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66" w:rsidRPr="000D1D20" w:rsidRDefault="00A27B66" w:rsidP="00A10E49">
      <w:pPr>
        <w:tabs>
          <w:tab w:val="left" w:pos="0"/>
        </w:tabs>
        <w:jc w:val="center"/>
        <w:rPr>
          <w:b/>
        </w:rPr>
      </w:pPr>
      <w:bookmarkStart w:id="0" w:name="_GoBack"/>
      <w:bookmarkEnd w:id="0"/>
      <w:r w:rsidRPr="000D1D20">
        <w:rPr>
          <w:b/>
        </w:rPr>
        <w:t xml:space="preserve">Wyniki konsultacji z Suwalską Radą Działalności Pożytku </w:t>
      </w:r>
      <w:r>
        <w:rPr>
          <w:b/>
        </w:rPr>
        <w:t xml:space="preserve">Publicznego </w:t>
      </w:r>
      <w:r w:rsidR="00A10E49">
        <w:rPr>
          <w:b/>
        </w:rPr>
        <w:br/>
        <w:t xml:space="preserve">projektu uchwały Rady Miejskiej w Suwałkach w sprawie sposobu ustalania cen i opłat oraz zasad i trybu korzystania z obiektów i urządzeń Ośrodka Sportu i Rekreacji w Suwałkach oraz przedszkoli, szkół i placówek oświatowych prowadzonych </w:t>
      </w:r>
      <w:r w:rsidR="00A10E49">
        <w:rPr>
          <w:b/>
        </w:rPr>
        <w:br/>
        <w:t>przez Miasto Suwałki</w:t>
      </w:r>
    </w:p>
    <w:p w:rsidR="00A27B66" w:rsidRDefault="00A27B66" w:rsidP="00A27B66">
      <w:pPr>
        <w:rPr>
          <w:b/>
          <w:bCs/>
        </w:rPr>
      </w:pPr>
    </w:p>
    <w:p w:rsidR="00A27B66" w:rsidRDefault="00A27B66" w:rsidP="00A27B66">
      <w:pPr>
        <w:rPr>
          <w:b/>
        </w:rPr>
      </w:pPr>
      <w:r w:rsidRPr="000D1D20">
        <w:rPr>
          <w:b/>
          <w:bCs/>
        </w:rPr>
        <w:t xml:space="preserve">Organizacja zgłaszająca – </w:t>
      </w:r>
      <w:r w:rsidRPr="000D1D20">
        <w:rPr>
          <w:b/>
        </w:rPr>
        <w:t>Suwalska Rada Działalności Pożytku Publicznego</w:t>
      </w:r>
    </w:p>
    <w:p w:rsidR="003C4787" w:rsidRDefault="003C4787" w:rsidP="00A27B66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2409"/>
        <w:gridCol w:w="1843"/>
      </w:tblGrid>
      <w:tr w:rsidR="003C4787" w:rsidRPr="000D1D20" w:rsidTr="00061DD5">
        <w:trPr>
          <w:cantSplit/>
          <w:trHeight w:val="7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7" w:rsidRPr="000D1D20" w:rsidRDefault="003C4787" w:rsidP="00715DF3">
            <w:pPr>
              <w:jc w:val="center"/>
              <w:rPr>
                <w:lang w:eastAsia="en-US"/>
              </w:rPr>
            </w:pPr>
            <w:r w:rsidRPr="000D1D20">
              <w:rPr>
                <w:lang w:eastAsia="en-US"/>
              </w:rPr>
              <w:t>Lp.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7" w:rsidRPr="000D1D20" w:rsidRDefault="003C4787" w:rsidP="00715DF3">
            <w:pPr>
              <w:jc w:val="center"/>
              <w:rPr>
                <w:lang w:eastAsia="en-US"/>
              </w:rPr>
            </w:pPr>
            <w:r w:rsidRPr="000D1D20">
              <w:rPr>
                <w:lang w:eastAsia="en-US"/>
              </w:rPr>
              <w:t>Opinie i uwagi zgłoszone w trakcie konsultacji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7" w:rsidRPr="000D1D20" w:rsidRDefault="003C4787" w:rsidP="00715DF3">
            <w:pPr>
              <w:pStyle w:val="Nagwek"/>
              <w:tabs>
                <w:tab w:val="left" w:pos="708"/>
              </w:tabs>
              <w:jc w:val="center"/>
              <w:rPr>
                <w:lang w:val="pl-PL" w:eastAsia="en-US"/>
              </w:rPr>
            </w:pPr>
            <w:r w:rsidRPr="000D1D20">
              <w:rPr>
                <w:lang w:val="pl-PL" w:eastAsia="en-US"/>
              </w:rPr>
              <w:t xml:space="preserve">Uzasadnienie </w:t>
            </w:r>
            <w:r w:rsidRPr="000D1D20">
              <w:rPr>
                <w:lang w:val="pl-PL" w:eastAsia="en-US"/>
              </w:rPr>
              <w:br/>
              <w:t>do wprowadzenia zmian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87" w:rsidRDefault="003C4787" w:rsidP="00715DF3">
            <w:pPr>
              <w:pStyle w:val="Nagwek"/>
              <w:tabs>
                <w:tab w:val="left" w:pos="708"/>
              </w:tabs>
              <w:jc w:val="center"/>
              <w:rPr>
                <w:lang w:val="pl-PL" w:eastAsia="en-US"/>
              </w:rPr>
            </w:pPr>
          </w:p>
          <w:p w:rsidR="003C4787" w:rsidRDefault="003C4787" w:rsidP="00715DF3">
            <w:pPr>
              <w:pStyle w:val="Nagwek"/>
              <w:tabs>
                <w:tab w:val="left" w:pos="708"/>
              </w:tabs>
              <w:jc w:val="center"/>
              <w:rPr>
                <w:lang w:val="pl-PL" w:eastAsia="en-US"/>
              </w:rPr>
            </w:pPr>
          </w:p>
          <w:p w:rsidR="003C4787" w:rsidRPr="000D1D20" w:rsidRDefault="003C4787" w:rsidP="00715DF3">
            <w:pPr>
              <w:pStyle w:val="Nagwek"/>
              <w:tabs>
                <w:tab w:val="left" w:pos="708"/>
              </w:tabs>
              <w:jc w:val="center"/>
              <w:rPr>
                <w:lang w:val="pl-PL" w:eastAsia="en-US"/>
              </w:rPr>
            </w:pPr>
            <w:r>
              <w:rPr>
                <w:lang w:val="pl-PL" w:eastAsia="en-US"/>
              </w:rPr>
              <w:t>Stanowisko Prezydenta Miasta Suwałk</w:t>
            </w:r>
          </w:p>
        </w:tc>
      </w:tr>
      <w:tr w:rsidR="003C4787" w:rsidRPr="000D1D20" w:rsidTr="00061DD5">
        <w:trPr>
          <w:cantSplit/>
          <w:trHeight w:val="5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87" w:rsidRPr="000D1D20" w:rsidRDefault="003C4787" w:rsidP="00715DF3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7" w:rsidRPr="000D1D20" w:rsidRDefault="003C4787" w:rsidP="00715D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D20">
              <w:rPr>
                <w:lang w:eastAsia="en-US"/>
              </w:rPr>
              <w:t>dotychczasowy zapis: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87" w:rsidRPr="000D1D20" w:rsidRDefault="003C4787" w:rsidP="00715DF3">
            <w:pPr>
              <w:jc w:val="center"/>
              <w:rPr>
                <w:lang w:eastAsia="en-US"/>
              </w:rPr>
            </w:pPr>
            <w:r w:rsidRPr="000D1D20">
              <w:rPr>
                <w:lang w:eastAsia="en-US"/>
              </w:rPr>
              <w:t xml:space="preserve">proponowana zmiana zapisu </w:t>
            </w:r>
            <w:r w:rsidRPr="000D1D20">
              <w:rPr>
                <w:lang w:eastAsia="en-US"/>
              </w:rPr>
              <w:br/>
              <w:t>lub treść nowego zapisu: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87" w:rsidRPr="000D1D20" w:rsidRDefault="003C4787" w:rsidP="00715DF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7" w:rsidRPr="000D1D20" w:rsidRDefault="003C4787" w:rsidP="00715DF3">
            <w:pPr>
              <w:rPr>
                <w:lang w:eastAsia="en-US"/>
              </w:rPr>
            </w:pPr>
          </w:p>
        </w:tc>
      </w:tr>
      <w:tr w:rsidR="003C4787" w:rsidRPr="000D1D20" w:rsidTr="00061DD5">
        <w:trPr>
          <w:trHeight w:val="1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87" w:rsidRPr="000D1D20" w:rsidRDefault="003C4787" w:rsidP="00715DF3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7" w:rsidRPr="000D1D20" w:rsidRDefault="002540AB" w:rsidP="002540AB">
            <w:pPr>
              <w:rPr>
                <w:bCs/>
                <w:lang w:eastAsia="en-US"/>
              </w:rPr>
            </w:pPr>
            <w:r>
              <w:t>Na podstawie art. 18 ust.2 p</w:t>
            </w:r>
            <w:r w:rsidR="003C4787">
              <w:t>kt 15 i art. 40 ust. 2 </w:t>
            </w:r>
            <w:r>
              <w:br/>
            </w:r>
            <w:r w:rsidR="003C4787">
              <w:t>pkt 4 ustawy z dnia 8 marca 1990 roku o samorządzie gminnym (Dz. U. z 2020 r., poz.713, poz.1378 ) or</w:t>
            </w:r>
            <w:r w:rsidR="00A10E49">
              <w:t>az art. 4 ust. 1 pkt 2 i ust. 2</w:t>
            </w:r>
            <w:r w:rsidR="003C4787">
              <w:br/>
              <w:t>ustawy z dnia 20 grudnia 1996 roku o gospodarce komunalnej (Dz.U.</w:t>
            </w:r>
            <w:r>
              <w:t xml:space="preserve"> z 2019 r. poz. 2020 oraz Dz.U. </w:t>
            </w:r>
            <w:r w:rsidR="003C4787">
              <w:t>z 2021 r. poz.8) uchwala się, co następuje</w:t>
            </w:r>
            <w:r w:rsidR="00061DD5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7" w:rsidRPr="000D1D20" w:rsidRDefault="003C4787" w:rsidP="002540AB">
            <w:pPr>
              <w:rPr>
                <w:bCs/>
                <w:lang w:eastAsia="en-US"/>
              </w:rPr>
            </w:pPr>
            <w:r>
              <w:t>Na podstawie art. 18 ust.2 pkt 15 i art. 40 ust. 2 </w:t>
            </w:r>
            <w:r w:rsidR="002540AB">
              <w:br/>
            </w:r>
            <w:r>
              <w:t>pkt 4 ustawy z dnia 8 marca 1990 roku o samorządzie gminnym (Dz. U. z 2020 r., poz.</w:t>
            </w:r>
            <w:r w:rsidR="00A10E49">
              <w:t xml:space="preserve"> </w:t>
            </w:r>
            <w:r>
              <w:t>71</w:t>
            </w:r>
            <w:r w:rsidR="00A10E49">
              <w:t>3</w:t>
            </w:r>
            <w:r>
              <w:t xml:space="preserve">, poz.1378) </w:t>
            </w:r>
            <w:r w:rsidR="002540AB">
              <w:t>oraz art. 4 ust. 1 pkt 2 i ust.</w:t>
            </w:r>
            <w:r>
              <w:t>2</w:t>
            </w:r>
            <w:r w:rsidR="002540AB">
              <w:t xml:space="preserve"> </w:t>
            </w:r>
            <w:r>
              <w:t>ustawy z dnia 20 grudnia 1996 roku o gospodarce komunalnej (Dz.</w:t>
            </w:r>
            <w:r w:rsidR="002540AB">
              <w:t xml:space="preserve"> </w:t>
            </w:r>
            <w:r>
              <w:t>U. z 2019 r. poz. 712, poz. 2020 oraz Dz.</w:t>
            </w:r>
            <w:r w:rsidR="002540AB">
              <w:t xml:space="preserve"> </w:t>
            </w:r>
            <w:r>
              <w:t>U. z 2021 r. poz. 8) uchwala się, co następuje</w:t>
            </w:r>
            <w:r w:rsidR="00061DD5"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7" w:rsidRPr="000D1D20" w:rsidRDefault="003C4787" w:rsidP="00715DF3">
            <w:r>
              <w:t>Uzupełnienie podstawy prawnej.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7" w:rsidRDefault="003C4787" w:rsidP="003C4787">
            <w:r>
              <w:t>Propozycja przyjęta.</w:t>
            </w:r>
          </w:p>
        </w:tc>
      </w:tr>
      <w:tr w:rsidR="003C4787" w:rsidRPr="000D1D20" w:rsidTr="00061DD5">
        <w:trPr>
          <w:trHeight w:val="1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87" w:rsidRPr="000D1D20" w:rsidRDefault="003C4787" w:rsidP="00715DF3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7" w:rsidRPr="00D37AE5" w:rsidRDefault="003C4787" w:rsidP="00715DF3">
            <w:pPr>
              <w:keepLines/>
              <w:rPr>
                <w:lang w:eastAsia="en-US"/>
              </w:rPr>
            </w:pPr>
            <w:r>
              <w:rPr>
                <w:b/>
              </w:rPr>
              <w:t>§ 7. </w:t>
            </w:r>
            <w:r>
              <w:rPr>
                <w:color w:val="000000"/>
                <w:u w:color="000000"/>
              </w:rPr>
              <w:t>Uchwała wchodzi w życie  po upływie 14 dni od dnia ogłoszenia w Dzienniku Urzędowym Województwa  Podlaskiego.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7" w:rsidRPr="00D37AE5" w:rsidRDefault="003C4787" w:rsidP="00722501">
            <w:pPr>
              <w:keepLines/>
              <w:rPr>
                <w:bCs/>
                <w:lang w:eastAsia="en-US"/>
              </w:rPr>
            </w:pPr>
            <w:r>
              <w:rPr>
                <w:b/>
              </w:rPr>
              <w:t>§ 7. </w:t>
            </w:r>
            <w:r>
              <w:rPr>
                <w:color w:val="000000"/>
                <w:u w:color="000000"/>
              </w:rPr>
              <w:t xml:space="preserve">Uchwała podlega publikacji w Dzienniku Urzędowym Województwa Podlaskiego i wchodzi w życie z dniem 1 lipca 2021 roku.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7" w:rsidRPr="000D1D20" w:rsidRDefault="003C4787" w:rsidP="00715DF3">
            <w:pPr>
              <w:pStyle w:val="Domy9clnie"/>
            </w:pPr>
            <w:r>
              <w:t xml:space="preserve">Termin wejścia w życie uchwały powinien być konkretny i trochę oddalony w czasie, żeby placówki, których dotyczy uchwała mogły się przygotować i zacząć stosować nowe regulacje tego samego dnia.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7" w:rsidRDefault="003C4787" w:rsidP="00715DF3">
            <w:pPr>
              <w:pStyle w:val="Domy9clnie"/>
            </w:pPr>
            <w:r>
              <w:t>Propozycja przyjęta.</w:t>
            </w:r>
          </w:p>
        </w:tc>
      </w:tr>
    </w:tbl>
    <w:p w:rsidR="002540AB" w:rsidRDefault="002540AB" w:rsidP="002540AB">
      <w:pPr>
        <w:pStyle w:val="Tekstpodstawowy"/>
        <w:spacing w:after="0"/>
        <w:jc w:val="both"/>
        <w:rPr>
          <w:b/>
          <w:sz w:val="24"/>
          <w:szCs w:val="24"/>
          <w:lang w:val="pl-PL"/>
        </w:rPr>
      </w:pPr>
    </w:p>
    <w:p w:rsidR="00A27B66" w:rsidRPr="000D1D20" w:rsidRDefault="00A27B66" w:rsidP="002540AB">
      <w:pPr>
        <w:pStyle w:val="Tekstpodstawowy"/>
        <w:spacing w:after="0"/>
        <w:jc w:val="both"/>
        <w:rPr>
          <w:b/>
          <w:sz w:val="24"/>
          <w:szCs w:val="24"/>
        </w:rPr>
      </w:pPr>
      <w:r w:rsidRPr="000D1D20">
        <w:rPr>
          <w:b/>
          <w:sz w:val="24"/>
          <w:szCs w:val="24"/>
        </w:rPr>
        <w:t xml:space="preserve">Sporządziła </w:t>
      </w:r>
    </w:p>
    <w:p w:rsidR="00A27B66" w:rsidRPr="00A10E49" w:rsidRDefault="00A27B66" w:rsidP="002540AB">
      <w:pPr>
        <w:pStyle w:val="Tekstpodstawowy"/>
        <w:spacing w:after="0"/>
        <w:rPr>
          <w:sz w:val="24"/>
          <w:szCs w:val="24"/>
          <w:lang w:val="pl-PL"/>
        </w:rPr>
      </w:pPr>
      <w:r w:rsidRPr="00A10E49">
        <w:rPr>
          <w:sz w:val="24"/>
          <w:szCs w:val="24"/>
        </w:rPr>
        <w:t xml:space="preserve">Agnieszka Szyszko, </w:t>
      </w:r>
      <w:r w:rsidRPr="00A10E49">
        <w:rPr>
          <w:sz w:val="24"/>
          <w:szCs w:val="24"/>
          <w:lang w:val="pl-PL"/>
        </w:rPr>
        <w:t xml:space="preserve">Pełnomocnik Prezydenta Miasta </w:t>
      </w:r>
    </w:p>
    <w:p w:rsidR="00A27B66" w:rsidRPr="00A10E49" w:rsidRDefault="00A27B66" w:rsidP="002540AB">
      <w:pPr>
        <w:pStyle w:val="Tekstpodstawowy"/>
        <w:spacing w:after="0"/>
        <w:rPr>
          <w:sz w:val="24"/>
          <w:szCs w:val="24"/>
          <w:lang w:val="pl-PL"/>
        </w:rPr>
      </w:pPr>
      <w:r w:rsidRPr="00A10E49">
        <w:rPr>
          <w:sz w:val="24"/>
          <w:szCs w:val="24"/>
          <w:lang w:val="pl-PL"/>
        </w:rPr>
        <w:t xml:space="preserve">ds. Współpracy z Organizacjami Pozarządowymi </w:t>
      </w:r>
    </w:p>
    <w:p w:rsidR="008F4BC9" w:rsidRDefault="00A27B66" w:rsidP="002540AB">
      <w:pPr>
        <w:pStyle w:val="Tekstpodstawowy"/>
        <w:spacing w:after="0"/>
        <w:jc w:val="both"/>
      </w:pPr>
      <w:r w:rsidRPr="00A10E49">
        <w:rPr>
          <w:sz w:val="24"/>
          <w:szCs w:val="24"/>
        </w:rPr>
        <w:t>Suwałki,</w:t>
      </w:r>
      <w:r w:rsidRPr="00A10E49">
        <w:rPr>
          <w:sz w:val="24"/>
          <w:szCs w:val="24"/>
          <w:lang w:val="pl-PL"/>
        </w:rPr>
        <w:t xml:space="preserve"> </w:t>
      </w:r>
      <w:r w:rsidR="003C4787" w:rsidRPr="00A10E49">
        <w:rPr>
          <w:sz w:val="24"/>
          <w:szCs w:val="24"/>
          <w:lang w:val="pl-PL"/>
        </w:rPr>
        <w:t>3</w:t>
      </w:r>
      <w:r w:rsidRPr="00A10E49">
        <w:rPr>
          <w:sz w:val="24"/>
          <w:szCs w:val="24"/>
        </w:rPr>
        <w:t>.</w:t>
      </w:r>
      <w:r w:rsidR="003C4787" w:rsidRPr="00A10E49">
        <w:rPr>
          <w:sz w:val="24"/>
          <w:szCs w:val="24"/>
          <w:lang w:val="pl-PL"/>
        </w:rPr>
        <w:t>02</w:t>
      </w:r>
      <w:r w:rsidRPr="00A10E49">
        <w:rPr>
          <w:sz w:val="24"/>
          <w:szCs w:val="24"/>
        </w:rPr>
        <w:t>.20</w:t>
      </w:r>
      <w:r w:rsidR="003C4787" w:rsidRPr="00A10E49">
        <w:rPr>
          <w:sz w:val="24"/>
          <w:szCs w:val="24"/>
          <w:lang w:val="pl-PL"/>
        </w:rPr>
        <w:t>21</w:t>
      </w:r>
      <w:r w:rsidRPr="00A10E49">
        <w:rPr>
          <w:sz w:val="24"/>
          <w:szCs w:val="24"/>
        </w:rPr>
        <w:t xml:space="preserve"> r.</w:t>
      </w:r>
    </w:p>
    <w:sectPr w:rsidR="008F4BC9" w:rsidSect="00C43463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C0" w:rsidRDefault="002B4FC0">
      <w:r>
        <w:separator/>
      </w:r>
    </w:p>
  </w:endnote>
  <w:endnote w:type="continuationSeparator" w:id="0">
    <w:p w:rsidR="002B4FC0" w:rsidRDefault="002B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FA" w:rsidRDefault="002B4FC0">
    <w:pPr>
      <w:pStyle w:val="Stopka"/>
      <w:jc w:val="center"/>
    </w:pPr>
  </w:p>
  <w:p w:rsidR="004D1B1F" w:rsidRDefault="002B4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C0" w:rsidRDefault="002B4FC0">
      <w:r>
        <w:separator/>
      </w:r>
    </w:p>
  </w:footnote>
  <w:footnote w:type="continuationSeparator" w:id="0">
    <w:p w:rsidR="002B4FC0" w:rsidRDefault="002B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6B7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644" w:hanging="360"/>
      </w:pPr>
      <w:rPr>
        <w:rFonts w:ascii="Symbol" w:hAnsi="Symbol" w:cs="Symbo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18FA674E"/>
    <w:multiLevelType w:val="hybridMultilevel"/>
    <w:tmpl w:val="1150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0D18"/>
    <w:multiLevelType w:val="hybridMultilevel"/>
    <w:tmpl w:val="594C2B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>
    <w:nsid w:val="5B19220F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287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727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447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887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607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047" w:hanging="360"/>
      </w:pPr>
      <w:rPr>
        <w:rFonts w:ascii="Wingdings" w:hAnsi="Wingdings" w:cs="Wingdings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66"/>
    <w:rsid w:val="00061DD5"/>
    <w:rsid w:val="002540AB"/>
    <w:rsid w:val="002B4FC0"/>
    <w:rsid w:val="003C4787"/>
    <w:rsid w:val="00607B6E"/>
    <w:rsid w:val="00722501"/>
    <w:rsid w:val="00895761"/>
    <w:rsid w:val="008F4BC9"/>
    <w:rsid w:val="00A10E49"/>
    <w:rsid w:val="00A27B66"/>
    <w:rsid w:val="00D01E2F"/>
    <w:rsid w:val="00E55FC3"/>
    <w:rsid w:val="00E6201D"/>
    <w:rsid w:val="00FC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27B6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27B6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omy9clnie">
    <w:name w:val="Domyś9clnie"/>
    <w:rsid w:val="00A27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A27B66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7B6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27B6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27B6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A27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27B6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27B6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omy9clnie">
    <w:name w:val="Domyś9clnie"/>
    <w:rsid w:val="00A27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A27B66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7B6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27B6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27B6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A2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9</cp:revision>
  <dcterms:created xsi:type="dcterms:W3CDTF">2019-10-28T13:52:00Z</dcterms:created>
  <dcterms:modified xsi:type="dcterms:W3CDTF">2021-02-03T11:44:00Z</dcterms:modified>
</cp:coreProperties>
</file>