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49" w:rsidRDefault="00AA68C3" w:rsidP="00BE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E4D49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E4D49">
        <w:rPr>
          <w:rFonts w:ascii="Times New Roman" w:hAnsi="Times New Roman" w:cs="Times New Roman"/>
          <w:b/>
          <w:bCs/>
          <w:sz w:val="24"/>
          <w:szCs w:val="24"/>
        </w:rPr>
        <w:t>iejskiej w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E4D49">
        <w:rPr>
          <w:rFonts w:ascii="Times New Roman" w:hAnsi="Times New Roman" w:cs="Times New Roman"/>
          <w:b/>
          <w:bCs/>
          <w:sz w:val="24"/>
          <w:szCs w:val="24"/>
        </w:rPr>
        <w:t>uwałkach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z dnia 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="00BE4D49">
        <w:rPr>
          <w:rFonts w:ascii="Times New Roman" w:hAnsi="Times New Roman" w:cs="Times New Roman"/>
          <w:sz w:val="24"/>
          <w:szCs w:val="24"/>
        </w:rPr>
        <w:t xml:space="preserve">    </w:t>
      </w:r>
      <w:r w:rsidRPr="00402F63">
        <w:rPr>
          <w:rFonts w:ascii="Times New Roman" w:hAnsi="Times New Roman" w:cs="Times New Roman"/>
          <w:sz w:val="24"/>
          <w:szCs w:val="24"/>
        </w:rPr>
        <w:t>2018 r.</w:t>
      </w:r>
    </w:p>
    <w:p w:rsidR="00BE4D49" w:rsidRDefault="00AA68C3" w:rsidP="00BE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Programu współpracy Miasta Suwałk z organizacjami pozarządowymi oraz podmiotami, o których mowa w art. 3 ust. 3 ustawy </w:t>
      </w:r>
      <w:r w:rsidR="00BE4D4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z dnia 24 kwietnia 2003 r. o działalności pożytku publicznego i o wolontariacie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na rok 2019</w:t>
      </w: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Na podstawie art. 5a ust. 1 ustawy z dnia 24 kwietnia 2003 r. o działalności pożytku publicznego i o wolontariacie (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Dz. U. z 2018 r. poz. 450, 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poz. 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650, 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poz. </w:t>
      </w:r>
      <w:r w:rsidR="004976F1" w:rsidRPr="00402F63">
        <w:rPr>
          <w:rFonts w:ascii="Times New Roman" w:hAnsi="Times New Roman" w:cs="Times New Roman"/>
          <w:sz w:val="24"/>
          <w:szCs w:val="24"/>
        </w:rPr>
        <w:t>723</w:t>
      </w:r>
      <w:r w:rsidRPr="00402F63">
        <w:rPr>
          <w:rFonts w:ascii="Times New Roman" w:hAnsi="Times New Roman" w:cs="Times New Roman"/>
          <w:sz w:val="24"/>
          <w:szCs w:val="24"/>
        </w:rPr>
        <w:t xml:space="preserve">) Rada Miejska </w:t>
      </w:r>
      <w:r w:rsidR="00BE4D49">
        <w:rPr>
          <w:rFonts w:ascii="Times New Roman" w:hAnsi="Times New Roman" w:cs="Times New Roman"/>
          <w:sz w:val="24"/>
          <w:szCs w:val="24"/>
        </w:rPr>
        <w:br/>
      </w:r>
      <w:r w:rsidRPr="00402F63">
        <w:rPr>
          <w:rFonts w:ascii="Times New Roman" w:hAnsi="Times New Roman" w:cs="Times New Roman"/>
          <w:sz w:val="24"/>
          <w:szCs w:val="24"/>
        </w:rPr>
        <w:t>w Suwałkach uchwala, co następuje: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02F63">
        <w:rPr>
          <w:rFonts w:ascii="Times New Roman" w:hAnsi="Times New Roman" w:cs="Times New Roman"/>
          <w:sz w:val="24"/>
          <w:szCs w:val="24"/>
        </w:rPr>
        <w:t>Uchwala się Program współpracy Miasta Suwałk z organizacjami pozarządowymi oraz podmiotami,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 publicznego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 o wolontariacie, na rok 201</w:t>
      </w:r>
      <w:r w:rsidR="00402F63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stanowiący załącznik do niniejszej uchwały.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02F63">
        <w:rPr>
          <w:rFonts w:ascii="Times New Roman" w:hAnsi="Times New Roman" w:cs="Times New Roman"/>
          <w:sz w:val="24"/>
          <w:szCs w:val="24"/>
        </w:rPr>
        <w:t>Wykonanie uchwały powierza się Prezydentowi Miasta Suwałk.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02F63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Województwa Podlaskiego.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F1" w:rsidRPr="00402F63" w:rsidRDefault="004976F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C9098E" w:rsidRDefault="00AA68C3" w:rsidP="00BE4D4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9098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</w:t>
      </w:r>
      <w:r w:rsidRPr="00C9098E"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:rsidR="00AA68C3" w:rsidRPr="00C9098E" w:rsidRDefault="00AA68C3" w:rsidP="00BE4D4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9098E">
        <w:rPr>
          <w:rFonts w:ascii="Times New Roman" w:hAnsi="Times New Roman" w:cs="Times New Roman"/>
          <w:sz w:val="20"/>
          <w:szCs w:val="20"/>
        </w:rPr>
        <w:t>Rady Miejskiej w Suwałkach</w:t>
      </w:r>
    </w:p>
    <w:p w:rsidR="00AA68C3" w:rsidRPr="00C9098E" w:rsidRDefault="00AA68C3" w:rsidP="00BE4D4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9098E">
        <w:rPr>
          <w:rFonts w:ascii="Times New Roman" w:hAnsi="Times New Roman" w:cs="Times New Roman"/>
          <w:sz w:val="20"/>
          <w:szCs w:val="20"/>
        </w:rPr>
        <w:t xml:space="preserve">z dnia </w:t>
      </w:r>
      <w:r w:rsidR="00274F38" w:rsidRPr="00C9098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9098E">
        <w:rPr>
          <w:rFonts w:ascii="Times New Roman" w:hAnsi="Times New Roman" w:cs="Times New Roman"/>
          <w:sz w:val="20"/>
          <w:szCs w:val="20"/>
        </w:rPr>
        <w:t xml:space="preserve"> 2018 r.</w:t>
      </w:r>
    </w:p>
    <w:p w:rsidR="004976F1" w:rsidRPr="00BE4D49" w:rsidRDefault="004976F1" w:rsidP="00BE4D4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>Program współpracy Miasta Suwałk z organizacjami pozarządowymi oraz podmiotami, o których mowa</w:t>
      </w:r>
      <w:r w:rsidR="004976F1"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w art. 3 ust. 3 ustawy z dnia 24 kwietnia 2003 r. o działalności pożytku publicznego i o wolontariacie</w:t>
      </w:r>
      <w:r w:rsidR="004976F1"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na rok 201</w:t>
      </w:r>
      <w:r w:rsidR="004976F1" w:rsidRPr="00BE4D4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Miasto Suwałki, dążąc do zaspokojenia potrzeb i aspiracji mieszkańców, konsekwentnie od lat rozwija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współpracę z sektorem pozarządowym</w:t>
      </w:r>
      <w:r w:rsidR="00D35CA6" w:rsidRPr="00BE4D49">
        <w:rPr>
          <w:rFonts w:ascii="Times New Roman" w:hAnsi="Times New Roman" w:cs="Times New Roman"/>
          <w:sz w:val="24"/>
          <w:szCs w:val="24"/>
        </w:rPr>
        <w:t xml:space="preserve">, dbając o to, by współpraca </w:t>
      </w:r>
      <w:r w:rsidR="00D15B16" w:rsidRPr="00BE4D49">
        <w:rPr>
          <w:rFonts w:ascii="Times New Roman" w:hAnsi="Times New Roman" w:cs="Times New Roman"/>
          <w:sz w:val="24"/>
          <w:szCs w:val="24"/>
        </w:rPr>
        <w:t>ewoluowała i p</w:t>
      </w:r>
      <w:r w:rsidR="006440ED" w:rsidRPr="00BE4D49">
        <w:rPr>
          <w:rFonts w:ascii="Times New Roman" w:hAnsi="Times New Roman" w:cs="Times New Roman"/>
          <w:sz w:val="24"/>
          <w:szCs w:val="24"/>
        </w:rPr>
        <w:t>rzynosiła korzyści nie tylko obu</w:t>
      </w:r>
      <w:r w:rsidR="00D15B16" w:rsidRPr="00BE4D49">
        <w:rPr>
          <w:rFonts w:ascii="Times New Roman" w:hAnsi="Times New Roman" w:cs="Times New Roman"/>
          <w:sz w:val="24"/>
          <w:szCs w:val="24"/>
        </w:rPr>
        <w:t xml:space="preserve"> stronom, ale przede wszystkim mieszkańcom.</w:t>
      </w:r>
      <w:r w:rsidRPr="00BE4D49">
        <w:rPr>
          <w:rFonts w:ascii="Times New Roman" w:hAnsi="Times New Roman" w:cs="Times New Roman"/>
          <w:sz w:val="24"/>
          <w:szCs w:val="24"/>
        </w:rPr>
        <w:t xml:space="preserve"> Aby podnieść jakość i efektywność współpracy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najważniejsze decyzje dotyczące kierunków jej rozwoju są podejmowane wspólnie. Co roku wprowadzane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są nowe formy współpracy, a także coraz więcej zadań publicznych jest przekazywanych do realizacji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organizacjom pozarządowym</w:t>
      </w:r>
      <w:r w:rsidR="006440ED" w:rsidRPr="00BE4D49">
        <w:rPr>
          <w:rFonts w:ascii="Times New Roman" w:hAnsi="Times New Roman" w:cs="Times New Roman"/>
          <w:sz w:val="24"/>
          <w:szCs w:val="24"/>
        </w:rPr>
        <w:t>, ponieważ to organizacje są często najbliżej środowisk i osób wymagających wsparcia, czy pragnących działać społecznie</w:t>
      </w:r>
      <w:r w:rsidRPr="00BE4D49">
        <w:rPr>
          <w:rFonts w:ascii="Times New Roman" w:hAnsi="Times New Roman" w:cs="Times New Roman"/>
          <w:sz w:val="24"/>
          <w:szCs w:val="24"/>
        </w:rPr>
        <w:t>.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Dobra współpraca samorządu z organizacjami pozarządowymi to jeden z fundamentów społeczeństwa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obywatelskiego. Współpraca ta jest istotnym czynnikiem integrującym i aktywizującym społeczność lokalną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w rozwiązywaniu problemów lokalnych. Oparta na zasadzie partnerstwa zwiększa efektywność działań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związanych z realizacją zadań własnych i zleconych Miasta Suwałk poprzez pełniejsze wykorzystanie</w:t>
      </w:r>
      <w:r w:rsidR="004976F1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potencjału organizacji pozarządowych i podmiotów prowadzących działalność pożytku publicznego.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Dlatego należy tę współpracę wzmacniać i dążyć do jak największej efektywności wspólnie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podejmowanych działań.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Program współpracy Miasta Suwałk z organizacjami pozarządowymi oraz podmiotami,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 publicznego</w:t>
      </w:r>
      <w:r w:rsidR="004976F1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 o wolontariacie, na rok 201</w:t>
      </w:r>
      <w:r w:rsidR="00274F38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stanowi 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podstawowy </w:t>
      </w:r>
      <w:r w:rsidRPr="00402F63">
        <w:rPr>
          <w:rFonts w:ascii="Times New Roman" w:hAnsi="Times New Roman" w:cs="Times New Roman"/>
          <w:sz w:val="24"/>
          <w:szCs w:val="24"/>
        </w:rPr>
        <w:t>dokument określający cele, zasady i formy współpracy, wskazuje</w:t>
      </w:r>
      <w:r w:rsidR="00274F38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zakres przedmiotowy i określa zadania priorytetowe, precyzuje tryb powołania komisji konkursowych do</w:t>
      </w:r>
      <w:r w:rsidR="00274F38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opiniowania ofert w otwartych konkursach ofert oraz sposób realizacji programu, jego oceny i tworzenia.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Rada Miejska w Suwałkach przyjmując niniejszy dokument, deklaruje wolę kontynuowania współpracy</w:t>
      </w:r>
      <w:r w:rsidR="00274F38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organizacjami pozarządowymi i innymi podmiotami wymienionymi w art. 3 ust. 3 ustawy o działalności</w:t>
      </w:r>
      <w:r w:rsidR="00274F38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pożytku publicznego i o wolontariacie w zakresie prowadzonej działalności w sferze zadań publicznych</w:t>
      </w:r>
      <w:r w:rsidR="00274F38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oraz kształtowania wzajemnych relacji tak, aby współpraca nieustannie się rozwijała.</w:t>
      </w:r>
    </w:p>
    <w:p w:rsidR="00274F38" w:rsidRPr="00402F63" w:rsidRDefault="00274F38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02F63">
        <w:rPr>
          <w:rFonts w:ascii="Times New Roman" w:hAnsi="Times New Roman" w:cs="Times New Roman"/>
          <w:sz w:val="24"/>
          <w:szCs w:val="24"/>
        </w:rPr>
        <w:t>Ilekroć w dokumencie jest mowa o: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1) Ustawie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 publicznego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="00C45D0C" w:rsidRPr="00402F63">
        <w:rPr>
          <w:rFonts w:ascii="Times New Roman" w:hAnsi="Times New Roman" w:cs="Times New Roman"/>
          <w:sz w:val="24"/>
          <w:szCs w:val="24"/>
        </w:rPr>
        <w:t>(Dz. U. z 2018 r. poz. 450, poz. 650, poz. 723);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2) Mieście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Gminę Miasto Suwałki;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3) Prezydencie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Prezydenta Miasta Suwałk;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4) Organizacjach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organizacje pozarządowe oraz podmioty, o których mowa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art. 3 ust. 2 i 3 Ustawy;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5) Pełnomocniku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Pełnomocnika Prezydenta Miasta ds. Współpracy z Organizacjami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Pozarządowymi;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6) Programie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Program współpracy Miasta Suwałk z organizacjami pozarządowymi oraz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podmiotami, o których mowa w art. 3 ust. 3 ustawy z dnia 24 kwietnia 2003 r. o działalności pożytku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publicznego i o wolontariacie, na rok 201</w:t>
      </w:r>
      <w:r w:rsidR="00C45D0C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>, stanowiący załącznik do uchwały Rady Miejskiej w Suwałkach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podjętej na podstawie art. 5a Ustawy;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 xml:space="preserve">7) stronie internetowej </w:t>
      </w:r>
      <w:r w:rsidRPr="00402F6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stronę internetową Miasta Suwałki www.um.suwalki.pl;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8) Wydziałach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 wydziały Urzędu Miejskiego w Suwałkac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h realizujące zadania publiczne </w:t>
      </w:r>
      <w:r w:rsidRPr="00402F63">
        <w:rPr>
          <w:rFonts w:ascii="Times New Roman" w:hAnsi="Times New Roman" w:cs="Times New Roman"/>
          <w:sz w:val="24"/>
          <w:szCs w:val="24"/>
        </w:rPr>
        <w:t>we współpracy z Organizacjami;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9) zasadzie pomocniczości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to, że Miasto wspiera działalność Organizacji oraz umożliwia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realizację zadań publicznych na zasadach i w formie określonej w Ustawie;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10) zasadzie suwerenności stron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to, że Miasto i Organizacje, współpracując ze sobą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sferze zadań publicznych wzajemnie respektują i szanują swoją odrębność i niezależność;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11) zasadzie partnerstwa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to, że strony traktując się jako podmioty równoprawne,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podejmują współpracę w identyfikowaniu i definiowaniu problemów społecznych w wypracowywaniu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sposobów ich rozwiązywania oraz w realizacji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12) zasadzie efektywności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to, że Miasto przy zlecaniu realizacji zadań publicznych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dokonuje wyboru najefektywniejszego sposobu wykorzystania środków publicznych, a Organizacje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rzetelnie realizują zlecone im zadania publiczne;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13) zasadzie uczciwej konkurencji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to, że zlecanie realizacji zadań publicznych odbywać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się będzie na podstawie jawnych kryteriów wyboru i równego dostępu do informacji;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14) zasadzie jawności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rozumie się przez to, że Miasto udostępnia współpracującym z nim Organizacjom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informacje o planach, celach i środkach przeznaczonych na realizację zadań publicznych, w których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możliwa jest współpraca z tymi Organizacjami.</w:t>
      </w:r>
    </w:p>
    <w:p w:rsidR="00C45D0C" w:rsidRPr="00402F63" w:rsidRDefault="00C45D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02F63">
        <w:rPr>
          <w:rFonts w:ascii="Times New Roman" w:hAnsi="Times New Roman" w:cs="Times New Roman"/>
          <w:sz w:val="24"/>
          <w:szCs w:val="24"/>
        </w:rPr>
        <w:t>1. Celem głównym Programu jest budowanie społeczeństwa obywatelskiego we współpracy opartej na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zasadzie partnerstwa między Miastem a Organizacjami, służącego lepszemu rozpoznaniu i zaspokajaniu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potrzeb lokalnych.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Cel główny będzie realizowany poprzez następujące cele szczegółowe: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umacnianie w świadomości społecznej poczucia odpowiedzialności za siebie, swoje otoczenie, wspólnotę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lokalną oraz jej tradycje;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diagnozę potrzeb i problemów społecznych mieszkańców Suwałk, poszukiwanie sposobów zaspokajania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tych potrzeb i rozwiązywania problemów;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aktywizację społeczności lokalnej i tworzenie warunków do zwiększenia aktywności społecznej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rozwiązywaniu problemów mieszkańców miasta;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podejmowanie różnych form współdziałania Miasta z Organizacjami dla efektywnej realizacji zadań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publicznych w sferze pożytku publicznego;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5) wytyczanie zasad współpracy międzysektorowej, opartej na wzajemnym doświadczeniu i zdobytej wiedzy,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celu maksymalizacji efektów podejmowanych działań;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6) budowanie partnerstwa i dialogu społecznego;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7) wprowadzanie innowacyjnych i bardziej efektywnych działań na rzecz mieszkańców i ich otoczenia;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8) analizowanie i ocenianie rezultatów współpracy oraz realizowanie działań usprawniających;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9) rozwój wolontariatu.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Programu będzie przyczyniać się do osiągania celów określonych w Strategii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Zrównoważonego Rozwoju Miasta Suwałki do roku 2020, w Wieloletnim programie współpracy Miasta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Suwałk z organizacjami pozarządowymi na lata 2017-2020 oraz w miejskich programach sektorowych.</w:t>
      </w:r>
    </w:p>
    <w:p w:rsidR="00C45D0C" w:rsidRPr="00402F63" w:rsidRDefault="00C45D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02F63">
        <w:rPr>
          <w:rFonts w:ascii="Times New Roman" w:hAnsi="Times New Roman" w:cs="Times New Roman"/>
          <w:sz w:val="24"/>
          <w:szCs w:val="24"/>
        </w:rPr>
        <w:t>Przedmiotem współpracy Miasta z Organizacjami jest: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realizacja zadań publicznych określonych w art. 4 Ustawy, ważnych dla społeczności lokalnej, w celu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zaspokojenia istniejących potrzeb społecznych;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prowadzenie z Organizacjami konsultacji projektów aktów prawa miejscowego w dziedzinach dotyczących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działalności statutowej tych Organizacji;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optymalizacja efektywności działań kierowanych do mieszkańców Miasta;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wzmacnianie roli kapitału społecznego w rozwiązywaniu problemów społecznych.</w:t>
      </w:r>
    </w:p>
    <w:p w:rsidR="00C45D0C" w:rsidRPr="00402F63" w:rsidRDefault="00C45D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>ZASADY I FORMY WSPÓŁPRACY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BE4D49">
        <w:rPr>
          <w:rFonts w:ascii="Times New Roman" w:hAnsi="Times New Roman" w:cs="Times New Roman"/>
          <w:sz w:val="24"/>
          <w:szCs w:val="24"/>
        </w:rPr>
        <w:t>Współpraca Miasta z Organizacjami odbywa się na zasadach pomocniczości, suwerenności stron,</w:t>
      </w:r>
      <w:r w:rsidR="00C45D0C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partnerstwa, efektywności, uczciwej konkurencji i jawności.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BE4D49">
        <w:rPr>
          <w:rFonts w:ascii="Times New Roman" w:hAnsi="Times New Roman" w:cs="Times New Roman"/>
          <w:sz w:val="24"/>
          <w:szCs w:val="24"/>
        </w:rPr>
        <w:t>Współpraca Miasta z Organizacjami może przybierać formy finansowe i pozafinansowe.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BE4D49">
        <w:rPr>
          <w:rFonts w:ascii="Times New Roman" w:hAnsi="Times New Roman" w:cs="Times New Roman"/>
          <w:sz w:val="24"/>
          <w:szCs w:val="24"/>
        </w:rPr>
        <w:t>1. Finansowe formy współpracy Miasta z Organizacjami polegają na zlecaniu zadań publicznych jako</w:t>
      </w:r>
      <w:r w:rsidR="00C45D0C" w:rsidRPr="00BE4D49">
        <w:rPr>
          <w:rFonts w:ascii="Times New Roman" w:hAnsi="Times New Roman" w:cs="Times New Roman"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sz w:val="24"/>
          <w:szCs w:val="24"/>
        </w:rPr>
        <w:t>zadań zleconych w rozumieniu przepisów ustawy z dnia 27 sierpnia 2009 r. o finansach publicznych (</w:t>
      </w:r>
      <w:r w:rsidR="00975D73" w:rsidRPr="00BE4D49">
        <w:rPr>
          <w:rFonts w:ascii="Times New Roman" w:hAnsi="Times New Roman" w:cs="Times New Roman"/>
          <w:sz w:val="24"/>
          <w:szCs w:val="24"/>
        </w:rPr>
        <w:t xml:space="preserve">Dz. U. z 2017 r. poz. 2077, z 2018 r. poz. 62, </w:t>
      </w:r>
      <w:r w:rsidR="006A3631" w:rsidRPr="00BE4D49">
        <w:rPr>
          <w:rFonts w:ascii="Times New Roman" w:hAnsi="Times New Roman" w:cs="Times New Roman"/>
          <w:sz w:val="24"/>
          <w:szCs w:val="24"/>
        </w:rPr>
        <w:t xml:space="preserve">poz. </w:t>
      </w:r>
      <w:r w:rsidR="00975D73" w:rsidRPr="00BE4D49">
        <w:rPr>
          <w:rFonts w:ascii="Times New Roman" w:hAnsi="Times New Roman" w:cs="Times New Roman"/>
          <w:sz w:val="24"/>
          <w:szCs w:val="24"/>
        </w:rPr>
        <w:t>1000</w:t>
      </w:r>
      <w:r w:rsidRPr="00BE4D49">
        <w:rPr>
          <w:rFonts w:ascii="Times New Roman" w:hAnsi="Times New Roman" w:cs="Times New Roman"/>
          <w:sz w:val="24"/>
          <w:szCs w:val="24"/>
        </w:rPr>
        <w:t>).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Organizacje mogą z własnej inicjatywy złożyć wniosek o realizację zadania publicznego.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zadania publicznego może mieć formę: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powierzania wykonywania zadań publicznych wraz z udzieleniem dotacji na finansowanie ich realizacji;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wspierania wykonywania zadań publicznych wraz z udzieleniem dotacji na dofinansowanie ich realizacji.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4. Wspieranie oraz powierzanie wykonywania zadań publicznych, o których mowa w ust. 3 Ustawy,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odbywa się w trybie otwartego konkursu ofert na zasadach określonych w Ustawie, chyba że przepisy odrębne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przewidują inny tryb zlecania realizacji zadań publicznych.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5. W uzasadnionych przypadkach możliwe jest ogłaszanie konkursów na zadania, których realizacja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wymaga kontynuacji w terminie przekraczającym rok budżetowy, nie dłuższym jednak niż pięć lat.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6. Na wniosek Organizacji Miasto może zlecić, z pominięciem otwartego konkursu ofert, realizację zadania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publicznego o charakterze lokalnym, spełniającego łącznie następujące warunki: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wysokość dofinansowania lub finansowania zadania publicznego nie przekracza kwoty 10.000 zł;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zadanie publiczne ma być realizowane w okresie nie dłuższym niż 90 dni;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łączna kwota środków finansowych przekazanych tej samej organizacji pozarządowej, w trybie określonym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ust. 6, w danym roku kalendarzowym, nie może przekroczyć kwoty 20.000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7. Realizacja zadań publicznych w zakresie przewidzianym Ustawą może odbywać się w ramach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inicjatywy lokalnej.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8. Środki finansowe pochodzące z dotacji nie mogą być wykorzystywane na: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działalność gospodarczą;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działalność polityczną;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finansowanie kosztów realizacji zadania poza okresem obowiązywania umowy, w szczególności na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finansowanie zaległości i zobowiązań.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402F63">
        <w:rPr>
          <w:rFonts w:ascii="Times New Roman" w:hAnsi="Times New Roman" w:cs="Times New Roman"/>
          <w:sz w:val="24"/>
          <w:szCs w:val="24"/>
        </w:rPr>
        <w:t>Pozafinansowe formy współpracy Miasta z Organizacjami dotyczą: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informowania o zadaniach publicznych, których realizacja będzie finansowana lub dofinansowana ze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środków budżetowych Miasta, o ogłaszanych konkursach ofert i ich </w:t>
      </w:r>
      <w:r w:rsidRPr="00BE4D49">
        <w:rPr>
          <w:rFonts w:ascii="Times New Roman" w:hAnsi="Times New Roman" w:cs="Times New Roman"/>
          <w:sz w:val="24"/>
          <w:szCs w:val="24"/>
        </w:rPr>
        <w:lastRenderedPageBreak/>
        <w:t>rozstrzygnięciach</w:t>
      </w:r>
      <w:r w:rsidR="00C9098E" w:rsidRPr="00BE4D49">
        <w:rPr>
          <w:rFonts w:ascii="Times New Roman" w:hAnsi="Times New Roman" w:cs="Times New Roman"/>
          <w:sz w:val="24"/>
          <w:szCs w:val="24"/>
        </w:rPr>
        <w:t>, a także wszelkich innych kwestiach istotnych dla współpracy samorządu z Organizacjami</w:t>
      </w:r>
      <w:r w:rsidRPr="00BE4D49">
        <w:rPr>
          <w:rFonts w:ascii="Times New Roman" w:hAnsi="Times New Roman" w:cs="Times New Roman"/>
          <w:sz w:val="24"/>
          <w:szCs w:val="24"/>
        </w:rPr>
        <w:t>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udziału przedstawicieli Organizacji w pracach komisji konkursowych otwartego konkursu ofert;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konsultowania z Suwalską Radą Działalności Pożytku Publicznego oraz z Organizacjami projektów aktów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normatywnych w dziedzinach dotyczących działalności statutowej Organizacji, zgodnie z obowiązującymi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przepisami;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udzielania rekomendacji dla Organizacji współpracujących z Miastem, które ubiegają się o dofinansowanie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innych źródeł aniżeli budżet Miasta;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5) udzielania przez Wydziały informacji w zakresie przygotowania ofert i prawidłowego rozliczania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otrzymanej dotacji;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6) tworzenia i wspierania wspólnych zespołów o charakterze doradczym i inicjatywnym;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7) umieszczania na stronie internetowej informacji dotyczących współpracy Miasta z Organizacjami;</w:t>
      </w:r>
    </w:p>
    <w:p w:rsidR="00AA68C3" w:rsidRPr="0037332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329">
        <w:rPr>
          <w:rFonts w:ascii="Times New Roman" w:hAnsi="Times New Roman" w:cs="Times New Roman"/>
          <w:sz w:val="24"/>
          <w:szCs w:val="24"/>
        </w:rPr>
        <w:t>8) informowania o działalności Organizacji prowadzonych na rzecz mieszkańców Miasta oraz</w:t>
      </w:r>
    </w:p>
    <w:p w:rsidR="00AA68C3" w:rsidRPr="0037332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329">
        <w:rPr>
          <w:rFonts w:ascii="Times New Roman" w:hAnsi="Times New Roman" w:cs="Times New Roman"/>
          <w:sz w:val="24"/>
          <w:szCs w:val="24"/>
        </w:rPr>
        <w:t>o realizowanych przez nie przedsięwzięciach;</w:t>
      </w:r>
    </w:p>
    <w:p w:rsidR="00AA68C3" w:rsidRPr="0037332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329">
        <w:rPr>
          <w:rFonts w:ascii="Times New Roman" w:hAnsi="Times New Roman" w:cs="Times New Roman"/>
          <w:sz w:val="24"/>
          <w:szCs w:val="24"/>
        </w:rPr>
        <w:t>9) udostępniania Organizacjom, w miarę możliwości, lokali z zasobów gminnych oraz pomieszczeń Miasta</w:t>
      </w:r>
      <w:r w:rsidR="00C45D0C" w:rsidRPr="00373329">
        <w:rPr>
          <w:rFonts w:ascii="Times New Roman" w:hAnsi="Times New Roman" w:cs="Times New Roman"/>
          <w:sz w:val="24"/>
          <w:szCs w:val="24"/>
        </w:rPr>
        <w:t xml:space="preserve"> </w:t>
      </w:r>
      <w:r w:rsidRPr="00373329">
        <w:rPr>
          <w:rFonts w:ascii="Times New Roman" w:hAnsi="Times New Roman" w:cs="Times New Roman"/>
          <w:sz w:val="24"/>
          <w:szCs w:val="24"/>
        </w:rPr>
        <w:t>w celu odbywania spotkań i realizacji zadań publicznych służących mieszkańcom miasta, zgodnie</w:t>
      </w:r>
      <w:r w:rsidR="00C45D0C" w:rsidRPr="00373329">
        <w:rPr>
          <w:rFonts w:ascii="Times New Roman" w:hAnsi="Times New Roman" w:cs="Times New Roman"/>
          <w:sz w:val="24"/>
          <w:szCs w:val="24"/>
        </w:rPr>
        <w:t xml:space="preserve"> </w:t>
      </w:r>
      <w:r w:rsidRPr="00373329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10) wzajemnego informowania się o planowanych kierunkach działań i współpracy;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11) współdziałania w organizowaniu i prowadzeniu imprez i uroczystości organizowanych przez Miasto;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12) obejmowania patronatem Rady Miejskiej w Suwałkach, Prezydenta</w:t>
      </w:r>
      <w:r w:rsidR="00C45D0C" w:rsidRPr="00A00E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wybranych przedsięwzięć realizowanych przez Organizacje;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13) inicjowania lub współorganizowania szkoleń podnoszących jakość pracy Organizacji, w sferze zadań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publicznych oraz współpracy Miasta z Organizacjami;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14) przygotowania sprawozdań i analiz dotyczących realizacji Programu;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15) prowadzenia i udostępniania elektronicznej bazy danych o Organizacjach działających w Mieście;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16) udzielania pomocy w nawiązywaniu współpracy regionalnej, ponadregionalnej i międzynarodowej;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17) działalności na rzecz Organizacji prowadzących działalność pożytku publicznego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na terenie Miasta Suwałk prowadzonej przez Centrum Wspierania Organizacji Pozarządowych;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18) nadzoru i koordynacji współpracy Miasta z Organizacjami przez Pełnomocnika;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19) regularnych spotkań przedstawicieli organizacji pozarządowych z Pełnomocnikiem, poświęconych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bieżącym sprawom dotyczącym współpracy Miasta z Organizacjami.</w:t>
      </w:r>
    </w:p>
    <w:p w:rsidR="00C45D0C" w:rsidRPr="00402F63" w:rsidRDefault="00C45D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PRIORYTETOWE ZADANIA PUBLICZNE ORAZ WYSOKOŚĆ ŚRODKÓW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PRZEZNACZONYCH NA REALIZACJĘ PROGRAMU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402F63">
        <w:rPr>
          <w:rFonts w:ascii="Times New Roman" w:hAnsi="Times New Roman" w:cs="Times New Roman"/>
          <w:sz w:val="24"/>
          <w:szCs w:val="24"/>
        </w:rPr>
        <w:t>Miasto będzie wspierać lub powierzać realizację zadań publicznych ważnych dla społeczności lokalnej,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określonych jako priorytetowe zadania publiczne w 201</w:t>
      </w:r>
      <w:r w:rsidR="00C45D0C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r. wymienione w § od 9 do 2</w:t>
      </w:r>
      <w:r w:rsidR="00C45D0C" w:rsidRPr="00402F63">
        <w:rPr>
          <w:rFonts w:ascii="Times New Roman" w:hAnsi="Times New Roman" w:cs="Times New Roman"/>
          <w:sz w:val="24"/>
          <w:szCs w:val="24"/>
        </w:rPr>
        <w:t>2</w:t>
      </w:r>
      <w:r w:rsidRPr="00402F63">
        <w:rPr>
          <w:rFonts w:ascii="Times New Roman" w:hAnsi="Times New Roman" w:cs="Times New Roman"/>
          <w:sz w:val="24"/>
          <w:szCs w:val="24"/>
        </w:rPr>
        <w:t xml:space="preserve"> włącznie.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402F63">
        <w:rPr>
          <w:rFonts w:ascii="Times New Roman" w:hAnsi="Times New Roman" w:cs="Times New Roman"/>
          <w:sz w:val="24"/>
          <w:szCs w:val="24"/>
        </w:rPr>
        <w:t>1. Określa się priorytetowe zadania publiczne w zakresie pomocy społecznej, w tym pomocy rodzinom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 osobom w trudnej sytuacji życiowej oraz wyrównywania szans tych rodzin i osób: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wspieranie działań mających na celu dożywianie lub pomoc rzeczową na rzecz osób ubogich, bezdomnych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oraz zagrożonych wykluczeniem społecznym;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wspieranie działań w zakresie zapewnienia schronienia osobom bezdomnym;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>3) prowadzenie środowiskowego domu samopomocy, o którym mowa w rozporządzeniu Ministra Pracy</w:t>
      </w:r>
      <w:r w:rsidR="00C45D0C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 Polityki Społecznej z dnia 9 grudnia 2010 r. w sprawie środowiskowych domów samopomocy (zadanie</w:t>
      </w:r>
      <w:r w:rsidR="000B4BF0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rządowe finansowane ze środków budżetu państwa – zlecone gminie).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0B4BF0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w § 9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60.000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9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C45D0C" w:rsidRPr="00402F63" w:rsidRDefault="00C45D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działalności na rzecz osób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niepełnosprawnych oraz ochrony i promocji zdrowia, w tym działalności leczniczej w rozumieniu ustawy</w:t>
      </w:r>
      <w:r w:rsidR="000B4BF0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z dnia 15 kwietnia 2011 r. o działalności leczniczej</w:t>
      </w:r>
      <w:r w:rsidRPr="00402F63">
        <w:rPr>
          <w:rFonts w:ascii="Times New Roman" w:hAnsi="Times New Roman" w:cs="Times New Roman"/>
          <w:sz w:val="24"/>
          <w:szCs w:val="24"/>
        </w:rPr>
        <w:t>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wspieranie działań minimalizujących skutki zaburzeń rozwojowych osób niepełnosprawnych;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wspieranie działań w zakresie profilaktyki zdrowotnej i promocji zdrowego stylu życia, w szczególności</w:t>
      </w:r>
      <w:r w:rsidR="000B4BF0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poprzez: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a) organizację spotkań, prelekcji z udziałem lekarzy różnych specjalności oraz innych specjalistów</w:t>
      </w:r>
      <w:r w:rsidR="000B4BF0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(psycholog, dietetyk, itp.),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b) zwiększenie dostępności materiałów edukacyjnych, szkoleń w zakresie edukacji zdrowotnej oraz</w:t>
      </w:r>
      <w:r w:rsidR="000B4BF0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szkolenia wolontariuszy,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c) zajęcia grupowe z zakresu rehabilitacji,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d) wspieranie działań rehabilitacyjnych osób po przebytych zabiegach operacyjnych i urazach,</w:t>
      </w:r>
    </w:p>
    <w:p w:rsidR="000B4BF0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e) usługi opiekuńcze dla osób chorych w miejscu ich zamieszkania</w:t>
      </w:r>
      <w:r w:rsidR="000B4BF0" w:rsidRPr="00402F63">
        <w:rPr>
          <w:rFonts w:ascii="Times New Roman" w:hAnsi="Times New Roman" w:cs="Times New Roman"/>
          <w:sz w:val="24"/>
          <w:szCs w:val="24"/>
        </w:rPr>
        <w:t>,</w:t>
      </w:r>
    </w:p>
    <w:p w:rsidR="000B4BF0" w:rsidRPr="00BE4D49" w:rsidRDefault="000B4BF0" w:rsidP="00BE4D49">
      <w:pPr>
        <w:pStyle w:val="Akapitzlist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0"/>
      </w:pPr>
      <w:r w:rsidRPr="00BE4D49">
        <w:t>f) działania edukacyjne z zakresu uzależnień od komputerów, urządzeń mobilnych oraz gier komputerowych,</w:t>
      </w:r>
    </w:p>
    <w:p w:rsidR="000B4BF0" w:rsidRPr="00BE4D49" w:rsidRDefault="000B4BF0" w:rsidP="00BE4D49">
      <w:pPr>
        <w:pStyle w:val="Akapitzlist"/>
        <w:widowControl/>
        <w:tabs>
          <w:tab w:val="left" w:pos="709"/>
        </w:tabs>
        <w:suppressAutoHyphens w:val="0"/>
        <w:autoSpaceDE w:val="0"/>
        <w:autoSpaceDN w:val="0"/>
        <w:adjustRightInd w:val="0"/>
        <w:ind w:left="0"/>
      </w:pPr>
      <w:r w:rsidRPr="00BE4D49">
        <w:t>g) edukacja zdrowotna w kierunku zasadności szczepień.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0B4BF0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w § 10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B4BF0" w:rsidRPr="00402F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10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3A0971" w:rsidRPr="00402F63" w:rsidRDefault="003A097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przeciwdziałania uzależnieniom,</w:t>
      </w:r>
      <w:r w:rsidR="003A0971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patologiom społecznym, wspierania rodziny i systemu pieczy zastępczej</w:t>
      </w:r>
      <w:r w:rsidR="0027102D" w:rsidRPr="00402F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402F63">
        <w:rPr>
          <w:rFonts w:ascii="Times New Roman" w:hAnsi="Times New Roman" w:cs="Times New Roman"/>
          <w:sz w:val="24"/>
          <w:szCs w:val="24"/>
        </w:rPr>
        <w:t>Zwiększanie dostępności pomocy terapeutycznej i rehabilitacyjnej dla osób uzależnionych od alkoholu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 innych środków psychoaktywnych: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dofinansowanie programów ograniczania picia alkoholu dla osób o obniżonych możliwościach udziału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w programach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behawioralnych-poznawczych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 xml:space="preserve">, tzw.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niskoprogowych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>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wspieranie programów rehabilitacji dla osób uzależnionych po zakończonych programach psychoterapii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uzależnień;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wsparcie działalności punktu konsultacyjnego oraz telefonu zaufania dla osób uzależnionych i ich rodzin;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dofinansowanie prowadzenia grup wsparcia oraz maratonów dla osób uzależnionych od alkoholu i środków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psychoaktywnych.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402F63">
        <w:rPr>
          <w:rFonts w:ascii="Times New Roman" w:hAnsi="Times New Roman" w:cs="Times New Roman"/>
          <w:sz w:val="24"/>
          <w:szCs w:val="24"/>
        </w:rPr>
        <w:t>Udzielanie rodzinom, w których występują problemy choroby alkoholowej, narkomanii lub przemocy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rodzinie – pomocy psychospołecznej i prawnej: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wspieranie rodziny i systemu pieczy zastępczej poprzez dofinansowanie bieżącej działalności placówek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wsparcia dziennego dla dzieci i młodzieży z rodzin zagrożonych wykluczeniem społecznym, w których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realizowany jest program socjoterapeutyczny lub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psychokorekcyjny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 xml:space="preserve"> lub psychoprofilaktyczny lub inny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psychoedukacyjny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>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wspieranie działań animacyjnych i socjoterapeutycznych realizowanych w formie pracy podwórkowej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przez wychowawcę;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>3) dofinansowanie zajęć terapeutycznych i grup wsparcia dla osób współuzależnionych;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dofinansowanie pomocy psychologicznej i psychoterapii dla osób z syndromem Dorosłych Dzieci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Alkoholików – DDA;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5) dofinansowanie zajęć i programów socjoterapeutycznych lub opiekuńczo-wychowawczych dla dzieci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rodzin z problemem choroby alkoholowej, narkomanii lub przemocy w rodzinie;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6) dofinansowanie kolonii, półkolonii i obozów i innych form wypoczynku z programem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socjoterapeutycznym dla dzieci z rodzin z problemem choroby alkoholowej, narkomanii lub przemocy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rodzinie.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402F63">
        <w:rPr>
          <w:rFonts w:ascii="Times New Roman" w:hAnsi="Times New Roman" w:cs="Times New Roman"/>
          <w:sz w:val="24"/>
          <w:szCs w:val="24"/>
        </w:rPr>
        <w:t>Edukacja zdrowotna: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organizowanie lokalnych i włączenie się do ogólnopolskich działań informacyjno-edukacyjnych, w tym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kampanii edukacyjnych dotyczących ryzyka szkód wynikających ze spożywania alkoholu, środków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odurzających, substancji psychoaktywnych, środków zastępczych, nowych środków psychoaktywnych oraz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zakresu przeciwdziałania przemocy w rodzinie;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upowszechnianie informacji dotyczących instytucji i organizacji udzielających wsparcia osobom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uzależnionym i współuzależnionym od alkoholu, substancji psychoaktywnych i innych środków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zmieniających świadomość oraz osób uwikłanych w przemoc w rodzinie.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402F63">
        <w:rPr>
          <w:rFonts w:ascii="Times New Roman" w:hAnsi="Times New Roman" w:cs="Times New Roman"/>
          <w:sz w:val="24"/>
          <w:szCs w:val="24"/>
        </w:rPr>
        <w:t>Profilaktyka uzależnień: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wspieranie działań służących pogłębieniu więzi w rodzinie z problemem choroby alkoholowej, narkomanii</w:t>
      </w:r>
      <w:r w:rsidR="0027102D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lub przemocy w rodzinie, np. poprzez dofinansowanie rodzinnych obozów terapeutycznych;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dofinansowanie szkoleń dla nauczycieli, pedagogów, psychologów w zakresie pracy profilaktycznej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dziećmi i młodzieżą.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00402F63">
        <w:rPr>
          <w:rFonts w:ascii="Times New Roman" w:hAnsi="Times New Roman" w:cs="Times New Roman"/>
          <w:sz w:val="24"/>
          <w:szCs w:val="24"/>
        </w:rPr>
        <w:t>Przeciwdziałanie przemocy: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wspieranie działalności placówek dla osób doświadczających przemocy w rodzinie, w tym punktów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konsultacyjnych, telefonów zaufania, ośrodków interwencji kryzysowej, poradnictwa psychologicznego,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socjalnego i rodzinnego;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dofinansowanie realizacji programów ochrony osób doświadczających przemocy w rodzinie;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dofinansowanie prowadzenia zajęć korekcyjno-edukacyjnych dla osób stosujących przemoc w rodzinie;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dofinansowanie programów profilaktyki przeciwdziałania przemocy np. warsztaty umiejętności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rodzicielskich, programów dla rodziców na temat radzenia sobie z trudnymi sytuacjami wychowawczymi,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rozwiązywania konfliktów itp.;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5) realizacja oraz wspieranie kampanii i programów dla rodziców promujących wychowywanie dzieci bez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przemocy.</w:t>
      </w:r>
    </w:p>
    <w:p w:rsidR="004F0CFF" w:rsidRPr="00402F63" w:rsidRDefault="004F0CF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4F0CF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w § 11 wynosi </w:t>
      </w:r>
      <w:r w:rsidR="004F0CFF" w:rsidRPr="00402F63">
        <w:rPr>
          <w:rFonts w:ascii="Times New Roman" w:hAnsi="Times New Roman" w:cs="Times New Roman"/>
          <w:b/>
          <w:sz w:val="24"/>
          <w:szCs w:val="24"/>
        </w:rPr>
        <w:t>60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11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2C3981" w:rsidRPr="00402F63" w:rsidRDefault="002C398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działalności na rzecz osób w wieku</w:t>
      </w:r>
      <w:r w:rsidR="002C3981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emerytalnym</w:t>
      </w:r>
      <w:r w:rsidRPr="00402F63">
        <w:rPr>
          <w:rFonts w:ascii="Times New Roman" w:hAnsi="Times New Roman" w:cs="Times New Roman"/>
          <w:sz w:val="24"/>
          <w:szCs w:val="24"/>
        </w:rPr>
        <w:t>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Wspieranie działań zmierzających do prowadzenia polityki senioralnej, tworzenia warunków dla rozwoju</w:t>
      </w:r>
      <w:r w:rsidR="00083DB4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aktywności, uczestnictwa w życiu społecznym i samodzielności osób starszych, w tym: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wspieranie aktywności osób starszych na poziomie lokalnym, poprzez: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a) prowadzenie klubów seniora,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b) wspieranie kampanii społecznych dotyczących seniorów.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>2) rozwijanie usług pielęgnacyjno-opiekuńczych i rehabilitacyjnych dostosowanych do potrzeb osób niesamodzielnych.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083DB4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w § 12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3DB4" w:rsidRPr="00402F63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12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705468" w:rsidRPr="00402F63" w:rsidRDefault="00705468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68" w:rsidRPr="00BE4D49" w:rsidRDefault="00705468" w:rsidP="00BE4D49">
      <w:pPr>
        <w:pStyle w:val="HTML-wstpniesformatowany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BE4D49">
        <w:rPr>
          <w:rFonts w:ascii="Times New Roman" w:hAnsi="Times New Roman" w:cs="Times New Roman"/>
          <w:sz w:val="24"/>
          <w:szCs w:val="24"/>
        </w:rPr>
        <w:t xml:space="preserve">1.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Określa się z</w:t>
      </w:r>
      <w:r w:rsidRPr="00BE4D49">
        <w:rPr>
          <w:rFonts w:ascii="Times New Roman" w:hAnsi="Times New Roman" w:cs="Times New Roman"/>
          <w:b/>
          <w:sz w:val="24"/>
          <w:szCs w:val="24"/>
        </w:rPr>
        <w:t xml:space="preserve">adanie priorytetowe w zakresie działalności na rzecz rodziny, macierzyństwa, </w:t>
      </w:r>
      <w:r w:rsidRPr="00BE4D4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rodzicielstwa, upowszechniania i ochrony praw dziecka: </w:t>
      </w:r>
    </w:p>
    <w:p w:rsidR="00705468" w:rsidRPr="00BE4D49" w:rsidRDefault="00705468" w:rsidP="00BE4D49">
      <w:pPr>
        <w:pStyle w:val="HTML-wstpniesformatowany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E4D49">
        <w:rPr>
          <w:rFonts w:ascii="Times New Roman" w:hAnsi="Times New Roman" w:cs="Times New Roman"/>
          <w:sz w:val="24"/>
          <w:szCs w:val="24"/>
        </w:rPr>
        <w:t>Wspieranie działań zmierzających do prowadzenia polityki prorodzinnej, tworzenia warunków dla rozwoju aktywności i uczestnictwa w życiu społecznym rodziców z dziećmi</w:t>
      </w:r>
      <w:r w:rsidRPr="00BE4D49">
        <w:rPr>
          <w:rFonts w:ascii="Times New Roman" w:hAnsi="Times New Roman" w:cs="Times New Roman"/>
          <w:sz w:val="24"/>
          <w:szCs w:val="24"/>
          <w:lang w:eastAsia="pl-PL"/>
        </w:rPr>
        <w:t xml:space="preserve"> poprzez prowadzenie klubów rodzica</w:t>
      </w:r>
      <w:r w:rsidR="00402F63" w:rsidRPr="00BE4D4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05468" w:rsidRPr="00BE4D49" w:rsidRDefault="00705468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 w § 1</w:t>
      </w:r>
      <w:r w:rsidR="00C05D4C" w:rsidRPr="00BE4D49">
        <w:rPr>
          <w:rFonts w:ascii="Times New Roman" w:hAnsi="Times New Roman" w:cs="Times New Roman"/>
          <w:sz w:val="24"/>
          <w:szCs w:val="24"/>
        </w:rPr>
        <w:t>3</w:t>
      </w:r>
      <w:r w:rsidRPr="00BE4D49">
        <w:rPr>
          <w:rFonts w:ascii="Times New Roman" w:hAnsi="Times New Roman" w:cs="Times New Roman"/>
          <w:sz w:val="24"/>
          <w:szCs w:val="24"/>
        </w:rPr>
        <w:t xml:space="preserve"> wynosi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15.000 zł.</w:t>
      </w:r>
    </w:p>
    <w:p w:rsidR="00705468" w:rsidRPr="00BE4D49" w:rsidRDefault="00705468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13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E4D49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3A0971" w:rsidRPr="00402F63" w:rsidRDefault="003A097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Określa się priorytetowe zadania publiczne w zakresie </w:t>
      </w:r>
      <w:r w:rsidR="003A0971" w:rsidRPr="00402F63">
        <w:rPr>
          <w:rFonts w:ascii="Times New Roman" w:hAnsi="Times New Roman" w:cs="Times New Roman"/>
          <w:b/>
          <w:bCs/>
          <w:sz w:val="24"/>
          <w:szCs w:val="24"/>
        </w:rPr>
        <w:t>porządku i bezpieczeństwa publicznego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Wsparcie prowadzenia placówki zapewniającej opiekę oraz wsparcie osobom nietrzeźwym i bezdomnym.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3A0971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4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="003A0971" w:rsidRPr="00402F63">
        <w:rPr>
          <w:rFonts w:ascii="Times New Roman" w:hAnsi="Times New Roman" w:cs="Times New Roman"/>
          <w:b/>
          <w:sz w:val="24"/>
          <w:szCs w:val="24"/>
        </w:rPr>
        <w:t>906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4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2C3981" w:rsidRPr="00402F63" w:rsidRDefault="002C3981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turystyki, krajoznawstwa oraz</w:t>
      </w:r>
      <w:r w:rsidR="00EE36FA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wypoczynku dzieci i młodzieży:</w:t>
      </w:r>
    </w:p>
    <w:p w:rsidR="00EE36FA" w:rsidRPr="00402F63" w:rsidRDefault="00EE36FA" w:rsidP="00BE4D49">
      <w:pPr>
        <w:pStyle w:val="NormalnyWeb"/>
        <w:spacing w:before="0" w:beforeAutospacing="0" w:after="0" w:afterAutospacing="0"/>
      </w:pPr>
      <w:r w:rsidRPr="00402F63">
        <w:t xml:space="preserve">1) wsparcie zadania pt. „Prowadzenie Centrum Informacji Turystycznej w Suwałkach </w:t>
      </w:r>
      <w:r w:rsidRPr="00402F63">
        <w:br/>
        <w:t>w latach 2018–2019”;</w:t>
      </w:r>
    </w:p>
    <w:p w:rsidR="00EE36FA" w:rsidRPr="00402F63" w:rsidRDefault="00EE36FA" w:rsidP="00BE4D49">
      <w:pPr>
        <w:pStyle w:val="Akapitzlist"/>
        <w:ind w:left="0"/>
      </w:pPr>
      <w:r w:rsidRPr="00402F63">
        <w:t>2) wspieranie organizacji ogólnodostępnych imprez turystycznych dla mieszkańców Suwałk, w tym w formie wycieczek/rajdów pieszych i rowerowych, zlotów, spływów kajakowych odbywających się na terenie Suwałk, Suwalszczyzny oraz pogranicza polsko-litewskiego i polsko-białoruskiego;</w:t>
      </w:r>
    </w:p>
    <w:p w:rsidR="00EE36FA" w:rsidRPr="00402F63" w:rsidRDefault="00EE36FA" w:rsidP="00BE4D49">
      <w:pPr>
        <w:pStyle w:val="Akapitzlist"/>
        <w:widowControl/>
        <w:suppressAutoHyphens w:val="0"/>
        <w:spacing w:line="276" w:lineRule="auto"/>
        <w:ind w:left="0"/>
      </w:pPr>
      <w:r w:rsidRPr="00402F63">
        <w:t>3) wspieranie wydawnictw turystycznych poświęconych suwalskim atrakcjom turystycznym oraz produktom turystycznym;</w:t>
      </w:r>
    </w:p>
    <w:p w:rsidR="00EE36FA" w:rsidRPr="00402F63" w:rsidRDefault="00EE36FA" w:rsidP="00BE4D49">
      <w:pPr>
        <w:pStyle w:val="Akapitzlist"/>
        <w:widowControl/>
        <w:suppressAutoHyphens w:val="0"/>
        <w:spacing w:line="276" w:lineRule="auto"/>
        <w:ind w:left="0"/>
      </w:pPr>
      <w:r w:rsidRPr="00402F63">
        <w:t xml:space="preserve">4) wspieranie działań służących upowszechnianiu wiedzy krajoznawczej o Suwałkach </w:t>
      </w:r>
      <w:r w:rsidRPr="00402F63">
        <w:br/>
        <w:t>i Suwalszczyźnie (sesje popularnonaukowe, konkursy, akcje promocyjne, gry terenowe, aplikacje na urządzeniach mobilnych itp.);</w:t>
      </w:r>
    </w:p>
    <w:p w:rsidR="00EE36FA" w:rsidRPr="00402F63" w:rsidRDefault="00EE36FA" w:rsidP="00BE4D49">
      <w:pPr>
        <w:pStyle w:val="Akapitzlist"/>
        <w:widowControl/>
        <w:suppressAutoHyphens w:val="0"/>
        <w:spacing w:line="276" w:lineRule="auto"/>
        <w:ind w:left="0"/>
      </w:pPr>
      <w:r w:rsidRPr="00402F63">
        <w:t xml:space="preserve">5) wspieranie działań z zakresu profilaktyki bezpiecznego wypoczynku nad wodą </w:t>
      </w:r>
      <w:r w:rsidRPr="00402F63">
        <w:br/>
        <w:t>oraz ratownictwa wodnego.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</w:t>
      </w:r>
      <w:r w:rsidR="00EE36FA" w:rsidRPr="00402F63">
        <w:rPr>
          <w:rFonts w:ascii="Times New Roman" w:hAnsi="Times New Roman" w:cs="Times New Roman"/>
          <w:sz w:val="24"/>
          <w:szCs w:val="24"/>
        </w:rPr>
        <w:t xml:space="preserve">h zadań publicznych określonych </w:t>
      </w:r>
      <w:r w:rsidRPr="00402F63">
        <w:rPr>
          <w:rFonts w:ascii="Times New Roman" w:hAnsi="Times New Roman" w:cs="Times New Roman"/>
          <w:sz w:val="24"/>
          <w:szCs w:val="24"/>
        </w:rPr>
        <w:t>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5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E36FA" w:rsidRPr="00402F6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5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Kultury, Turystyki i Promocji.</w:t>
      </w:r>
    </w:p>
    <w:p w:rsidR="00AB690C" w:rsidRPr="00402F63" w:rsidRDefault="00AB69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kultury, sztuki, ochrony dóbr kultury</w:t>
      </w:r>
      <w:r w:rsidR="00E264F1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i dziedzictwa narodowego:</w:t>
      </w:r>
    </w:p>
    <w:p w:rsidR="00E264F1" w:rsidRPr="00402F63" w:rsidRDefault="00E264F1" w:rsidP="00BE4D49">
      <w:pPr>
        <w:pStyle w:val="Akapitzlist"/>
        <w:widowControl/>
        <w:suppressAutoHyphens w:val="0"/>
        <w:spacing w:line="276" w:lineRule="auto"/>
        <w:ind w:left="0"/>
      </w:pPr>
      <w:r w:rsidRPr="00402F63">
        <w:t>1) wspieranie projektów kulturalnych i artystycznych nawiązujących do tradycji historycznych i kulturowych Suwałk i Suwalszczyzny, w tym szczególnie do jubileuszu 300-lecia Suwałk;</w:t>
      </w:r>
    </w:p>
    <w:p w:rsidR="00E264F1" w:rsidRPr="00402F63" w:rsidRDefault="00E264F1" w:rsidP="00BE4D49">
      <w:pPr>
        <w:pStyle w:val="Akapitzlist"/>
        <w:widowControl/>
        <w:suppressAutoHyphens w:val="0"/>
        <w:spacing w:line="276" w:lineRule="auto"/>
        <w:ind w:left="0"/>
      </w:pPr>
      <w:r w:rsidRPr="00402F63">
        <w:lastRenderedPageBreak/>
        <w:t>2) wspieranie działań mających na celu upowszechnianie uczestnictwa w kulturze, ze szczególnym uwzględnieniem edukacji kulturalnej dzieci i młodzieży, a także seniorów i osób niepełnosprawnych;</w:t>
      </w:r>
    </w:p>
    <w:p w:rsidR="00E264F1" w:rsidRPr="00402F63" w:rsidRDefault="00E264F1" w:rsidP="00BE4D49">
      <w:pPr>
        <w:pStyle w:val="Akapitzlist"/>
        <w:widowControl/>
        <w:suppressAutoHyphens w:val="0"/>
        <w:spacing w:line="276" w:lineRule="auto"/>
        <w:ind w:left="0"/>
      </w:pPr>
      <w:r w:rsidRPr="00402F63">
        <w:t>3) wspieranie działań upowszechniających czytelnictwo w Suwałkach.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AF48A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6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48AF" w:rsidRPr="00402F63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6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Kultury, Turystyki i Promocji.</w:t>
      </w:r>
    </w:p>
    <w:p w:rsidR="00AB690C" w:rsidRPr="00402F63" w:rsidRDefault="00AB69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wspierania i upowszechniania kultury</w:t>
      </w:r>
      <w:r w:rsidR="003F6A86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fizycznej: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adjustRightInd w:val="0"/>
        <w:ind w:left="284" w:hanging="284"/>
      </w:pPr>
      <w:r w:rsidRPr="00402F63">
        <w:t>promocja aktywności fizycznej i rozwoju zainteresowań dzieci i młodzieży poprzez wspieranie organizacji rywalizacji sportowej szkół i udziału we współzawodnictwie szkół na poziomie miejskim/wojewódzkim/ogólnopolskim/międzynarodowym;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2) kształtowanie świadomości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 xml:space="preserve"> i nawyków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prosportowych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 xml:space="preserve"> mieszkańców, w szczególności w sportach niezaliczanych do wiodących w Suwałkach poprzez wspieranie: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a) organizacji imprez sportowych/sportowo-rekreacyjnych,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b) udziału zawodników w krajowym i międzynarodowym współzawodnictwie sportowym,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c) innych form aktywności ruchowej w czasie wolnym, w tym szkolenia sportowego;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3) rozwijanie aktywności fizycznej oraz przeciwdziałanie </w:t>
      </w:r>
      <w:proofErr w:type="spellStart"/>
      <w:r w:rsidRPr="00402F63">
        <w:rPr>
          <w:rFonts w:ascii="Times New Roman" w:hAnsi="Times New Roman" w:cs="Times New Roman"/>
          <w:sz w:val="24"/>
          <w:szCs w:val="24"/>
        </w:rPr>
        <w:t>wykluczeniom</w:t>
      </w:r>
      <w:proofErr w:type="spellEnd"/>
      <w:r w:rsidRPr="00402F63">
        <w:rPr>
          <w:rFonts w:ascii="Times New Roman" w:hAnsi="Times New Roman" w:cs="Times New Roman"/>
          <w:sz w:val="24"/>
          <w:szCs w:val="24"/>
        </w:rPr>
        <w:t xml:space="preserve"> tj. włączanie społeczne poprzez sport osób niepełnosprawnych i seniorów poprzez wspieranie: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a) organizacji imprez sportowych/sportowo-rekreacyjnych,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b) udziału w krajowym i międzynarodowym współzawodnictwie sportowym,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c) organizację innych form aktywności ruchowej, w tym szkolenia sportowego;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wspieranie publikacji dotyczących upowszechniania informacji z zakresu kultury fizycznej w Suwałkach, w szczególności nawiązujących do jubileuszu 300-lecia Suwałk;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5) wspieranie rozwoju utalentowanych sportowo mieszkańców Suwałk;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6) wspieranie rozwoju umiejętności dzieci i młodzieży uzdolnionej sportowo, tj.: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a) organizacji szkolenia sportowego zawodników posiadających licencje,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b) udziału zawodników w krajowej i międzynarodowej rywalizacji sportowej,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c) organizacji zawodów ujętych w kalendarzach polskich związków sportowych i międzynarodowych organizacji sportowych działających w danym sporcie;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7) wspieranie rozwoju sportu w sportach uznanych za priorytetowe w Suwałkach.</w:t>
      </w: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A86" w:rsidRPr="00402F63" w:rsidRDefault="003F6A86" w:rsidP="00BE4D49">
      <w:pPr>
        <w:tabs>
          <w:tab w:val="left" w:pos="426"/>
        </w:tabs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Priorytetowe zadania publiczne nr 5-7 będą finansowane stosownie do postanowień uchwały nr XXXVII/396/2013 Rady Miejskiej w Suwałkach z dnia 28 maja 2013 r. w sprawie określenia warunków i trybu finansowania rozwoju sportu w Mieście Suwałki (Dz. Urz. Woj. Podlaskiego poz. 2513), zmienionej uchwałą nr IX/91/2015 Rady Miejskiej w Suwałkach z dnia 24 czerwca 2015 r. w sprawie zmiany uchwały (Dz. Urz. Woj. Podlaskiego poz. 2244) poprzez nabór wniosków lub w oparciu o wnioski składane z własnej inicjatywy przez kluby sportowe.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</w:t>
      </w:r>
      <w:r w:rsidR="003F6A86" w:rsidRPr="00402F63">
        <w:rPr>
          <w:rFonts w:ascii="Times New Roman" w:hAnsi="Times New Roman" w:cs="Times New Roman"/>
          <w:sz w:val="24"/>
          <w:szCs w:val="24"/>
        </w:rPr>
        <w:t xml:space="preserve">h zadań publicznych określonych </w:t>
      </w:r>
      <w:r w:rsidRPr="00402F63">
        <w:rPr>
          <w:rFonts w:ascii="Times New Roman" w:hAnsi="Times New Roman" w:cs="Times New Roman"/>
          <w:sz w:val="24"/>
          <w:szCs w:val="24"/>
        </w:rPr>
        <w:t>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7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F6A86" w:rsidRPr="00402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00.000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7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Oświaty, Wychowania i Sportu.</w:t>
      </w:r>
    </w:p>
    <w:p w:rsidR="00AB690C" w:rsidRPr="00402F63" w:rsidRDefault="00AB69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nauki, edukacji, oświaty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i wychowania: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t>wspieranie działań i programów na rzecz uczniów zdolnych, w szczególności w zakresie kompetencji kluczowych;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lastRenderedPageBreak/>
        <w:t>wspieranie działań edukacyjnych związanych z obchodami 300-lecia Suwałk, w tym organizacji konkursów, warsztatów i gier miejskich;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t>wspieranie działań i programów mających na celu rozwijanie wśród dzieci i młodzieży aktywności społecznej, wolontariatu, kreatywności, przedsiębiorczości, umiejętności interpersonalnych, a także wychowanie dzieci i młodzieży w duchu patriotyzmu;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t>wspieranie działań związanych z bezpieczeństwem dzieci i młodzieży, w tym projektów propagujących prawidłowe zachowania w sytuacji zagrożenia, a także wspieranie działań, w tym konkursów, z zakresu udzielania pierwszej pomocy;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t>popularyzacja wśród dzieci i młodzieży osiągnięć nauki;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t>zwiększanie dostępności pomocy psychologiczno-pedagogicznej dzieciom i młodzieży, w szczególności mającym specyficzne trudności w uczeniu się;</w:t>
      </w:r>
    </w:p>
    <w:p w:rsidR="003F6A86" w:rsidRPr="00402F63" w:rsidRDefault="003F6A86" w:rsidP="00BE4D49">
      <w:pPr>
        <w:pStyle w:val="Akapitzlist"/>
        <w:widowControl/>
        <w:numPr>
          <w:ilvl w:val="0"/>
          <w:numId w:val="2"/>
        </w:numPr>
        <w:suppressAutoHyphens w:val="0"/>
        <w:ind w:left="426" w:hanging="426"/>
      </w:pPr>
      <w:r w:rsidRPr="00402F63">
        <w:t>wspieranie i upowszechnianie działań związanych z uczeniem się przez całe życie.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3F6A86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8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30.000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8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Oświaty, Wychowania i Sportu.</w:t>
      </w:r>
    </w:p>
    <w:p w:rsidR="00AB690C" w:rsidRPr="00402F63" w:rsidRDefault="00AB69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B690C" w:rsidRPr="00BE4D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E4D49">
        <w:rPr>
          <w:rFonts w:ascii="Times New Roman" w:hAnsi="Times New Roman" w:cs="Times New Roman"/>
          <w:sz w:val="24"/>
          <w:szCs w:val="24"/>
        </w:rPr>
        <w:t xml:space="preserve">1.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Określa się priorytetowe zadania publiczne w zakresie ekologii i ochrony zwierząt oraz</w:t>
      </w:r>
      <w:r w:rsidR="00DA659F"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ochrony dziedzictwa przyrodniczego: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1) edukacja ekologiczna;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2) ochrona zwierząt dziko i wolno żyjących;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3) promocja ekologicznych form transportu;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4) edukacja oraz działania na rzecz prawidłowego kształtowania terenów zielonych;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5) działania na rzecz ochrony przyrody ożywionej i nieożywionej;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6) działania na rzecz poprawy selektywnej zbiórki odpadów;</w:t>
      </w:r>
    </w:p>
    <w:p w:rsidR="00DA659F" w:rsidRPr="00BE4D49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7) działania edukacyjne dotyczące niskiej emisji.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20.000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1</w:t>
      </w:r>
      <w:r w:rsidR="00AB690C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Ochrony Środowiska i Gospodarki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Komunalnej.</w:t>
      </w:r>
    </w:p>
    <w:p w:rsidR="00AB690C" w:rsidRPr="00402F63" w:rsidRDefault="00AB69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. Zadanie priorytetowe w zakresie rewitalizacji: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Wspieranie zintegrowanych i kompleksowych działań integracyjnych, międzypokoleniowych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i aktywizujących, wspomagających proces rewitalizacji na obszarze objętym Zintegrowanym Programem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Rewitalizacyjnym Miasta Suwałki na lata 2017-2023.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 xml:space="preserve">w § </w:t>
      </w:r>
      <w:r w:rsidR="00AB690C" w:rsidRPr="00402F63">
        <w:rPr>
          <w:rFonts w:ascii="Times New Roman" w:hAnsi="Times New Roman" w:cs="Times New Roman"/>
          <w:sz w:val="24"/>
          <w:szCs w:val="24"/>
        </w:rPr>
        <w:t>20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="00DA659F" w:rsidRPr="00402F63">
        <w:rPr>
          <w:rFonts w:ascii="Times New Roman" w:hAnsi="Times New Roman" w:cs="Times New Roman"/>
          <w:b/>
          <w:sz w:val="24"/>
          <w:szCs w:val="24"/>
        </w:rPr>
        <w:t>6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 xml:space="preserve">3. Realizacja współpracy w zakresie wskazanym w § </w:t>
      </w:r>
      <w:r w:rsidR="00AB690C" w:rsidRPr="00402F63">
        <w:rPr>
          <w:rFonts w:ascii="Times New Roman" w:hAnsi="Times New Roman" w:cs="Times New Roman"/>
          <w:sz w:val="24"/>
          <w:szCs w:val="24"/>
        </w:rPr>
        <w:t>20</w:t>
      </w:r>
      <w:r w:rsidRPr="00402F63">
        <w:rPr>
          <w:rFonts w:ascii="Times New Roman" w:hAnsi="Times New Roman" w:cs="Times New Roman"/>
          <w:sz w:val="24"/>
          <w:szCs w:val="24"/>
        </w:rPr>
        <w:t xml:space="preserve"> – Pełnomocnik Prezydenta Miasta ds. Współpracy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AB690C" w:rsidRPr="00402F63" w:rsidRDefault="00AB690C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D4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B690C" w:rsidRPr="00BE4D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E4D49">
        <w:rPr>
          <w:rFonts w:ascii="Times New Roman" w:hAnsi="Times New Roman" w:cs="Times New Roman"/>
          <w:sz w:val="24"/>
          <w:szCs w:val="24"/>
        </w:rPr>
        <w:t xml:space="preserve">1.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działalności na rzecz organizacji</w:t>
      </w:r>
      <w:r w:rsidR="00DA659F"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pozarządowych oraz podmiotów wymienionych w art. 3 ust. 3 ustawy z dnia 24 kwietnia 2003 r.</w:t>
      </w:r>
      <w:r w:rsidR="00DA659F" w:rsidRPr="00BE4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D49">
        <w:rPr>
          <w:rFonts w:ascii="Times New Roman" w:hAnsi="Times New Roman" w:cs="Times New Roman"/>
          <w:b/>
          <w:bCs/>
          <w:sz w:val="24"/>
          <w:szCs w:val="24"/>
        </w:rPr>
        <w:t>o działalności pożytku publicznego i o wolontariacie:</w:t>
      </w:r>
    </w:p>
    <w:p w:rsidR="00AA68C3" w:rsidRPr="00BE4D49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D49">
        <w:rPr>
          <w:rFonts w:ascii="Times New Roman" w:hAnsi="Times New Roman" w:cs="Times New Roman"/>
          <w:sz w:val="24"/>
          <w:szCs w:val="24"/>
        </w:rPr>
        <w:t>1) wsparcie prowadzenia Centrum Wspierania Organizacji Pozarządowych;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utworzenie funduszu wkładów własnych dla organizacji do programów finansowanych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z innych źródeł niż budżet Miasta Suwałki;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organizacja Suwalskiej Majówki Społecznej – wydarzenia aktywizującego i integrującego suwalskie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organizacje pozarządowe oraz inicjatywy obywatelskie.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minimalna wysokość środków na realizację priorytetowych zadań publicznych określonych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§ 2</w:t>
      </w:r>
      <w:r w:rsidR="00AB690C" w:rsidRPr="00402F63">
        <w:rPr>
          <w:rFonts w:ascii="Times New Roman" w:hAnsi="Times New Roman" w:cs="Times New Roman"/>
          <w:sz w:val="24"/>
          <w:szCs w:val="24"/>
        </w:rPr>
        <w:t>1</w:t>
      </w:r>
      <w:r w:rsidRPr="00402F63">
        <w:rPr>
          <w:rFonts w:ascii="Times New Roman" w:hAnsi="Times New Roman" w:cs="Times New Roman"/>
          <w:sz w:val="24"/>
          <w:szCs w:val="24"/>
        </w:rPr>
        <w:t xml:space="preserve"> wynosi </w:t>
      </w:r>
      <w:r w:rsidR="00DA659F" w:rsidRPr="00402F63">
        <w:rPr>
          <w:rFonts w:ascii="Times New Roman" w:hAnsi="Times New Roman" w:cs="Times New Roman"/>
          <w:b/>
          <w:sz w:val="24"/>
          <w:szCs w:val="24"/>
        </w:rPr>
        <w:t>2</w:t>
      </w:r>
      <w:r w:rsidR="001D3BCC">
        <w:rPr>
          <w:rFonts w:ascii="Times New Roman" w:hAnsi="Times New Roman" w:cs="Times New Roman"/>
          <w:b/>
          <w:sz w:val="24"/>
          <w:szCs w:val="24"/>
        </w:rPr>
        <w:t>2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0.000 zł.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>3. Realizacja współpracy w zakresie wskazanym w § 2</w:t>
      </w:r>
      <w:r w:rsidR="00AB690C" w:rsidRPr="00402F63">
        <w:rPr>
          <w:rFonts w:ascii="Times New Roman" w:hAnsi="Times New Roman" w:cs="Times New Roman"/>
          <w:sz w:val="24"/>
          <w:szCs w:val="24"/>
        </w:rPr>
        <w:t>1</w:t>
      </w:r>
      <w:r w:rsidRPr="00402F63">
        <w:rPr>
          <w:rFonts w:ascii="Times New Roman" w:hAnsi="Times New Roman" w:cs="Times New Roman"/>
          <w:sz w:val="24"/>
          <w:szCs w:val="24"/>
        </w:rPr>
        <w:t xml:space="preserve"> – Pełnomocnik Prezydenta Miasta ds. Współpracy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FC69B6" w:rsidRPr="00402F63" w:rsidRDefault="00FC69B6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 xml:space="preserve">1.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Określa się priorytetowe zadanie publiczne w zakresie udzielania nieodpłatnej pomocy</w:t>
      </w:r>
      <w:r w:rsidR="00FC69B6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prawnej oraz zwiększania świadomości prawnej społeczeństwa </w:t>
      </w:r>
      <w:r w:rsidRPr="00402F63">
        <w:rPr>
          <w:rFonts w:ascii="Times New Roman" w:hAnsi="Times New Roman" w:cs="Times New Roman"/>
          <w:sz w:val="24"/>
          <w:szCs w:val="24"/>
        </w:rPr>
        <w:t>(zadanie rządowe finansowane ze środków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budżetu państwa - zlecone gminie).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Planowana wysokość środków na realizację priorytetowych zadań publicznych określonych w §</w:t>
      </w:r>
      <w:r w:rsidR="00FC69B6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2</w:t>
      </w:r>
      <w:r w:rsidR="00AB690C" w:rsidRPr="00402F63">
        <w:rPr>
          <w:rFonts w:ascii="Times New Roman" w:hAnsi="Times New Roman" w:cs="Times New Roman"/>
          <w:sz w:val="24"/>
          <w:szCs w:val="24"/>
        </w:rPr>
        <w:t>2</w:t>
      </w:r>
      <w:r w:rsidRPr="00402F63">
        <w:rPr>
          <w:rFonts w:ascii="Times New Roman" w:hAnsi="Times New Roman" w:cs="Times New Roman"/>
          <w:sz w:val="24"/>
          <w:szCs w:val="24"/>
        </w:rPr>
        <w:t xml:space="preserve"> będzie określona w budżecie państwa.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Realizacja współpracy w zakresie wskazanym w § 2</w:t>
      </w:r>
      <w:r w:rsidR="00AB690C" w:rsidRPr="00402F63">
        <w:rPr>
          <w:rFonts w:ascii="Times New Roman" w:hAnsi="Times New Roman" w:cs="Times New Roman"/>
          <w:sz w:val="24"/>
          <w:szCs w:val="24"/>
        </w:rPr>
        <w:t>2</w:t>
      </w:r>
      <w:r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2F63">
        <w:rPr>
          <w:rFonts w:ascii="Times New Roman" w:hAnsi="Times New Roman" w:cs="Times New Roman"/>
          <w:sz w:val="24"/>
          <w:szCs w:val="24"/>
        </w:rPr>
        <w:t>Wydział Spraw Społecznych.</w:t>
      </w:r>
    </w:p>
    <w:p w:rsidR="00FC69B6" w:rsidRPr="00402F63" w:rsidRDefault="00FC69B6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AB690C" w:rsidRPr="00402F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>1. Określa się minimalną planowaną wysokość środków przeznaczonych na realizację priorytetowych</w:t>
      </w:r>
      <w:r w:rsidR="00FC69B6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zadań publicznych we współpracy z Organizacjami w 201</w:t>
      </w:r>
      <w:r w:rsidR="00AB690C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r. w kwocie </w:t>
      </w:r>
      <w:r w:rsidR="00DA659F" w:rsidRPr="00402F63">
        <w:rPr>
          <w:rFonts w:ascii="Times New Roman" w:hAnsi="Times New Roman" w:cs="Times New Roman"/>
          <w:b/>
          <w:sz w:val="24"/>
          <w:szCs w:val="24"/>
        </w:rPr>
        <w:t>3.</w:t>
      </w:r>
      <w:r w:rsidR="001D3BCC">
        <w:rPr>
          <w:rFonts w:ascii="Times New Roman" w:hAnsi="Times New Roman" w:cs="Times New Roman"/>
          <w:b/>
          <w:sz w:val="24"/>
          <w:szCs w:val="24"/>
        </w:rPr>
        <w:t>60</w:t>
      </w:r>
      <w:r w:rsidR="00DA659F" w:rsidRPr="00402F63">
        <w:rPr>
          <w:rFonts w:ascii="Times New Roman" w:hAnsi="Times New Roman" w:cs="Times New Roman"/>
          <w:b/>
          <w:sz w:val="24"/>
          <w:szCs w:val="24"/>
        </w:rPr>
        <w:t>5.000 zł</w:t>
      </w:r>
      <w:r w:rsidR="006A3631">
        <w:rPr>
          <w:rFonts w:ascii="Times New Roman" w:hAnsi="Times New Roman" w:cs="Times New Roman"/>
          <w:sz w:val="24"/>
          <w:szCs w:val="24"/>
        </w:rPr>
        <w:t>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Szczegółowe określenie wysokości środków przeznaczonych na realizację Programu zawiera uchwała</w:t>
      </w:r>
      <w:r w:rsidR="00FC69B6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budżetowa Rady Miejskiej w Suwałkach na 201</w:t>
      </w:r>
      <w:r w:rsidR="00FC69B6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r. Środki na realizację zadań publicznych zostaną</w:t>
      </w:r>
      <w:r w:rsidR="00FC69B6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zabezpieczone w budżecie Miasta i pozostaną w dyspozycji Wydziałów realizujących poszczególne zakresy</w:t>
      </w:r>
      <w:r w:rsidR="00FC69B6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zadań publicznych.</w:t>
      </w:r>
    </w:p>
    <w:p w:rsidR="00FC69B6" w:rsidRPr="00402F63" w:rsidRDefault="00FC69B6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OKRES I SPOSÓB REALIZACJI PROGRAMU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733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>1. Program obowiązuje od 1 stycznia do 31 grudnia 201</w:t>
      </w:r>
      <w:r w:rsidR="00AB690C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Konkursy na realizację zadań publicznych mogą być ogłaszane na podstawie projektu budżetu Miasta na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201</w:t>
      </w:r>
      <w:r w:rsidR="00DA659F" w:rsidRPr="00402F63">
        <w:rPr>
          <w:rFonts w:ascii="Times New Roman" w:hAnsi="Times New Roman" w:cs="Times New Roman"/>
          <w:sz w:val="24"/>
          <w:szCs w:val="24"/>
        </w:rPr>
        <w:t>9</w:t>
      </w:r>
      <w:r w:rsidRPr="00402F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Program realizują: Prezydent oraz Organizacje w zakresie objętym Programem.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4. Prezydent będzie informować Organizacje o: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pracach nad projektami uchwał regulujących zakres współpracy Miasta z Organizacjami;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działaniach i inicjatywach wymagających współdziałania z Organizacjami;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otwartych konkursach ofert na realizację zadań publicznych.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5. Organizacje mogą informować Prezydenta o: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swoich planach i zamierzeniach oraz realizowanych programach;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potrzebie współdziałania z Miastem w realizacji własnych planów i zamierzeń.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6. Realizacja Programu będzie monitorowana przez Pełnomocnika Prezydenta Miasta ds. Współpracy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7. Organizacje mogą zgłaszać do Pełnomocnika Prezydenta Miasta ds. Współpracy z Organizacjami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Pozarządowymi swoje uwagi, wnioski i propozycje dotyczące realizacji i zmian do Programu.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8. Zebrane w czasie realizacji Programu informacje, zasadne uwagi, wnioski i propozycje zmian w zakresie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współpracy Miasta z Organizacjami, będą wykorzystane przy opracowyw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aniu programu współpracy na rok </w:t>
      </w:r>
      <w:r w:rsidRPr="00402F63">
        <w:rPr>
          <w:rFonts w:ascii="Times New Roman" w:hAnsi="Times New Roman" w:cs="Times New Roman"/>
          <w:sz w:val="24"/>
          <w:szCs w:val="24"/>
        </w:rPr>
        <w:t>następny.</w:t>
      </w:r>
    </w:p>
    <w:p w:rsidR="00DA659F" w:rsidRPr="00402F63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POWOŁYWANIE I ZASADY DZIAŁANIA KOMISJI KONKURSOWYCH DO OPINIOWANIA</w:t>
      </w:r>
      <w:r w:rsidR="00DA659F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>OFERT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733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>1. W celu przeprowadzenia otwartych konkursów ofert Prezydent: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powołuje komisje konkursowe do opiniowania ofert złożonych w otwartych konkursach ofert, zwane dalej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komisjami konkursowymi;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ustala Regulamin pracy komisji konkursowych, określając w nim zasady pracy tych komisji oraz wyznacza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przewodniczącego komisji konkursowej.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W skład komisji konkursowych wchodzą: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pracownicy Urzędu Miejskiego w Suwałkach;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>2) przynajmniej dwie osoby wskazane przez Organizacje, z wyłączeniem osób reprezentujących Organizacje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biorące udział w danym konkursie ofert.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Osoby wskazane przez Organizacje są wybierane z bazy członków komisji konkursowych, utworzonej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 wyniku naboru ogłoszonego w Biuletynie Informacji Publicznej oraz na stronie internetowej.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4. Członkowie komisji konkursowej przed rozpoczęciem prac komisji składają oświadczenie, że nie są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członkami Organizacji, która złożyła ofertę konkursową.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5. Członkowie komisji konkursowej pracują nieodpłatnie na zasadach określonych w regulaminie pracy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komisji konkursowej.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6. Na wniosek przewodniczącego komisji konkursowej w pracach komisji konkursowej mogą uczestniczyć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osoby posiadające specjalistyczną wiedzę w zakresie zadań publicznych, których dotyczy konkurs.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7. Przewodniczącym komisji konkursowej jest przedstawiciel Wydziału ogłaszającego otwarty konkurs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ofert, a pracownicy tego wydziału zapewniają obsługę administracyjno-biurową komisji konkursowej.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8. Komisja konkursowa dokumentuje swoją pracę w formie pisemnej (protokołu), zgodnie z ogłoszonymi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warunkami konkursu.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9. Komisja wypracowuje stanowisko i przedstawia je w formie protokołu oraz zbiorczego arkusza oceny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ofert, który poza oceną rozpatrywanych ofert zawiera proponowaną do przyznania kwotę dotacji.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10. Ostatecznego wyboru najkorzystniejszych ofert i określenia wysokości kwoty przyznanej dotacji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dokonuje Prezydent.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11. Informacje o złożonych ofertach oraz ofertach niespełniających wymogów formalnych, jak również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odmowie lub udzieleniu dotacji na realizację zadań, będą podawane do publicznej wiadomości w Biuletynie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Informacji Publicznej, na stronie internetowej oraz na tablicy ogłoszeń w Urzędzie Miejskim w Suwałkach.</w:t>
      </w:r>
    </w:p>
    <w:p w:rsidR="00DA659F" w:rsidRPr="00402F63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OCENA REALIZACJI PROGRAMU I SPOSÓB TWORZENIA PROGRAMU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733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>1. Prezydent dokonuje kontroli i oceny realizacji zadania wspieranego i powierzanego Organizacji na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zasadach określonych w Ustawie.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Prezydent przedkłada Radzie Miejskiej w Suwałkach sprawozdanie z realizacji Programu, nie później niż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do dnia 31 maja 20</w:t>
      </w:r>
      <w:r w:rsidR="00DA659F" w:rsidRPr="00402F63">
        <w:rPr>
          <w:rFonts w:ascii="Times New Roman" w:hAnsi="Times New Roman" w:cs="Times New Roman"/>
          <w:sz w:val="24"/>
          <w:szCs w:val="24"/>
        </w:rPr>
        <w:t>20</w:t>
      </w:r>
      <w:r w:rsidRPr="00402F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Sprawozdanie z realizacji Programu powinno zawierać w szczególności: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1) liczbę konkursów ofert w poszczególnych zakresach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2) liczbę ofert złożonych w konkursach w poszczególnych zakresach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3) liczbę ofert złożonych poza otwartymi konkursami ofert;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4) liczbę umów zawartych na realizację zadania publicznego w poszczególnych zakresach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5) liczbę umów zerwanych lub unieważnionych;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6) liczbę zadań, których realizację zlecono organizacjom w poszczególnych zakresach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7) wysokość kwot udzielonych dotacji w poszczególnych zakresach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8) wysokość środków finansowych i pozafinansowych zaangażowanych przez organizacje w realizację zadań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publicznych na rzecz mieszkańców;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9) liczbę organizacji realizujących zadania publiczne w poszczególnych zakresach zadań publicznych;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10) liczbę odbiorców poszczególnych zadań.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lastRenderedPageBreak/>
        <w:t>4. Projekt Sprawozdania z realizacji Programu sporządza Pełnomocnik Prezydenta Miasta ds. Współpracy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 Organizacjami Pozarządowymi na podstawie sprawozdań przekazanych przez Wydziały.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5. Sprawozdanie zostanie umieszczone na stronie internetowej i w Biuletynie Informacji Publicznej.</w:t>
      </w:r>
    </w:p>
    <w:p w:rsidR="00DA659F" w:rsidRPr="00402F63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3" w:rsidRPr="00402F63" w:rsidRDefault="00373329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AA68C3"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8C3" w:rsidRPr="00402F63">
        <w:rPr>
          <w:rFonts w:ascii="Times New Roman" w:hAnsi="Times New Roman" w:cs="Times New Roman"/>
          <w:sz w:val="24"/>
          <w:szCs w:val="24"/>
        </w:rPr>
        <w:t>1. Program był przedmiotem konsultacji z Suwalską Radą Działalności Pożytku Publicznego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="00AA68C3" w:rsidRPr="00402F63">
        <w:rPr>
          <w:rFonts w:ascii="Times New Roman" w:hAnsi="Times New Roman" w:cs="Times New Roman"/>
          <w:sz w:val="24"/>
          <w:szCs w:val="24"/>
        </w:rPr>
        <w:t>i Organizacjami działającymi na terenie Miasta Suwałk, przeprowadzonych zgodnie z uchwałą nr VI/31/2011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="00AA68C3" w:rsidRPr="00402F63">
        <w:rPr>
          <w:rFonts w:ascii="Times New Roman" w:hAnsi="Times New Roman" w:cs="Times New Roman"/>
          <w:sz w:val="24"/>
          <w:szCs w:val="24"/>
        </w:rPr>
        <w:t>Rady Miejskiej w Suwałkach z dnia 23 lutego 2011 r. w sprawie określenia szczegółowego sposobu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="00AA68C3" w:rsidRPr="00402F63">
        <w:rPr>
          <w:rFonts w:ascii="Times New Roman" w:hAnsi="Times New Roman" w:cs="Times New Roman"/>
          <w:sz w:val="24"/>
          <w:szCs w:val="24"/>
        </w:rPr>
        <w:t>konsultowania z radą działalności pożytku publicznego lub organizacjami pozarządowymi i podmiotami,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="00AA68C3" w:rsidRPr="00402F63">
        <w:rPr>
          <w:rFonts w:ascii="Times New Roman" w:hAnsi="Times New Roman" w:cs="Times New Roman"/>
          <w:sz w:val="24"/>
          <w:szCs w:val="24"/>
        </w:rPr>
        <w:t>o których mowa w art. 3 ust. 3 ustawy o działalności pożytku publicznego i o wolontariacie, projektów prawa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miejscowego w dziedzinach dotyczących działalności statutowej tych organizacji.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Suwalska Rada Działalności Pożytku Publicznego i Organizacje zgłosiły uwagi i opinie, do których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ustosunkowały się właściwe merytorycznie Wydziały, a ostateczne stanowisko w kwestii ich przyjęcia lub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odrzucenia zajął Prezydent.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3. Konsultacje Programu przeprowadził Pełnomocnik Prezydenta Miasta ds. Współpracy z Organizacjami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Pozarządowymi.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4. Wydziały, w obszarze realizowanych zadań publicznych, przedstawiły własne propozycje do projektu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Programu i rozpatrzyły opinie i uwagi zgłoszone w trakcie konsultacji.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5. Projekt Programu przygotował Pełnomocnik Prezydenta Miasta ds. Współpracy z Organizacjami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Pozarządowymi.</w:t>
      </w:r>
    </w:p>
    <w:p w:rsidR="00DA659F" w:rsidRPr="00402F63" w:rsidRDefault="00DA659F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37332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0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2F63">
        <w:rPr>
          <w:rFonts w:ascii="Times New Roman" w:hAnsi="Times New Roman" w:cs="Times New Roman"/>
          <w:sz w:val="24"/>
          <w:szCs w:val="24"/>
        </w:rPr>
        <w:t>1. Prezydent z własnej inicjatywy lub na wniosek Organizacji może w drodze zarządzenia wskazać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inne niż określone w § od 9 do § 2</w:t>
      </w:r>
      <w:r w:rsidR="00AB690C" w:rsidRPr="00402F63">
        <w:rPr>
          <w:rFonts w:ascii="Times New Roman" w:hAnsi="Times New Roman" w:cs="Times New Roman"/>
          <w:sz w:val="24"/>
          <w:szCs w:val="24"/>
        </w:rPr>
        <w:t>2</w:t>
      </w:r>
      <w:r w:rsidRPr="00402F63">
        <w:rPr>
          <w:rFonts w:ascii="Times New Roman" w:hAnsi="Times New Roman" w:cs="Times New Roman"/>
          <w:sz w:val="24"/>
          <w:szCs w:val="24"/>
        </w:rPr>
        <w:t xml:space="preserve"> włącznie priorytetowe zadania publiczne, które wymagają wsparcia lub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powierzenia.</w:t>
      </w:r>
    </w:p>
    <w:p w:rsidR="00AA68C3" w:rsidRPr="00402F63" w:rsidRDefault="00AA68C3" w:rsidP="00BE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F63">
        <w:rPr>
          <w:rFonts w:ascii="Times New Roman" w:hAnsi="Times New Roman" w:cs="Times New Roman"/>
          <w:sz w:val="24"/>
          <w:szCs w:val="24"/>
        </w:rPr>
        <w:t>2. Organizacja, w zakresie otrzymywania środków publicznych z budżetu Miasta, jest zobowiązana do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zamieszczania w swoich materiałach, dotyczących realizacji zadania publicznego informacji o finansowaniu</w:t>
      </w:r>
      <w:r w:rsidR="00DA659F" w:rsidRPr="00402F63">
        <w:rPr>
          <w:rFonts w:ascii="Times New Roman" w:hAnsi="Times New Roman" w:cs="Times New Roman"/>
          <w:sz w:val="24"/>
          <w:szCs w:val="24"/>
        </w:rPr>
        <w:t xml:space="preserve"> </w:t>
      </w:r>
      <w:r w:rsidRPr="00402F63">
        <w:rPr>
          <w:rFonts w:ascii="Times New Roman" w:hAnsi="Times New Roman" w:cs="Times New Roman"/>
          <w:sz w:val="24"/>
          <w:szCs w:val="24"/>
        </w:rPr>
        <w:t>lub dofinansowaniu zadania przez Miasto Suwałki.</w:t>
      </w:r>
    </w:p>
    <w:sectPr w:rsidR="00AA68C3" w:rsidRPr="00402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1C" w:rsidRDefault="00274B1C" w:rsidP="00C9098E">
      <w:pPr>
        <w:spacing w:after="0" w:line="240" w:lineRule="auto"/>
      </w:pPr>
      <w:r>
        <w:separator/>
      </w:r>
    </w:p>
  </w:endnote>
  <w:endnote w:type="continuationSeparator" w:id="0">
    <w:p w:rsidR="00274B1C" w:rsidRDefault="00274B1C" w:rsidP="00C9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34708"/>
      <w:docPartObj>
        <w:docPartGallery w:val="Page Numbers (Bottom of Page)"/>
        <w:docPartUnique/>
      </w:docPartObj>
    </w:sdtPr>
    <w:sdtEndPr/>
    <w:sdtContent>
      <w:p w:rsidR="00C9098E" w:rsidRDefault="00C909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D49">
          <w:rPr>
            <w:noProof/>
          </w:rPr>
          <w:t>13</w:t>
        </w:r>
        <w:r>
          <w:fldChar w:fldCharType="end"/>
        </w:r>
      </w:p>
    </w:sdtContent>
  </w:sdt>
  <w:p w:rsidR="00C9098E" w:rsidRDefault="00C90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1C" w:rsidRDefault="00274B1C" w:rsidP="00C9098E">
      <w:pPr>
        <w:spacing w:after="0" w:line="240" w:lineRule="auto"/>
      </w:pPr>
      <w:r>
        <w:separator/>
      </w:r>
    </w:p>
  </w:footnote>
  <w:footnote w:type="continuationSeparator" w:id="0">
    <w:p w:rsidR="00274B1C" w:rsidRDefault="00274B1C" w:rsidP="00C9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5DB"/>
    <w:multiLevelType w:val="hybridMultilevel"/>
    <w:tmpl w:val="42423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10FF"/>
    <w:multiLevelType w:val="hybridMultilevel"/>
    <w:tmpl w:val="62EC72E4"/>
    <w:lvl w:ilvl="0" w:tplc="1846829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83DB4"/>
    <w:rsid w:val="000B4BF0"/>
    <w:rsid w:val="000E76B6"/>
    <w:rsid w:val="001D3BCC"/>
    <w:rsid w:val="0027102D"/>
    <w:rsid w:val="00274B1C"/>
    <w:rsid w:val="00274F38"/>
    <w:rsid w:val="002C3981"/>
    <w:rsid w:val="00373329"/>
    <w:rsid w:val="003A0971"/>
    <w:rsid w:val="003F6A86"/>
    <w:rsid w:val="00402F63"/>
    <w:rsid w:val="0049494F"/>
    <w:rsid w:val="004976F1"/>
    <w:rsid w:val="004F0CFF"/>
    <w:rsid w:val="006440ED"/>
    <w:rsid w:val="006A3631"/>
    <w:rsid w:val="00705468"/>
    <w:rsid w:val="00975D73"/>
    <w:rsid w:val="00A00E35"/>
    <w:rsid w:val="00AA4B70"/>
    <w:rsid w:val="00AA68C3"/>
    <w:rsid w:val="00AB690C"/>
    <w:rsid w:val="00AF48AF"/>
    <w:rsid w:val="00BE4D49"/>
    <w:rsid w:val="00C05D4C"/>
    <w:rsid w:val="00C45D0C"/>
    <w:rsid w:val="00C9098E"/>
    <w:rsid w:val="00CD4A70"/>
    <w:rsid w:val="00CD51C4"/>
    <w:rsid w:val="00D15B16"/>
    <w:rsid w:val="00D35CA6"/>
    <w:rsid w:val="00DA659F"/>
    <w:rsid w:val="00E12C62"/>
    <w:rsid w:val="00E264F1"/>
    <w:rsid w:val="00EE36FA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B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468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5468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98E"/>
  </w:style>
  <w:style w:type="paragraph" w:styleId="Stopka">
    <w:name w:val="footer"/>
    <w:basedOn w:val="Normalny"/>
    <w:link w:val="StopkaZnak"/>
    <w:uiPriority w:val="99"/>
    <w:unhideWhenUsed/>
    <w:rsid w:val="00C9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98E"/>
  </w:style>
  <w:style w:type="paragraph" w:styleId="Tekstdymka">
    <w:name w:val="Balloon Text"/>
    <w:basedOn w:val="Normalny"/>
    <w:link w:val="TekstdymkaZnak"/>
    <w:uiPriority w:val="99"/>
    <w:semiHidden/>
    <w:unhideWhenUsed/>
    <w:rsid w:val="00BE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B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468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05468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E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98E"/>
  </w:style>
  <w:style w:type="paragraph" w:styleId="Stopka">
    <w:name w:val="footer"/>
    <w:basedOn w:val="Normalny"/>
    <w:link w:val="StopkaZnak"/>
    <w:uiPriority w:val="99"/>
    <w:unhideWhenUsed/>
    <w:rsid w:val="00C9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98E"/>
  </w:style>
  <w:style w:type="paragraph" w:styleId="Tekstdymka">
    <w:name w:val="Balloon Text"/>
    <w:basedOn w:val="Normalny"/>
    <w:link w:val="TekstdymkaZnak"/>
    <w:uiPriority w:val="99"/>
    <w:semiHidden/>
    <w:unhideWhenUsed/>
    <w:rsid w:val="00BE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5228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23</cp:revision>
  <cp:lastPrinted>2018-06-21T12:07:00Z</cp:lastPrinted>
  <dcterms:created xsi:type="dcterms:W3CDTF">2018-06-14T12:21:00Z</dcterms:created>
  <dcterms:modified xsi:type="dcterms:W3CDTF">2018-06-21T12:08:00Z</dcterms:modified>
</cp:coreProperties>
</file>