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5EBC" w:rsidRDefault="00C05EBC" w:rsidP="00C05EBC">
      <w:pPr>
        <w:pStyle w:val="Nagwek1"/>
        <w:jc w:val="center"/>
        <w:rPr>
          <w:rFonts w:ascii="Cambria" w:hAnsi="Cambria"/>
          <w:sz w:val="22"/>
          <w:szCs w:val="22"/>
        </w:rPr>
      </w:pPr>
      <w:r w:rsidRPr="009E5760">
        <w:rPr>
          <w:rFonts w:ascii="Arial" w:hAnsi="Arial" w:cs="Arial"/>
          <w:b/>
          <w:i/>
          <w:noProof/>
        </w:rPr>
        <w:drawing>
          <wp:inline distT="0" distB="0" distL="0" distR="0" wp14:anchorId="2CEC2AEB" wp14:editId="7B373DED">
            <wp:extent cx="5760720" cy="615315"/>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60720" cy="615315"/>
                    </a:xfrm>
                    <a:prstGeom prst="rect">
                      <a:avLst/>
                    </a:prstGeom>
                    <a:noFill/>
                  </pic:spPr>
                </pic:pic>
              </a:graphicData>
            </a:graphic>
          </wp:inline>
        </w:drawing>
      </w:r>
    </w:p>
    <w:p w:rsidR="00D3368D" w:rsidRPr="00D3368D" w:rsidRDefault="00C05EBC" w:rsidP="00C05EBC">
      <w:pPr>
        <w:pStyle w:val="Nagwek1"/>
        <w:ind w:right="-142"/>
        <w:rPr>
          <w:rFonts w:ascii="Cambria" w:hAnsi="Cambria"/>
          <w:b/>
          <w:sz w:val="22"/>
          <w:szCs w:val="22"/>
        </w:rPr>
      </w:pPr>
      <w:r w:rsidRPr="00057142">
        <w:rPr>
          <w:rFonts w:ascii="Cambria" w:hAnsi="Cambria"/>
          <w:sz w:val="22"/>
          <w:szCs w:val="22"/>
        </w:rPr>
        <w:t>Nr sprawy</w:t>
      </w:r>
      <w:r w:rsidRPr="00057142">
        <w:rPr>
          <w:rFonts w:ascii="Cambria" w:hAnsi="Cambria"/>
          <w:b/>
          <w:sz w:val="22"/>
          <w:szCs w:val="22"/>
        </w:rPr>
        <w:t>: ZP.271.</w:t>
      </w:r>
      <w:r w:rsidR="00CA2302">
        <w:rPr>
          <w:rFonts w:ascii="Cambria" w:hAnsi="Cambria"/>
          <w:b/>
          <w:sz w:val="22"/>
          <w:szCs w:val="22"/>
        </w:rPr>
        <w:t>129</w:t>
      </w:r>
      <w:r w:rsidRPr="00057142">
        <w:rPr>
          <w:rFonts w:ascii="Cambria" w:hAnsi="Cambria"/>
          <w:b/>
          <w:sz w:val="22"/>
          <w:szCs w:val="22"/>
        </w:rPr>
        <w:t xml:space="preserve">.2026           </w:t>
      </w:r>
      <w:r>
        <w:rPr>
          <w:rFonts w:ascii="Cambria" w:hAnsi="Cambria"/>
          <w:b/>
          <w:sz w:val="22"/>
          <w:szCs w:val="22"/>
        </w:rPr>
        <w:tab/>
      </w:r>
      <w:r>
        <w:rPr>
          <w:rFonts w:ascii="Cambria" w:hAnsi="Cambria"/>
          <w:b/>
          <w:sz w:val="22"/>
          <w:szCs w:val="22"/>
        </w:rPr>
        <w:tab/>
      </w:r>
      <w:r>
        <w:rPr>
          <w:rFonts w:ascii="Cambria" w:hAnsi="Cambria"/>
          <w:b/>
          <w:sz w:val="22"/>
          <w:szCs w:val="22"/>
        </w:rPr>
        <w:tab/>
      </w:r>
      <w:r>
        <w:rPr>
          <w:rFonts w:ascii="Cambria" w:hAnsi="Cambria"/>
          <w:b/>
          <w:sz w:val="22"/>
          <w:szCs w:val="22"/>
        </w:rPr>
        <w:tab/>
      </w:r>
      <w:r>
        <w:rPr>
          <w:rFonts w:ascii="Cambria" w:hAnsi="Cambria"/>
          <w:b/>
          <w:sz w:val="22"/>
          <w:szCs w:val="22"/>
        </w:rPr>
        <w:tab/>
      </w:r>
      <w:r>
        <w:rPr>
          <w:rFonts w:ascii="Cambria" w:hAnsi="Cambria"/>
          <w:b/>
          <w:sz w:val="22"/>
          <w:szCs w:val="22"/>
        </w:rPr>
        <w:tab/>
      </w:r>
      <w:r>
        <w:rPr>
          <w:rFonts w:ascii="Cambria" w:hAnsi="Cambria"/>
          <w:b/>
          <w:sz w:val="22"/>
          <w:szCs w:val="22"/>
        </w:rPr>
        <w:tab/>
      </w:r>
      <w:r w:rsidR="00D3368D" w:rsidRPr="00D3368D">
        <w:rPr>
          <w:rFonts w:ascii="Cambria" w:hAnsi="Cambria"/>
          <w:sz w:val="22"/>
          <w:szCs w:val="22"/>
        </w:rPr>
        <w:t xml:space="preserve">Załącznik nr </w:t>
      </w:r>
      <w:r w:rsidR="00D3368D" w:rsidRPr="00D3368D">
        <w:rPr>
          <w:rFonts w:ascii="Cambria" w:hAnsi="Cambria"/>
          <w:b/>
          <w:sz w:val="22"/>
          <w:szCs w:val="22"/>
        </w:rPr>
        <w:t>2</w:t>
      </w:r>
    </w:p>
    <w:p w:rsidR="00D3368D" w:rsidRPr="007E45BC" w:rsidRDefault="00D3368D" w:rsidP="007E45BC">
      <w:pPr>
        <w:jc w:val="center"/>
        <w:rPr>
          <w:rFonts w:ascii="Cambria" w:hAnsi="Cambria"/>
          <w:b/>
          <w:sz w:val="28"/>
          <w:szCs w:val="28"/>
        </w:rPr>
      </w:pPr>
      <w:r w:rsidRPr="00D3368D">
        <w:rPr>
          <w:rFonts w:ascii="Cambria" w:hAnsi="Cambria"/>
          <w:b/>
          <w:sz w:val="28"/>
          <w:szCs w:val="28"/>
        </w:rPr>
        <w:t>FORMULARZ  OFERTOWY</w:t>
      </w:r>
    </w:p>
    <w:p w:rsidR="00D3368D" w:rsidRPr="007E45BC" w:rsidRDefault="00D3368D" w:rsidP="00BC0ED5">
      <w:pPr>
        <w:spacing w:after="0"/>
        <w:rPr>
          <w:rFonts w:ascii="Cambria" w:hAnsi="Cambria"/>
          <w:sz w:val="22"/>
          <w:szCs w:val="22"/>
        </w:rPr>
      </w:pPr>
      <w:r w:rsidRPr="007E45BC">
        <w:rPr>
          <w:rFonts w:ascii="Cambria" w:hAnsi="Cambria"/>
          <w:sz w:val="22"/>
          <w:szCs w:val="22"/>
        </w:rPr>
        <w:t>Nazwa wykonawcy ...............................................................................................</w:t>
      </w:r>
    </w:p>
    <w:p w:rsidR="00D3368D" w:rsidRPr="007E45BC" w:rsidRDefault="00D3368D" w:rsidP="00BC0ED5">
      <w:pPr>
        <w:spacing w:after="0"/>
        <w:rPr>
          <w:rFonts w:ascii="Cambria" w:hAnsi="Cambria"/>
          <w:sz w:val="22"/>
          <w:szCs w:val="22"/>
        </w:rPr>
      </w:pPr>
      <w:r w:rsidRPr="007E45BC">
        <w:rPr>
          <w:rFonts w:ascii="Cambria" w:hAnsi="Cambria"/>
          <w:sz w:val="22"/>
          <w:szCs w:val="22"/>
        </w:rPr>
        <w:t>Siedziba wykonawcy ............................................................................................</w:t>
      </w:r>
    </w:p>
    <w:p w:rsidR="00D3368D" w:rsidRPr="007E45BC" w:rsidRDefault="00D3368D" w:rsidP="00BC0ED5">
      <w:pPr>
        <w:spacing w:after="0"/>
        <w:rPr>
          <w:rFonts w:ascii="Cambria" w:hAnsi="Cambria"/>
          <w:sz w:val="22"/>
          <w:szCs w:val="22"/>
          <w:lang w:val="de-DE"/>
        </w:rPr>
      </w:pPr>
      <w:r w:rsidRPr="007E45BC">
        <w:rPr>
          <w:rFonts w:ascii="Cambria" w:hAnsi="Cambria"/>
          <w:sz w:val="22"/>
          <w:szCs w:val="22"/>
          <w:lang w:val="de-DE"/>
        </w:rPr>
        <w:t>NIP .................................................... REGON....................................................</w:t>
      </w:r>
    </w:p>
    <w:p w:rsidR="00D3368D" w:rsidRPr="007E45BC" w:rsidRDefault="00D3368D" w:rsidP="00BC0ED5">
      <w:pPr>
        <w:spacing w:after="0"/>
        <w:rPr>
          <w:rFonts w:ascii="Cambria" w:hAnsi="Cambria"/>
          <w:sz w:val="22"/>
          <w:szCs w:val="22"/>
          <w:lang w:val="de-DE"/>
        </w:rPr>
      </w:pPr>
      <w:r w:rsidRPr="007E45BC">
        <w:rPr>
          <w:rFonts w:ascii="Cambria" w:hAnsi="Cambria"/>
          <w:sz w:val="22"/>
          <w:szCs w:val="22"/>
          <w:lang w:val="de-DE"/>
        </w:rPr>
        <w:t>Numer telefonu ………………………………………………..</w:t>
      </w:r>
    </w:p>
    <w:p w:rsidR="00D3368D" w:rsidRPr="007E45BC" w:rsidRDefault="00D3368D" w:rsidP="00BC0ED5">
      <w:pPr>
        <w:spacing w:after="0"/>
        <w:rPr>
          <w:rFonts w:ascii="Cambria" w:hAnsi="Cambria"/>
          <w:sz w:val="22"/>
          <w:szCs w:val="22"/>
        </w:rPr>
      </w:pPr>
      <w:r w:rsidRPr="007E45BC">
        <w:rPr>
          <w:rFonts w:ascii="Cambria" w:hAnsi="Cambria"/>
          <w:sz w:val="22"/>
          <w:szCs w:val="22"/>
        </w:rPr>
        <w:t>e-mail: ____________@______________________</w:t>
      </w:r>
    </w:p>
    <w:p w:rsidR="00F3283E" w:rsidRPr="00F3283E" w:rsidRDefault="00F3283E" w:rsidP="00F3283E">
      <w:pPr>
        <w:pStyle w:val="Nagwek2"/>
        <w:ind w:left="5664" w:firstLine="6"/>
        <w:rPr>
          <w:rFonts w:ascii="Cambria" w:hAnsi="Cambria"/>
          <w:sz w:val="24"/>
          <w:szCs w:val="24"/>
        </w:rPr>
      </w:pPr>
      <w:r w:rsidRPr="00F3283E">
        <w:rPr>
          <w:rFonts w:ascii="Cambria" w:hAnsi="Cambria"/>
          <w:sz w:val="24"/>
          <w:szCs w:val="24"/>
        </w:rPr>
        <w:t xml:space="preserve">Przedszkole nr </w:t>
      </w:r>
      <w:r w:rsidR="00CA2302">
        <w:rPr>
          <w:rFonts w:ascii="Cambria" w:hAnsi="Cambria"/>
          <w:sz w:val="24"/>
          <w:szCs w:val="24"/>
        </w:rPr>
        <w:t>6</w:t>
      </w:r>
      <w:r w:rsidRPr="00F3283E">
        <w:rPr>
          <w:rFonts w:ascii="Cambria" w:hAnsi="Cambria"/>
          <w:sz w:val="24"/>
          <w:szCs w:val="24"/>
        </w:rPr>
        <w:t xml:space="preserve"> w Suwałkach</w:t>
      </w:r>
    </w:p>
    <w:p w:rsidR="00F3283E" w:rsidRDefault="00CA2302" w:rsidP="00F3283E">
      <w:pPr>
        <w:pStyle w:val="Nagwek2"/>
        <w:ind w:left="5664" w:firstLine="6"/>
        <w:rPr>
          <w:rFonts w:ascii="Cambria" w:hAnsi="Cambria"/>
          <w:sz w:val="24"/>
          <w:szCs w:val="24"/>
        </w:rPr>
      </w:pPr>
      <w:r>
        <w:rPr>
          <w:rFonts w:ascii="Cambria" w:hAnsi="Cambria"/>
          <w:sz w:val="24"/>
          <w:szCs w:val="24"/>
        </w:rPr>
        <w:t>u</w:t>
      </w:r>
      <w:r w:rsidR="00F3283E">
        <w:rPr>
          <w:rFonts w:ascii="Cambria" w:hAnsi="Cambria"/>
          <w:sz w:val="24"/>
          <w:szCs w:val="24"/>
        </w:rPr>
        <w:t>l</w:t>
      </w:r>
      <w:r>
        <w:rPr>
          <w:rFonts w:ascii="Cambria" w:hAnsi="Cambria"/>
          <w:sz w:val="24"/>
          <w:szCs w:val="24"/>
        </w:rPr>
        <w:t>. Kowalskiego 19</w:t>
      </w:r>
    </w:p>
    <w:p w:rsidR="00F3283E" w:rsidRDefault="00F3283E" w:rsidP="00F3283E">
      <w:pPr>
        <w:pStyle w:val="Nagwek2"/>
        <w:ind w:left="5664" w:firstLine="6"/>
        <w:rPr>
          <w:rFonts w:ascii="Cambria" w:hAnsi="Cambria"/>
          <w:sz w:val="24"/>
          <w:szCs w:val="24"/>
        </w:rPr>
      </w:pPr>
      <w:r w:rsidRPr="00F3283E">
        <w:rPr>
          <w:rFonts w:ascii="Cambria" w:hAnsi="Cambria"/>
          <w:sz w:val="24"/>
          <w:szCs w:val="24"/>
        </w:rPr>
        <w:t>16-400 Suwałki</w:t>
      </w:r>
    </w:p>
    <w:p w:rsidR="00F3283E" w:rsidRDefault="00F3283E" w:rsidP="00F3283E">
      <w:pPr>
        <w:pStyle w:val="Nagwek2"/>
        <w:ind w:left="5664" w:firstLine="708"/>
        <w:rPr>
          <w:rFonts w:ascii="Cambria" w:hAnsi="Cambria"/>
          <w:sz w:val="24"/>
          <w:szCs w:val="24"/>
        </w:rPr>
      </w:pPr>
    </w:p>
    <w:p w:rsidR="00F3283E" w:rsidRDefault="001B0F3F" w:rsidP="00F3283E">
      <w:pPr>
        <w:spacing w:after="0" w:line="276" w:lineRule="auto"/>
        <w:jc w:val="both"/>
        <w:rPr>
          <w:rFonts w:ascii="Cambria" w:hAnsi="Cambria"/>
          <w:b/>
          <w:bCs/>
          <w:sz w:val="22"/>
          <w:szCs w:val="22"/>
        </w:rPr>
      </w:pPr>
      <w:r w:rsidRPr="00D3368D">
        <w:rPr>
          <w:rFonts w:ascii="Cambria" w:hAnsi="Cambria"/>
          <w:sz w:val="22"/>
          <w:szCs w:val="22"/>
        </w:rPr>
        <w:t xml:space="preserve">Odpowiadając na zaproszenie dotyczące postępowania pn.: </w:t>
      </w:r>
      <w:r w:rsidR="00F3283E" w:rsidRPr="00F3283E">
        <w:rPr>
          <w:rFonts w:ascii="Cambria" w:hAnsi="Cambria"/>
          <w:b/>
          <w:bCs/>
          <w:sz w:val="22"/>
          <w:szCs w:val="22"/>
        </w:rPr>
        <w:t>Dostaw</w:t>
      </w:r>
      <w:r w:rsidR="00F3283E">
        <w:rPr>
          <w:rFonts w:ascii="Cambria" w:hAnsi="Cambria"/>
          <w:b/>
          <w:bCs/>
          <w:sz w:val="22"/>
          <w:szCs w:val="22"/>
        </w:rPr>
        <w:t>a</w:t>
      </w:r>
      <w:r w:rsidR="00F3283E" w:rsidRPr="00F3283E">
        <w:rPr>
          <w:rFonts w:ascii="Cambria" w:hAnsi="Cambria"/>
          <w:b/>
          <w:bCs/>
          <w:sz w:val="22"/>
          <w:szCs w:val="22"/>
        </w:rPr>
        <w:t xml:space="preserve"> </w:t>
      </w:r>
      <w:proofErr w:type="spellStart"/>
      <w:r w:rsidR="00F3283E" w:rsidRPr="00F3283E">
        <w:rPr>
          <w:rFonts w:ascii="Cambria" w:hAnsi="Cambria"/>
          <w:b/>
          <w:bCs/>
          <w:sz w:val="22"/>
          <w:szCs w:val="22"/>
        </w:rPr>
        <w:t>schodołazu</w:t>
      </w:r>
      <w:proofErr w:type="spellEnd"/>
      <w:r w:rsidR="00F3283E" w:rsidRPr="00F3283E">
        <w:rPr>
          <w:rFonts w:ascii="Cambria" w:hAnsi="Cambria"/>
          <w:b/>
          <w:bCs/>
          <w:sz w:val="22"/>
          <w:szCs w:val="22"/>
        </w:rPr>
        <w:t xml:space="preserve"> </w:t>
      </w:r>
      <w:r w:rsidR="00F3283E">
        <w:rPr>
          <w:rFonts w:ascii="Cambria" w:hAnsi="Cambria"/>
          <w:b/>
          <w:bCs/>
          <w:sz w:val="22"/>
          <w:szCs w:val="22"/>
        </w:rPr>
        <w:br/>
      </w:r>
      <w:r w:rsidR="00F3283E" w:rsidRPr="00F3283E">
        <w:rPr>
          <w:rFonts w:ascii="Cambria" w:hAnsi="Cambria"/>
          <w:b/>
          <w:bCs/>
          <w:sz w:val="22"/>
          <w:szCs w:val="22"/>
        </w:rPr>
        <w:t xml:space="preserve">do Przedszkola nr </w:t>
      </w:r>
      <w:r w:rsidR="00CA2302">
        <w:rPr>
          <w:rFonts w:ascii="Cambria" w:hAnsi="Cambria"/>
          <w:b/>
          <w:bCs/>
          <w:sz w:val="22"/>
          <w:szCs w:val="22"/>
        </w:rPr>
        <w:t>6</w:t>
      </w:r>
      <w:r w:rsidR="00F3283E" w:rsidRPr="00F3283E">
        <w:rPr>
          <w:rFonts w:ascii="Cambria" w:hAnsi="Cambria"/>
          <w:b/>
          <w:bCs/>
          <w:sz w:val="22"/>
          <w:szCs w:val="22"/>
        </w:rPr>
        <w:t xml:space="preserve"> w Suwałkach </w:t>
      </w:r>
    </w:p>
    <w:p w:rsidR="00F3283E" w:rsidRPr="00F3283E" w:rsidRDefault="00F3283E" w:rsidP="00F3283E">
      <w:pPr>
        <w:spacing w:after="0" w:line="276" w:lineRule="auto"/>
        <w:jc w:val="both"/>
        <w:rPr>
          <w:rFonts w:ascii="Cambria" w:hAnsi="Cambria"/>
          <w:sz w:val="22"/>
          <w:szCs w:val="22"/>
        </w:rPr>
      </w:pPr>
    </w:p>
    <w:p w:rsidR="001B0F3F" w:rsidRPr="00F3283E" w:rsidRDefault="00F3283E" w:rsidP="00F3283E">
      <w:pPr>
        <w:numPr>
          <w:ilvl w:val="0"/>
          <w:numId w:val="1"/>
        </w:numPr>
        <w:spacing w:after="0" w:line="276" w:lineRule="auto"/>
        <w:ind w:left="284" w:hanging="284"/>
        <w:jc w:val="both"/>
        <w:rPr>
          <w:rFonts w:ascii="Cambria" w:hAnsi="Cambria"/>
          <w:sz w:val="22"/>
          <w:szCs w:val="22"/>
        </w:rPr>
      </w:pPr>
      <w:r>
        <w:rPr>
          <w:rFonts w:ascii="Cambria" w:hAnsi="Cambria"/>
          <w:sz w:val="22"/>
          <w:szCs w:val="22"/>
        </w:rPr>
        <w:t>O</w:t>
      </w:r>
      <w:r w:rsidR="001B0F3F" w:rsidRPr="00F3283E">
        <w:rPr>
          <w:rFonts w:ascii="Cambria" w:hAnsi="Cambria"/>
          <w:sz w:val="22"/>
          <w:szCs w:val="22"/>
        </w:rPr>
        <w:t>feruję wykonanie zamówienia w zakresie objętym zapytaniem ofertowym w następujący sposób:</w:t>
      </w:r>
    </w:p>
    <w:p w:rsidR="001B0F3F" w:rsidRPr="00D3368D" w:rsidRDefault="001B0F3F" w:rsidP="001B0F3F">
      <w:pPr>
        <w:spacing w:after="0" w:line="276" w:lineRule="auto"/>
        <w:ind w:left="284"/>
        <w:jc w:val="both"/>
        <w:rPr>
          <w:rFonts w:ascii="Cambria" w:hAnsi="Cambria"/>
          <w:sz w:val="22"/>
          <w:szCs w:val="22"/>
        </w:rPr>
      </w:pPr>
    </w:p>
    <w:p w:rsidR="00F3283E" w:rsidRPr="00F3283E" w:rsidRDefault="00F3283E" w:rsidP="00F3283E">
      <w:pPr>
        <w:spacing w:after="0" w:line="276" w:lineRule="auto"/>
        <w:ind w:left="720"/>
        <w:jc w:val="both"/>
        <w:rPr>
          <w:rFonts w:ascii="Cambria" w:eastAsia="Times New Roman" w:hAnsi="Cambria" w:cs="Times New Roman"/>
          <w:kern w:val="0"/>
          <w:sz w:val="22"/>
          <w:szCs w:val="22"/>
          <w:lang w:eastAsia="pl-PL"/>
          <w14:ligatures w14:val="none"/>
        </w:rPr>
      </w:pPr>
      <w:r w:rsidRPr="00F3283E">
        <w:rPr>
          <w:rFonts w:ascii="Cambria" w:eastAsia="Times New Roman" w:hAnsi="Cambria" w:cs="Times New Roman"/>
          <w:kern w:val="0"/>
          <w:sz w:val="22"/>
          <w:szCs w:val="22"/>
          <w:lang w:eastAsia="pl-PL"/>
          <w14:ligatures w14:val="none"/>
        </w:rPr>
        <w:t>Wartość netto: ……………</w:t>
      </w:r>
    </w:p>
    <w:p w:rsidR="00F3283E" w:rsidRPr="00F3283E" w:rsidRDefault="00F3283E" w:rsidP="00F3283E">
      <w:pPr>
        <w:spacing w:after="0" w:line="276" w:lineRule="auto"/>
        <w:ind w:left="720"/>
        <w:jc w:val="both"/>
        <w:rPr>
          <w:rFonts w:ascii="Cambria" w:eastAsia="Times New Roman" w:hAnsi="Cambria" w:cs="Times New Roman"/>
          <w:kern w:val="0"/>
          <w:sz w:val="22"/>
          <w:szCs w:val="22"/>
          <w:lang w:eastAsia="pl-PL"/>
          <w14:ligatures w14:val="none"/>
        </w:rPr>
      </w:pPr>
      <w:r w:rsidRPr="00F3283E">
        <w:rPr>
          <w:rFonts w:ascii="Cambria" w:eastAsia="Times New Roman" w:hAnsi="Cambria" w:cs="Times New Roman"/>
          <w:kern w:val="0"/>
          <w:sz w:val="22"/>
          <w:szCs w:val="22"/>
          <w:lang w:eastAsia="pl-PL"/>
          <w14:ligatures w14:val="none"/>
        </w:rPr>
        <w:t>Podatek VAT  ………………</w:t>
      </w:r>
    </w:p>
    <w:p w:rsidR="00F3283E" w:rsidRPr="00F3283E" w:rsidRDefault="00F3283E" w:rsidP="00F3283E">
      <w:pPr>
        <w:spacing w:after="0" w:line="276" w:lineRule="auto"/>
        <w:ind w:left="720"/>
        <w:jc w:val="both"/>
        <w:rPr>
          <w:rFonts w:ascii="Cambria" w:eastAsia="Times New Roman" w:hAnsi="Cambria" w:cs="Times New Roman"/>
          <w:kern w:val="0"/>
          <w:sz w:val="22"/>
          <w:szCs w:val="22"/>
          <w:lang w:eastAsia="pl-PL"/>
          <w14:ligatures w14:val="none"/>
        </w:rPr>
      </w:pPr>
      <w:r w:rsidRPr="00F3283E">
        <w:rPr>
          <w:rFonts w:ascii="Cambria" w:eastAsia="Times New Roman" w:hAnsi="Cambria" w:cs="Times New Roman"/>
          <w:kern w:val="0"/>
          <w:sz w:val="22"/>
          <w:szCs w:val="22"/>
          <w:lang w:eastAsia="pl-PL"/>
          <w14:ligatures w14:val="none"/>
        </w:rPr>
        <w:t>Wartość brutto …………….</w:t>
      </w:r>
    </w:p>
    <w:p w:rsidR="001B0F3F" w:rsidRPr="00D3368D" w:rsidRDefault="001B0F3F" w:rsidP="001B0F3F">
      <w:pPr>
        <w:spacing w:after="0" w:line="276" w:lineRule="auto"/>
        <w:jc w:val="both"/>
        <w:rPr>
          <w:rFonts w:ascii="Cambria" w:hAnsi="Cambria"/>
          <w:sz w:val="22"/>
          <w:szCs w:val="22"/>
        </w:rPr>
      </w:pPr>
    </w:p>
    <w:p w:rsidR="001B0F3F" w:rsidRPr="00D3368D" w:rsidRDefault="001B0F3F" w:rsidP="001B0F3F">
      <w:pPr>
        <w:pStyle w:val="Akapitzlist"/>
        <w:numPr>
          <w:ilvl w:val="0"/>
          <w:numId w:val="1"/>
        </w:numPr>
        <w:spacing w:after="0" w:line="276" w:lineRule="auto"/>
        <w:ind w:left="284" w:hanging="284"/>
        <w:contextualSpacing w:val="0"/>
        <w:jc w:val="both"/>
        <w:rPr>
          <w:rFonts w:ascii="Cambria" w:hAnsi="Cambria"/>
          <w:sz w:val="22"/>
          <w:szCs w:val="22"/>
        </w:rPr>
      </w:pPr>
      <w:r w:rsidRPr="00D3368D">
        <w:rPr>
          <w:rFonts w:ascii="Cambria" w:hAnsi="Cambria"/>
          <w:sz w:val="22"/>
          <w:szCs w:val="22"/>
        </w:rPr>
        <w:t xml:space="preserve">Udzielam </w:t>
      </w:r>
      <w:r w:rsidR="00F3283E">
        <w:rPr>
          <w:rFonts w:ascii="Cambria" w:hAnsi="Cambria"/>
          <w:b/>
          <w:sz w:val="22"/>
          <w:szCs w:val="22"/>
        </w:rPr>
        <w:t>24-miesięcznej gwarancji</w:t>
      </w:r>
      <w:r w:rsidRPr="00D3368D">
        <w:rPr>
          <w:rFonts w:ascii="Cambria" w:hAnsi="Cambria"/>
          <w:sz w:val="22"/>
          <w:szCs w:val="22"/>
        </w:rPr>
        <w:t xml:space="preserve"> na przedmiot zamówienia.</w:t>
      </w:r>
    </w:p>
    <w:p w:rsidR="001B0F3F" w:rsidRPr="00D3368D" w:rsidRDefault="001B0F3F" w:rsidP="001B0F3F">
      <w:pPr>
        <w:pStyle w:val="Akapitzlist"/>
        <w:numPr>
          <w:ilvl w:val="0"/>
          <w:numId w:val="1"/>
        </w:numPr>
        <w:spacing w:after="0" w:line="276" w:lineRule="auto"/>
        <w:ind w:left="284" w:hanging="284"/>
        <w:contextualSpacing w:val="0"/>
        <w:jc w:val="both"/>
        <w:rPr>
          <w:rFonts w:ascii="Cambria" w:hAnsi="Cambria"/>
          <w:sz w:val="22"/>
          <w:szCs w:val="22"/>
        </w:rPr>
      </w:pPr>
      <w:r w:rsidRPr="00D3368D">
        <w:rPr>
          <w:rFonts w:ascii="Cambria" w:hAnsi="Cambria"/>
          <w:sz w:val="22"/>
          <w:szCs w:val="22"/>
        </w:rPr>
        <w:t xml:space="preserve">Termin wykonania zamówienia: </w:t>
      </w:r>
      <w:r w:rsidR="00E852A6">
        <w:rPr>
          <w:rFonts w:ascii="Cambria" w:hAnsi="Cambria" w:cs="Times New Roman"/>
          <w:b/>
          <w:bCs/>
          <w:sz w:val="22"/>
          <w:szCs w:val="22"/>
        </w:rPr>
        <w:t xml:space="preserve">30 dni </w:t>
      </w:r>
      <w:r w:rsidR="00E852A6" w:rsidRPr="00D036A9">
        <w:rPr>
          <w:rFonts w:ascii="Cambria" w:hAnsi="Cambria" w:cs="Times New Roman"/>
          <w:bCs/>
          <w:sz w:val="22"/>
          <w:szCs w:val="22"/>
        </w:rPr>
        <w:t xml:space="preserve">kalendarzowych licząc od daty zawarcia umowy, </w:t>
      </w:r>
      <w:r w:rsidR="00E852A6">
        <w:rPr>
          <w:rFonts w:ascii="Cambria" w:hAnsi="Cambria" w:cs="Times New Roman"/>
          <w:bCs/>
          <w:sz w:val="22"/>
          <w:szCs w:val="22"/>
        </w:rPr>
        <w:br/>
      </w:r>
      <w:r w:rsidR="00E852A6" w:rsidRPr="00D036A9">
        <w:rPr>
          <w:rFonts w:ascii="Cambria" w:hAnsi="Cambria" w:cs="Times New Roman"/>
          <w:bCs/>
          <w:sz w:val="22"/>
          <w:szCs w:val="22"/>
        </w:rPr>
        <w:t>nie później niż do dnia 15 grudnia 2026 r.</w:t>
      </w:r>
      <w:bookmarkStart w:id="0" w:name="_GoBack"/>
      <w:bookmarkEnd w:id="0"/>
    </w:p>
    <w:p w:rsidR="001B0F3F" w:rsidRPr="00D3368D" w:rsidRDefault="001B0F3F" w:rsidP="001B0F3F">
      <w:pPr>
        <w:pStyle w:val="Akapitzlist"/>
        <w:numPr>
          <w:ilvl w:val="0"/>
          <w:numId w:val="1"/>
        </w:numPr>
        <w:spacing w:after="0" w:line="276" w:lineRule="auto"/>
        <w:ind w:left="284" w:hanging="284"/>
        <w:contextualSpacing w:val="0"/>
        <w:jc w:val="both"/>
        <w:rPr>
          <w:rFonts w:ascii="Cambria" w:hAnsi="Cambria"/>
          <w:sz w:val="22"/>
          <w:szCs w:val="22"/>
        </w:rPr>
      </w:pPr>
      <w:r w:rsidRPr="00D3368D">
        <w:rPr>
          <w:rFonts w:ascii="Cambria" w:hAnsi="Cambria"/>
          <w:sz w:val="22"/>
          <w:szCs w:val="22"/>
        </w:rPr>
        <w:t>Wyrażam zgodę na opłacenie faktury w terminie do 30 dni od daty dostarczenia jej Zamawiającemu wraz z niezbędnymi dokumentami sprawdzonymi i zatwierdzonymi przez Zamawiającego.</w:t>
      </w:r>
    </w:p>
    <w:p w:rsidR="001B0F3F" w:rsidRPr="00D3368D" w:rsidRDefault="001B0F3F" w:rsidP="001B0F3F">
      <w:pPr>
        <w:pStyle w:val="Akapitzlist"/>
        <w:numPr>
          <w:ilvl w:val="0"/>
          <w:numId w:val="1"/>
        </w:numPr>
        <w:spacing w:after="0" w:line="276" w:lineRule="auto"/>
        <w:ind w:left="284" w:hanging="284"/>
        <w:contextualSpacing w:val="0"/>
        <w:jc w:val="both"/>
        <w:rPr>
          <w:rFonts w:ascii="Cambria" w:hAnsi="Cambria"/>
          <w:sz w:val="22"/>
          <w:szCs w:val="22"/>
        </w:rPr>
      </w:pPr>
      <w:r w:rsidRPr="00D3368D">
        <w:rPr>
          <w:rFonts w:ascii="Cambria" w:hAnsi="Cambria"/>
          <w:sz w:val="22"/>
          <w:szCs w:val="22"/>
        </w:rPr>
        <w:t>Oświadczam, że zapoznałem się ze Opisem przedmiotu zamówienia, nie wnoszę do nie</w:t>
      </w:r>
      <w:r w:rsidR="00F3283E">
        <w:rPr>
          <w:rFonts w:ascii="Cambria" w:hAnsi="Cambria"/>
          <w:sz w:val="22"/>
          <w:szCs w:val="22"/>
        </w:rPr>
        <w:t>go</w:t>
      </w:r>
      <w:r w:rsidRPr="00D3368D">
        <w:rPr>
          <w:rFonts w:ascii="Cambria" w:hAnsi="Cambria"/>
          <w:sz w:val="22"/>
          <w:szCs w:val="22"/>
        </w:rPr>
        <w:t xml:space="preserve"> zastrzeżeń oraz uzyskałem informacje niezbędne do przygotowania oferty.</w:t>
      </w:r>
    </w:p>
    <w:p w:rsidR="001B0F3F" w:rsidRPr="00D3368D" w:rsidRDefault="001B0F3F" w:rsidP="001B0F3F">
      <w:pPr>
        <w:pStyle w:val="Akapitzlist"/>
        <w:numPr>
          <w:ilvl w:val="0"/>
          <w:numId w:val="1"/>
        </w:numPr>
        <w:spacing w:after="0" w:line="276" w:lineRule="auto"/>
        <w:ind w:left="284" w:hanging="284"/>
        <w:contextualSpacing w:val="0"/>
        <w:jc w:val="both"/>
        <w:rPr>
          <w:rFonts w:ascii="Cambria" w:hAnsi="Cambria"/>
          <w:sz w:val="22"/>
          <w:szCs w:val="22"/>
        </w:rPr>
      </w:pPr>
      <w:r w:rsidRPr="00D3368D">
        <w:rPr>
          <w:rFonts w:ascii="Cambria" w:hAnsi="Cambria"/>
          <w:sz w:val="22"/>
          <w:szCs w:val="22"/>
        </w:rPr>
        <w:t>Oświadczam, ze akceptuję wzór umowy i jeśli moja oferta zostanie wybrana, zobowiązuję się do zawarcia umowy w miejscu i terminie wyznaczonym przez Zamawiającego.</w:t>
      </w:r>
    </w:p>
    <w:p w:rsidR="005215D2" w:rsidRDefault="001B0F3F" w:rsidP="005215D2">
      <w:pPr>
        <w:pStyle w:val="Akapitzlist"/>
        <w:numPr>
          <w:ilvl w:val="0"/>
          <w:numId w:val="1"/>
        </w:numPr>
        <w:spacing w:after="0" w:line="276" w:lineRule="auto"/>
        <w:ind w:left="284" w:hanging="284"/>
        <w:contextualSpacing w:val="0"/>
        <w:jc w:val="both"/>
        <w:rPr>
          <w:rFonts w:ascii="Cambria" w:hAnsi="Cambria"/>
          <w:sz w:val="22"/>
          <w:szCs w:val="22"/>
        </w:rPr>
      </w:pPr>
      <w:r w:rsidRPr="00D3368D">
        <w:rPr>
          <w:rFonts w:ascii="Cambria" w:hAnsi="Cambria"/>
          <w:sz w:val="22"/>
          <w:szCs w:val="22"/>
        </w:rPr>
        <w:t>Oświadczam, że wyrażam zgodę na przetwarzanie moich danych osobowych w celu ubiegania się o zamówienie w niniejszym postępowaniu.</w:t>
      </w:r>
    </w:p>
    <w:p w:rsidR="00BC0ED5" w:rsidRDefault="00C245D5" w:rsidP="00BC0ED5">
      <w:pPr>
        <w:pStyle w:val="Akapitzlist"/>
        <w:numPr>
          <w:ilvl w:val="0"/>
          <w:numId w:val="1"/>
        </w:numPr>
        <w:spacing w:after="0" w:line="276" w:lineRule="auto"/>
        <w:ind w:left="284" w:hanging="284"/>
        <w:contextualSpacing w:val="0"/>
        <w:jc w:val="both"/>
        <w:rPr>
          <w:rFonts w:ascii="Cambria" w:hAnsi="Cambria"/>
          <w:sz w:val="22"/>
          <w:szCs w:val="22"/>
        </w:rPr>
      </w:pPr>
      <w:r w:rsidRPr="00BC0ED5">
        <w:rPr>
          <w:rFonts w:ascii="Cambria" w:hAnsi="Cambria"/>
          <w:sz w:val="22"/>
          <w:szCs w:val="22"/>
        </w:rPr>
        <w:t xml:space="preserve">Oświadczam, że na dzień składania oferty zapoznałem się z załączoną klauzulą informacyjną, </w:t>
      </w:r>
      <w:r w:rsidR="008A7A6C">
        <w:rPr>
          <w:rFonts w:ascii="Cambria" w:hAnsi="Cambria"/>
          <w:sz w:val="22"/>
          <w:szCs w:val="22"/>
        </w:rPr>
        <w:t>o której mowa w zapytaniu ofertowym</w:t>
      </w:r>
      <w:r w:rsidRPr="00BC0ED5">
        <w:rPr>
          <w:rFonts w:ascii="Cambria" w:hAnsi="Cambria"/>
          <w:sz w:val="22"/>
          <w:szCs w:val="22"/>
        </w:rPr>
        <w:t xml:space="preserve"> oraz </w:t>
      </w:r>
      <w:r w:rsidRPr="00BC0ED5">
        <w:rPr>
          <w:rFonts w:ascii="Cambria" w:hAnsi="Cambria"/>
          <w:color w:val="000000"/>
          <w:sz w:val="22"/>
          <w:szCs w:val="22"/>
        </w:rPr>
        <w:t>wypełniłem obowiązki informacyjne przewidziane w art. 13 lub art. 14 RODO</w:t>
      </w:r>
      <w:r w:rsidRPr="00BC0ED5">
        <w:rPr>
          <w:rFonts w:ascii="Cambria" w:hAnsi="Cambria"/>
          <w:color w:val="000000"/>
          <w:sz w:val="22"/>
          <w:szCs w:val="22"/>
          <w:vertAlign w:val="superscript"/>
        </w:rPr>
        <w:t>1)</w:t>
      </w:r>
      <w:r w:rsidRPr="00BC0ED5">
        <w:rPr>
          <w:rFonts w:ascii="Cambria" w:hAnsi="Cambria"/>
          <w:color w:val="000000"/>
          <w:sz w:val="22"/>
          <w:szCs w:val="22"/>
        </w:rPr>
        <w:t xml:space="preserve"> wobec osób fizycznych, </w:t>
      </w:r>
      <w:r w:rsidRPr="00BC0ED5">
        <w:rPr>
          <w:rFonts w:ascii="Cambria" w:hAnsi="Cambria"/>
          <w:sz w:val="22"/>
          <w:szCs w:val="22"/>
        </w:rPr>
        <w:t>od których dane osobowe bezpośrednio lub pośrednio pozyskałem</w:t>
      </w:r>
      <w:r w:rsidRPr="00BC0ED5">
        <w:rPr>
          <w:rFonts w:ascii="Cambria" w:hAnsi="Cambria"/>
          <w:color w:val="000000"/>
          <w:sz w:val="22"/>
          <w:szCs w:val="22"/>
        </w:rPr>
        <w:t xml:space="preserve"> w celu ubiegania się o udzielenie zamówienia w niniejszym postępowaniu</w:t>
      </w:r>
      <w:r w:rsidRPr="00BC0ED5">
        <w:rPr>
          <w:rFonts w:ascii="Cambria" w:hAnsi="Cambria"/>
          <w:sz w:val="22"/>
          <w:szCs w:val="22"/>
        </w:rPr>
        <w:t>.</w:t>
      </w:r>
    </w:p>
    <w:p w:rsidR="00767779" w:rsidRDefault="00BC0ED5" w:rsidP="00767779">
      <w:pPr>
        <w:pStyle w:val="Akapitzlist"/>
        <w:numPr>
          <w:ilvl w:val="0"/>
          <w:numId w:val="1"/>
        </w:numPr>
        <w:spacing w:after="0" w:line="276" w:lineRule="auto"/>
        <w:ind w:left="284" w:hanging="284"/>
        <w:contextualSpacing w:val="0"/>
        <w:jc w:val="both"/>
        <w:rPr>
          <w:rFonts w:ascii="Cambria" w:hAnsi="Cambria"/>
          <w:sz w:val="22"/>
          <w:szCs w:val="22"/>
        </w:rPr>
      </w:pPr>
      <w:r w:rsidRPr="00BC0ED5">
        <w:rPr>
          <w:rFonts w:ascii="Cambria" w:hAnsi="Cambria"/>
          <w:sz w:val="22"/>
          <w:szCs w:val="22"/>
        </w:rPr>
        <w:t xml:space="preserve">Osobą/osobami do kontaktów z Zamawiającym odpowiedzialną/odpowiedzialnymi </w:t>
      </w:r>
      <w:r>
        <w:rPr>
          <w:rFonts w:ascii="Cambria" w:hAnsi="Cambria"/>
          <w:sz w:val="22"/>
          <w:szCs w:val="22"/>
        </w:rPr>
        <w:br/>
      </w:r>
      <w:r w:rsidRPr="00BC0ED5">
        <w:rPr>
          <w:rFonts w:ascii="Cambria" w:hAnsi="Cambria"/>
          <w:sz w:val="22"/>
          <w:szCs w:val="22"/>
        </w:rPr>
        <w:t>za wykonanie zobowiązań umowy jest/są: ……………………</w:t>
      </w:r>
      <w:r>
        <w:rPr>
          <w:rFonts w:ascii="Cambria" w:hAnsi="Cambria"/>
          <w:sz w:val="22"/>
          <w:szCs w:val="22"/>
        </w:rPr>
        <w:t>…………………………</w:t>
      </w:r>
      <w:r w:rsidRPr="00BC0ED5">
        <w:rPr>
          <w:rFonts w:ascii="Cambria" w:hAnsi="Cambria"/>
          <w:sz w:val="22"/>
          <w:szCs w:val="22"/>
        </w:rPr>
        <w:t xml:space="preserve">…………………………...  tel. </w:t>
      </w:r>
      <w:r>
        <w:rPr>
          <w:rFonts w:ascii="Cambria" w:hAnsi="Cambria"/>
          <w:sz w:val="22"/>
          <w:szCs w:val="22"/>
        </w:rPr>
        <w:t>k</w:t>
      </w:r>
      <w:r w:rsidRPr="00BC0ED5">
        <w:rPr>
          <w:rFonts w:ascii="Cambria" w:hAnsi="Cambria"/>
          <w:sz w:val="22"/>
          <w:szCs w:val="22"/>
        </w:rPr>
        <w:t>ontaktowy</w:t>
      </w:r>
      <w:r>
        <w:rPr>
          <w:rFonts w:ascii="Cambria" w:hAnsi="Cambria"/>
          <w:sz w:val="22"/>
          <w:szCs w:val="22"/>
        </w:rPr>
        <w:t xml:space="preserve">: …………………………………...……. </w:t>
      </w:r>
      <w:r w:rsidRPr="00BC0ED5">
        <w:rPr>
          <w:rFonts w:ascii="Cambria" w:hAnsi="Cambria"/>
          <w:sz w:val="22"/>
          <w:szCs w:val="22"/>
        </w:rPr>
        <w:t>e-mail: …………………………………………………………….</w:t>
      </w:r>
    </w:p>
    <w:p w:rsidR="00767779" w:rsidRDefault="00767779" w:rsidP="00767779">
      <w:pPr>
        <w:pStyle w:val="Akapitzlist"/>
        <w:numPr>
          <w:ilvl w:val="0"/>
          <w:numId w:val="1"/>
        </w:numPr>
        <w:spacing w:after="0" w:line="276" w:lineRule="auto"/>
        <w:ind w:left="284" w:hanging="284"/>
        <w:contextualSpacing w:val="0"/>
        <w:jc w:val="both"/>
        <w:rPr>
          <w:rFonts w:ascii="Cambria" w:hAnsi="Cambria"/>
          <w:sz w:val="22"/>
          <w:szCs w:val="22"/>
        </w:rPr>
      </w:pPr>
      <w:r w:rsidRPr="00767779">
        <w:rPr>
          <w:rFonts w:ascii="Cambria" w:hAnsi="Cambria"/>
          <w:sz w:val="22"/>
          <w:szCs w:val="22"/>
        </w:rPr>
        <w:t>Oświadczam, że nie podlegam wykluczeniu na</w:t>
      </w:r>
      <w:r>
        <w:rPr>
          <w:rFonts w:ascii="Cambria" w:hAnsi="Cambria"/>
          <w:sz w:val="22"/>
          <w:szCs w:val="22"/>
        </w:rPr>
        <w:t xml:space="preserve"> podstawie art. 7 ust. 1 ustawy</w:t>
      </w:r>
      <w:r w:rsidRPr="00767779">
        <w:rPr>
          <w:rFonts w:ascii="Cambria" w:hAnsi="Cambria"/>
          <w:sz w:val="22"/>
          <w:szCs w:val="22"/>
        </w:rPr>
        <w:t xml:space="preserve"> z dnia </w:t>
      </w:r>
      <w:r>
        <w:rPr>
          <w:rFonts w:ascii="Cambria" w:hAnsi="Cambria"/>
          <w:sz w:val="22"/>
          <w:szCs w:val="22"/>
        </w:rPr>
        <w:br/>
      </w:r>
      <w:r w:rsidRPr="00767779">
        <w:rPr>
          <w:rFonts w:ascii="Cambria" w:hAnsi="Cambria"/>
          <w:sz w:val="22"/>
          <w:szCs w:val="22"/>
        </w:rPr>
        <w:t>13 kwietnia 2022 r. o szczególnych rozwiązaniach w zakresie przeciwdziałania wspieraniu agresji na Ukrainę oraz służących ochronie bezpieczeństwa narodowego.</w:t>
      </w:r>
      <w:r w:rsidR="00B55A5D" w:rsidRPr="00B55A5D">
        <w:rPr>
          <w:rFonts w:ascii="Cambria" w:hAnsi="Cambria"/>
          <w:sz w:val="18"/>
          <w:szCs w:val="18"/>
          <w:vertAlign w:val="superscript"/>
        </w:rPr>
        <w:t xml:space="preserve"> </w:t>
      </w:r>
      <w:r w:rsidR="00B55A5D">
        <w:rPr>
          <w:rFonts w:ascii="Cambria" w:hAnsi="Cambria"/>
          <w:sz w:val="18"/>
          <w:szCs w:val="18"/>
          <w:vertAlign w:val="superscript"/>
        </w:rPr>
        <w:t>2</w:t>
      </w:r>
      <w:r w:rsidR="00B55A5D" w:rsidRPr="00096364">
        <w:rPr>
          <w:rFonts w:ascii="Cambria" w:hAnsi="Cambria"/>
          <w:sz w:val="18"/>
          <w:szCs w:val="18"/>
          <w:vertAlign w:val="superscript"/>
        </w:rPr>
        <w:t>)</w:t>
      </w:r>
    </w:p>
    <w:p w:rsidR="00B55A5D" w:rsidRPr="00701F27" w:rsidRDefault="00B55A5D" w:rsidP="00B55A5D">
      <w:pPr>
        <w:pStyle w:val="Akapitzlist"/>
        <w:numPr>
          <w:ilvl w:val="0"/>
          <w:numId w:val="1"/>
        </w:numPr>
        <w:spacing w:after="0" w:line="276" w:lineRule="auto"/>
        <w:ind w:left="284" w:hanging="284"/>
        <w:contextualSpacing w:val="0"/>
        <w:jc w:val="both"/>
        <w:rPr>
          <w:rFonts w:ascii="Cambria" w:hAnsi="Cambria"/>
          <w:sz w:val="22"/>
          <w:szCs w:val="22"/>
        </w:rPr>
      </w:pPr>
      <w:r>
        <w:rPr>
          <w:rFonts w:ascii="Cambria" w:hAnsi="Cambria"/>
          <w:sz w:val="22"/>
          <w:szCs w:val="22"/>
        </w:rPr>
        <w:t>O</w:t>
      </w:r>
      <w:r w:rsidRPr="00701F27">
        <w:rPr>
          <w:rFonts w:ascii="Cambria" w:hAnsi="Cambria"/>
          <w:sz w:val="22"/>
          <w:szCs w:val="22"/>
        </w:rPr>
        <w:t>świadcza</w:t>
      </w:r>
      <w:r>
        <w:rPr>
          <w:rFonts w:ascii="Cambria" w:hAnsi="Cambria"/>
          <w:sz w:val="22"/>
          <w:szCs w:val="22"/>
        </w:rPr>
        <w:t>m</w:t>
      </w:r>
      <w:r w:rsidRPr="00701F27">
        <w:rPr>
          <w:rFonts w:ascii="Cambria" w:hAnsi="Cambria"/>
          <w:sz w:val="22"/>
          <w:szCs w:val="22"/>
        </w:rPr>
        <w:t>, że nie jest</w:t>
      </w:r>
      <w:r>
        <w:rPr>
          <w:rFonts w:ascii="Cambria" w:hAnsi="Cambria"/>
          <w:sz w:val="22"/>
          <w:szCs w:val="22"/>
        </w:rPr>
        <w:t>em</w:t>
      </w:r>
      <w:r w:rsidRPr="00701F27">
        <w:rPr>
          <w:rFonts w:ascii="Cambria" w:hAnsi="Cambria"/>
          <w:sz w:val="22"/>
          <w:szCs w:val="22"/>
        </w:rPr>
        <w:t xml:space="preserve"> powiązany osobowo lub kapitałowo z Zamawiającym. </w:t>
      </w:r>
      <w:r>
        <w:rPr>
          <w:rFonts w:ascii="Cambria" w:hAnsi="Cambria"/>
          <w:sz w:val="18"/>
          <w:szCs w:val="18"/>
          <w:vertAlign w:val="superscript"/>
        </w:rPr>
        <w:t>3</w:t>
      </w:r>
      <w:r w:rsidRPr="00096364">
        <w:rPr>
          <w:rFonts w:ascii="Cambria" w:hAnsi="Cambria"/>
          <w:sz w:val="18"/>
          <w:szCs w:val="18"/>
          <w:vertAlign w:val="superscript"/>
        </w:rPr>
        <w:t>)</w:t>
      </w:r>
    </w:p>
    <w:p w:rsidR="00701F27" w:rsidRDefault="00767779" w:rsidP="00096364">
      <w:pPr>
        <w:pStyle w:val="Akapitzlist"/>
        <w:numPr>
          <w:ilvl w:val="0"/>
          <w:numId w:val="1"/>
        </w:numPr>
        <w:spacing w:after="0" w:line="276" w:lineRule="auto"/>
        <w:ind w:left="284" w:hanging="284"/>
        <w:contextualSpacing w:val="0"/>
        <w:jc w:val="both"/>
        <w:rPr>
          <w:rFonts w:ascii="Cambria" w:hAnsi="Cambria"/>
          <w:sz w:val="22"/>
          <w:szCs w:val="22"/>
        </w:rPr>
      </w:pPr>
      <w:r w:rsidRPr="00767779">
        <w:rPr>
          <w:rFonts w:ascii="Cambria" w:hAnsi="Cambria"/>
          <w:sz w:val="22"/>
          <w:szCs w:val="22"/>
        </w:rPr>
        <w:lastRenderedPageBreak/>
        <w:t>Oś</w:t>
      </w:r>
      <w:r>
        <w:rPr>
          <w:rFonts w:ascii="Cambria" w:hAnsi="Cambria"/>
          <w:sz w:val="22"/>
          <w:szCs w:val="22"/>
        </w:rPr>
        <w:t>wiadczam, że informacje podane</w:t>
      </w:r>
      <w:r w:rsidRPr="00767779">
        <w:rPr>
          <w:rFonts w:ascii="Cambria" w:hAnsi="Cambria"/>
          <w:sz w:val="22"/>
          <w:szCs w:val="22"/>
        </w:rPr>
        <w:t xml:space="preserve"> powyż</w:t>
      </w:r>
      <w:r>
        <w:rPr>
          <w:rFonts w:ascii="Cambria" w:hAnsi="Cambria"/>
          <w:sz w:val="22"/>
          <w:szCs w:val="22"/>
        </w:rPr>
        <w:t>ej</w:t>
      </w:r>
      <w:r w:rsidRPr="00767779">
        <w:rPr>
          <w:rFonts w:ascii="Cambria" w:hAnsi="Cambria"/>
          <w:sz w:val="22"/>
          <w:szCs w:val="22"/>
        </w:rPr>
        <w:t xml:space="preserve"> </w:t>
      </w:r>
      <w:r w:rsidR="00096364">
        <w:rPr>
          <w:rFonts w:ascii="Cambria" w:hAnsi="Cambria"/>
          <w:sz w:val="22"/>
          <w:szCs w:val="22"/>
        </w:rPr>
        <w:t xml:space="preserve">są aktualne </w:t>
      </w:r>
      <w:r w:rsidRPr="00767779">
        <w:rPr>
          <w:rFonts w:ascii="Cambria" w:hAnsi="Cambria"/>
          <w:sz w:val="22"/>
          <w:szCs w:val="22"/>
        </w:rPr>
        <w:t xml:space="preserve">i zgodne z prawdą oraz zostały przedstawione z pełną świadomością konsekwencji wprowadzenia zamawiającego </w:t>
      </w:r>
      <w:r w:rsidRPr="00096364">
        <w:rPr>
          <w:rFonts w:ascii="Cambria" w:hAnsi="Cambria"/>
          <w:sz w:val="22"/>
          <w:szCs w:val="22"/>
        </w:rPr>
        <w:t xml:space="preserve">w błąd </w:t>
      </w:r>
      <w:r w:rsidR="00701F27">
        <w:rPr>
          <w:rFonts w:ascii="Cambria" w:hAnsi="Cambria"/>
          <w:sz w:val="22"/>
          <w:szCs w:val="22"/>
        </w:rPr>
        <w:t>przy przedstawianiu informacji</w:t>
      </w:r>
    </w:p>
    <w:p w:rsidR="00096364" w:rsidRDefault="00096364" w:rsidP="00096364">
      <w:pPr>
        <w:spacing w:after="0" w:line="276" w:lineRule="auto"/>
        <w:jc w:val="both"/>
        <w:rPr>
          <w:rFonts w:ascii="Cambria" w:hAnsi="Cambria"/>
          <w:sz w:val="22"/>
          <w:szCs w:val="22"/>
        </w:rPr>
      </w:pPr>
    </w:p>
    <w:p w:rsidR="00096364" w:rsidRDefault="00096364" w:rsidP="00096364">
      <w:pPr>
        <w:spacing w:after="0" w:line="276" w:lineRule="auto"/>
        <w:jc w:val="both"/>
        <w:rPr>
          <w:rFonts w:ascii="Cambria" w:hAnsi="Cambria"/>
          <w:sz w:val="22"/>
          <w:szCs w:val="22"/>
        </w:rPr>
      </w:pPr>
    </w:p>
    <w:p w:rsidR="00096364" w:rsidRPr="00096364" w:rsidRDefault="00096364" w:rsidP="00096364">
      <w:pPr>
        <w:spacing w:after="0" w:line="240" w:lineRule="auto"/>
        <w:ind w:left="4956" w:firstLine="708"/>
        <w:jc w:val="both"/>
        <w:rPr>
          <w:rFonts w:ascii="Cambria" w:eastAsia="Cambria" w:hAnsi="Cambria" w:cstheme="minorHAnsi"/>
          <w:kern w:val="0"/>
          <w:sz w:val="22"/>
          <w:szCs w:val="22"/>
          <w14:ligatures w14:val="none"/>
        </w:rPr>
      </w:pPr>
      <w:r w:rsidRPr="00096364">
        <w:rPr>
          <w:rFonts w:ascii="Cambria" w:eastAsia="Cambria" w:hAnsi="Cambria" w:cstheme="minorHAnsi"/>
          <w:kern w:val="0"/>
          <w:sz w:val="22"/>
          <w:szCs w:val="22"/>
          <w14:ligatures w14:val="none"/>
        </w:rPr>
        <w:t>……………………….………………………</w:t>
      </w:r>
    </w:p>
    <w:p w:rsidR="00096364" w:rsidRDefault="00096364" w:rsidP="00096364">
      <w:pPr>
        <w:spacing w:after="0" w:line="240" w:lineRule="auto"/>
        <w:ind w:left="5664"/>
        <w:jc w:val="both"/>
        <w:rPr>
          <w:rFonts w:ascii="Cambria" w:eastAsia="Cambria" w:hAnsi="Cambria" w:cstheme="minorHAnsi"/>
          <w:kern w:val="0"/>
          <w:sz w:val="22"/>
          <w:szCs w:val="22"/>
          <w14:ligatures w14:val="none"/>
        </w:rPr>
      </w:pPr>
      <w:r>
        <w:rPr>
          <w:rFonts w:ascii="Cambria" w:eastAsia="Cambria" w:hAnsi="Cambria" w:cstheme="minorHAnsi"/>
          <w:kern w:val="0"/>
          <w:sz w:val="22"/>
          <w:szCs w:val="22"/>
          <w14:ligatures w14:val="none"/>
        </w:rPr>
        <w:t xml:space="preserve">     </w:t>
      </w:r>
      <w:r w:rsidRPr="00096364">
        <w:rPr>
          <w:rFonts w:ascii="Cambria" w:eastAsia="Cambria" w:hAnsi="Cambria" w:cstheme="minorHAnsi"/>
          <w:kern w:val="0"/>
          <w:sz w:val="22"/>
          <w:szCs w:val="22"/>
          <w14:ligatures w14:val="none"/>
        </w:rPr>
        <w:t xml:space="preserve">Podpis osoby uprawnionej </w:t>
      </w:r>
    </w:p>
    <w:p w:rsidR="00096364" w:rsidRPr="00096364" w:rsidRDefault="00096364" w:rsidP="00096364">
      <w:pPr>
        <w:spacing w:after="0" w:line="240" w:lineRule="auto"/>
        <w:ind w:left="5664"/>
        <w:jc w:val="both"/>
        <w:rPr>
          <w:rFonts w:ascii="Cambria" w:eastAsia="Cambria" w:hAnsi="Cambria" w:cstheme="minorHAnsi"/>
          <w:kern w:val="0"/>
          <w:sz w:val="22"/>
          <w:szCs w:val="22"/>
          <w14:ligatures w14:val="none"/>
        </w:rPr>
      </w:pPr>
      <w:r>
        <w:rPr>
          <w:rFonts w:ascii="Cambria" w:eastAsia="Cambria" w:hAnsi="Cambria" w:cstheme="minorHAnsi"/>
          <w:kern w:val="0"/>
          <w:sz w:val="22"/>
          <w:szCs w:val="22"/>
          <w14:ligatures w14:val="none"/>
        </w:rPr>
        <w:t xml:space="preserve">do </w:t>
      </w:r>
      <w:r w:rsidRPr="00096364">
        <w:rPr>
          <w:rFonts w:ascii="Cambria" w:eastAsia="Cambria" w:hAnsi="Cambria" w:cstheme="minorHAnsi"/>
          <w:kern w:val="0"/>
          <w:sz w:val="22"/>
          <w:szCs w:val="22"/>
          <w14:ligatures w14:val="none"/>
        </w:rPr>
        <w:t>reprezentowania Wykonawcy</w:t>
      </w:r>
    </w:p>
    <w:p w:rsidR="00096364" w:rsidRDefault="00096364" w:rsidP="00096364">
      <w:pPr>
        <w:spacing w:after="0" w:line="276" w:lineRule="auto"/>
        <w:jc w:val="both"/>
        <w:rPr>
          <w:rFonts w:ascii="Cambria" w:hAnsi="Cambria"/>
          <w:sz w:val="22"/>
          <w:szCs w:val="22"/>
        </w:rPr>
      </w:pPr>
    </w:p>
    <w:p w:rsidR="00B55A5D" w:rsidRDefault="00B55A5D" w:rsidP="00096364">
      <w:pPr>
        <w:spacing w:after="0" w:line="276" w:lineRule="auto"/>
        <w:jc w:val="both"/>
        <w:rPr>
          <w:rFonts w:ascii="Cambria" w:hAnsi="Cambria"/>
          <w:sz w:val="22"/>
          <w:szCs w:val="22"/>
        </w:rPr>
      </w:pPr>
    </w:p>
    <w:p w:rsidR="00096364" w:rsidRPr="00096364" w:rsidRDefault="00096364" w:rsidP="00096364">
      <w:pPr>
        <w:spacing w:after="0" w:line="276" w:lineRule="auto"/>
        <w:jc w:val="both"/>
        <w:rPr>
          <w:rFonts w:ascii="Cambria" w:hAnsi="Cambria"/>
          <w:sz w:val="22"/>
          <w:szCs w:val="22"/>
        </w:rPr>
      </w:pPr>
    </w:p>
    <w:p w:rsidR="00096364" w:rsidRPr="00096364" w:rsidRDefault="00BC0ED5" w:rsidP="00096364">
      <w:pPr>
        <w:spacing w:after="0" w:line="240" w:lineRule="auto"/>
        <w:jc w:val="both"/>
        <w:rPr>
          <w:rFonts w:ascii="Cambria" w:hAnsi="Cambria"/>
          <w:i/>
          <w:sz w:val="18"/>
          <w:szCs w:val="18"/>
        </w:rPr>
      </w:pPr>
      <w:r w:rsidRPr="00096364">
        <w:rPr>
          <w:rFonts w:ascii="Cambria" w:hAnsi="Cambria"/>
          <w:sz w:val="18"/>
          <w:szCs w:val="18"/>
          <w:vertAlign w:val="superscript"/>
        </w:rPr>
        <w:t xml:space="preserve">1) </w:t>
      </w:r>
      <w:r w:rsidRPr="00096364">
        <w:rPr>
          <w:rFonts w:ascii="Cambria" w:hAnsi="Cambria"/>
          <w:sz w:val="18"/>
          <w:szCs w:val="18"/>
        </w:rPr>
        <w:t xml:space="preserve">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w:t>
      </w:r>
      <w:r w:rsidRPr="00096364">
        <w:rPr>
          <w:rFonts w:ascii="Cambria" w:hAnsi="Cambria"/>
          <w:sz w:val="18"/>
          <w:szCs w:val="18"/>
        </w:rPr>
        <w:br/>
      </w:r>
      <w:r w:rsidR="00B55A5D">
        <w:rPr>
          <w:rFonts w:ascii="Cambria" w:hAnsi="Cambria"/>
          <w:sz w:val="18"/>
          <w:szCs w:val="18"/>
          <w:vertAlign w:val="superscript"/>
        </w:rPr>
        <w:t>2</w:t>
      </w:r>
      <w:r w:rsidR="00B55A5D" w:rsidRPr="00096364">
        <w:rPr>
          <w:rFonts w:ascii="Cambria" w:hAnsi="Cambria"/>
          <w:sz w:val="18"/>
          <w:szCs w:val="18"/>
          <w:vertAlign w:val="superscript"/>
        </w:rPr>
        <w:t xml:space="preserve">) </w:t>
      </w:r>
      <w:r w:rsidR="00096364" w:rsidRPr="00096364">
        <w:rPr>
          <w:rFonts w:ascii="Cambria" w:hAnsi="Cambria"/>
          <w:i/>
          <w:sz w:val="18"/>
          <w:szCs w:val="18"/>
        </w:rPr>
        <w:t>Podstawa prawna</w:t>
      </w:r>
    </w:p>
    <w:p w:rsidR="00096364" w:rsidRPr="00096364" w:rsidRDefault="00096364" w:rsidP="00096364">
      <w:pPr>
        <w:spacing w:after="0" w:line="240" w:lineRule="auto"/>
        <w:jc w:val="both"/>
        <w:rPr>
          <w:rFonts w:ascii="Cambria" w:hAnsi="Cambria"/>
          <w:sz w:val="18"/>
          <w:szCs w:val="18"/>
        </w:rPr>
      </w:pPr>
      <w:r w:rsidRPr="00096364">
        <w:rPr>
          <w:rFonts w:ascii="Cambria" w:hAnsi="Cambria"/>
          <w:sz w:val="18"/>
          <w:szCs w:val="18"/>
        </w:rPr>
        <w:t>art. 7 ust. 1 ustawy z dnia 13 kwietnia 2022 r. o szczególnych rozwiązaniach w zakresie przeciwdziałania wspieraniu agresji na Ukrainę oraz służących ochronie bezpieczeństwa narodowego, dalej jako Ustawa:</w:t>
      </w:r>
    </w:p>
    <w:p w:rsidR="00096364" w:rsidRPr="00096364" w:rsidRDefault="00096364" w:rsidP="00096364">
      <w:pPr>
        <w:spacing w:after="0" w:line="240" w:lineRule="auto"/>
        <w:jc w:val="both"/>
        <w:rPr>
          <w:rFonts w:ascii="Cambria" w:hAnsi="Cambria"/>
          <w:sz w:val="18"/>
          <w:szCs w:val="18"/>
        </w:rPr>
      </w:pPr>
      <w:r w:rsidRPr="00096364">
        <w:rPr>
          <w:rFonts w:ascii="Cambria" w:hAnsi="Cambria"/>
          <w:sz w:val="18"/>
          <w:szCs w:val="18"/>
        </w:rPr>
        <w:t>Art.  7. [Wykluczenie wykonawcy wspierającego agresję na Ukrainę z postępowania o udzielenie zamówienia publicznego lub konkursu; kara pieniężna nakładana przez Prezesa UZP]</w:t>
      </w:r>
    </w:p>
    <w:p w:rsidR="00096364" w:rsidRPr="00096364" w:rsidRDefault="00096364" w:rsidP="00096364">
      <w:pPr>
        <w:spacing w:after="0" w:line="240" w:lineRule="auto"/>
        <w:jc w:val="both"/>
        <w:rPr>
          <w:rFonts w:ascii="Cambria" w:hAnsi="Cambria"/>
          <w:sz w:val="18"/>
          <w:szCs w:val="18"/>
        </w:rPr>
      </w:pPr>
      <w:r w:rsidRPr="00096364">
        <w:rPr>
          <w:rFonts w:ascii="Cambria" w:hAnsi="Cambria"/>
          <w:sz w:val="18"/>
          <w:szCs w:val="18"/>
        </w:rPr>
        <w:t xml:space="preserve">1. Z postępowania o udzielenie zamówienia publicznego lub konkursu prowadzonego na podstawie </w:t>
      </w:r>
      <w:hyperlink r:id="rId6" w:anchor="/document/18903829" w:history="1">
        <w:r w:rsidRPr="00096364">
          <w:rPr>
            <w:rStyle w:val="Hipercze"/>
            <w:rFonts w:ascii="Cambria" w:hAnsi="Cambria"/>
            <w:color w:val="auto"/>
            <w:sz w:val="18"/>
            <w:szCs w:val="18"/>
          </w:rPr>
          <w:t>ustawy</w:t>
        </w:r>
      </w:hyperlink>
      <w:r w:rsidRPr="00096364">
        <w:rPr>
          <w:rFonts w:ascii="Cambria" w:hAnsi="Cambria"/>
          <w:sz w:val="18"/>
          <w:szCs w:val="18"/>
        </w:rPr>
        <w:t xml:space="preserve"> z dnia </w:t>
      </w:r>
      <w:r w:rsidRPr="00096364">
        <w:rPr>
          <w:rFonts w:ascii="Cambria" w:hAnsi="Cambria"/>
          <w:sz w:val="18"/>
          <w:szCs w:val="18"/>
        </w:rPr>
        <w:br/>
        <w:t>11 września 2019 r. - Prawo zamówień publicznych wyklucza się:</w:t>
      </w:r>
    </w:p>
    <w:p w:rsidR="00096364" w:rsidRPr="00096364" w:rsidRDefault="00096364" w:rsidP="00096364">
      <w:pPr>
        <w:spacing w:after="0" w:line="240" w:lineRule="auto"/>
        <w:jc w:val="both"/>
        <w:rPr>
          <w:rFonts w:ascii="Cambria" w:hAnsi="Cambria"/>
          <w:sz w:val="18"/>
          <w:szCs w:val="18"/>
        </w:rPr>
      </w:pPr>
      <w:r w:rsidRPr="00096364">
        <w:rPr>
          <w:rFonts w:ascii="Cambria" w:hAnsi="Cambria"/>
          <w:sz w:val="18"/>
          <w:szCs w:val="18"/>
        </w:rPr>
        <w:t xml:space="preserve">1) wykonawcę oraz uczestnika konkursu wymienionego w wykazach określonych w </w:t>
      </w:r>
      <w:hyperlink r:id="rId7" w:anchor="/document/67607987" w:history="1">
        <w:r w:rsidRPr="00096364">
          <w:rPr>
            <w:rStyle w:val="Hipercze"/>
            <w:rFonts w:ascii="Cambria" w:hAnsi="Cambria"/>
            <w:color w:val="auto"/>
            <w:sz w:val="18"/>
            <w:szCs w:val="18"/>
          </w:rPr>
          <w:t>rozporządzeniu</w:t>
        </w:r>
      </w:hyperlink>
      <w:r w:rsidRPr="00096364">
        <w:rPr>
          <w:rFonts w:ascii="Cambria" w:hAnsi="Cambria"/>
          <w:sz w:val="18"/>
          <w:szCs w:val="18"/>
        </w:rPr>
        <w:t xml:space="preserve"> 765/2006 </w:t>
      </w:r>
      <w:r w:rsidRPr="00096364">
        <w:rPr>
          <w:rFonts w:ascii="Cambria" w:hAnsi="Cambria"/>
          <w:sz w:val="18"/>
          <w:szCs w:val="18"/>
        </w:rPr>
        <w:br/>
        <w:t xml:space="preserve">i </w:t>
      </w:r>
      <w:hyperlink r:id="rId8" w:anchor="/document/68410867" w:history="1">
        <w:r w:rsidRPr="00096364">
          <w:rPr>
            <w:rStyle w:val="Hipercze"/>
            <w:rFonts w:ascii="Cambria" w:hAnsi="Cambria"/>
            <w:color w:val="auto"/>
            <w:sz w:val="18"/>
            <w:szCs w:val="18"/>
          </w:rPr>
          <w:t>rozporządzeniu</w:t>
        </w:r>
      </w:hyperlink>
      <w:r w:rsidRPr="00096364">
        <w:rPr>
          <w:rFonts w:ascii="Cambria" w:hAnsi="Cambria"/>
          <w:sz w:val="18"/>
          <w:szCs w:val="18"/>
        </w:rPr>
        <w:t xml:space="preserve"> 269/2014 albo wpisanego na listę na podstawie decyzji w sprawie wpisu na listę rozstrzygającej </w:t>
      </w:r>
      <w:r w:rsidRPr="00096364">
        <w:rPr>
          <w:rFonts w:ascii="Cambria" w:hAnsi="Cambria"/>
          <w:sz w:val="18"/>
          <w:szCs w:val="18"/>
        </w:rPr>
        <w:br/>
        <w:t>o zastosowaniu środka, o którym mowa w art. 1 pkt 3;</w:t>
      </w:r>
    </w:p>
    <w:p w:rsidR="00096364" w:rsidRPr="00096364" w:rsidRDefault="00096364" w:rsidP="00096364">
      <w:pPr>
        <w:spacing w:after="0" w:line="240" w:lineRule="auto"/>
        <w:jc w:val="both"/>
        <w:rPr>
          <w:rFonts w:ascii="Cambria" w:hAnsi="Cambria"/>
          <w:sz w:val="18"/>
          <w:szCs w:val="18"/>
        </w:rPr>
      </w:pPr>
      <w:r w:rsidRPr="00096364">
        <w:rPr>
          <w:rFonts w:ascii="Cambria" w:hAnsi="Cambria"/>
          <w:sz w:val="18"/>
          <w:szCs w:val="18"/>
        </w:rPr>
        <w:t xml:space="preserve">2) wykonawcę oraz uczestnika konkursu, którego beneficjentem rzeczywistym w rozumieniu </w:t>
      </w:r>
      <w:hyperlink r:id="rId9" w:anchor="/document/18708093" w:history="1">
        <w:r w:rsidRPr="00096364">
          <w:rPr>
            <w:rStyle w:val="Hipercze"/>
            <w:rFonts w:ascii="Cambria" w:hAnsi="Cambria"/>
            <w:color w:val="auto"/>
            <w:sz w:val="18"/>
            <w:szCs w:val="18"/>
          </w:rPr>
          <w:t>ustawy</w:t>
        </w:r>
      </w:hyperlink>
      <w:r w:rsidRPr="00096364">
        <w:rPr>
          <w:rFonts w:ascii="Cambria" w:hAnsi="Cambria"/>
          <w:sz w:val="18"/>
          <w:szCs w:val="18"/>
        </w:rPr>
        <w:t xml:space="preserve"> z dnia 1 marca 2018 r. o przeciwdziałaniu praniu pieniędzy oraz finansowaniu terroryzmu (Dz. U. z 2023 r. poz. 1124, z </w:t>
      </w:r>
      <w:proofErr w:type="spellStart"/>
      <w:r w:rsidRPr="00096364">
        <w:rPr>
          <w:rFonts w:ascii="Cambria" w:hAnsi="Cambria"/>
          <w:sz w:val="18"/>
          <w:szCs w:val="18"/>
        </w:rPr>
        <w:t>późn</w:t>
      </w:r>
      <w:proofErr w:type="spellEnd"/>
      <w:r w:rsidRPr="00096364">
        <w:rPr>
          <w:rFonts w:ascii="Cambria" w:hAnsi="Cambria"/>
          <w:sz w:val="18"/>
          <w:szCs w:val="18"/>
        </w:rPr>
        <w:t xml:space="preserve">. zm.) jest osoba wymieniona w wykazach określonych w </w:t>
      </w:r>
      <w:hyperlink r:id="rId10" w:anchor="/document/67607987" w:history="1">
        <w:r w:rsidRPr="00096364">
          <w:rPr>
            <w:rStyle w:val="Hipercze"/>
            <w:rFonts w:ascii="Cambria" w:hAnsi="Cambria"/>
            <w:color w:val="auto"/>
            <w:sz w:val="18"/>
            <w:szCs w:val="18"/>
          </w:rPr>
          <w:t>rozporządzeniu</w:t>
        </w:r>
      </w:hyperlink>
      <w:r w:rsidRPr="00096364">
        <w:rPr>
          <w:rFonts w:ascii="Cambria" w:hAnsi="Cambria"/>
          <w:sz w:val="18"/>
          <w:szCs w:val="18"/>
        </w:rPr>
        <w:t xml:space="preserve"> 765/2006 i </w:t>
      </w:r>
      <w:hyperlink r:id="rId11" w:anchor="/document/68410867" w:history="1">
        <w:r w:rsidRPr="00096364">
          <w:rPr>
            <w:rStyle w:val="Hipercze"/>
            <w:rFonts w:ascii="Cambria" w:hAnsi="Cambria"/>
            <w:color w:val="auto"/>
            <w:sz w:val="18"/>
            <w:szCs w:val="18"/>
          </w:rPr>
          <w:t>rozporządzeniu</w:t>
        </w:r>
      </w:hyperlink>
      <w:r w:rsidRPr="00096364">
        <w:rPr>
          <w:rFonts w:ascii="Cambria" w:hAnsi="Cambria"/>
          <w:sz w:val="18"/>
          <w:szCs w:val="18"/>
        </w:rPr>
        <w:t xml:space="preserve"> 269/2014 albo wpisana </w:t>
      </w:r>
      <w:r w:rsidRPr="00096364">
        <w:rPr>
          <w:rFonts w:ascii="Cambria" w:hAnsi="Cambria"/>
          <w:sz w:val="18"/>
          <w:szCs w:val="18"/>
        </w:rPr>
        <w:br/>
        <w:t>na listę lub będąca takim beneficjentem rzeczywistym od dnia 24 lutego 2022 r., o ile została wpisana na listę na podstawie decyzji w sprawie wpisu na listę rozstrzygającej o zastosowaniu środka, o którym mowa w art. 1 pkt 3;</w:t>
      </w:r>
    </w:p>
    <w:p w:rsidR="00096364" w:rsidRPr="00096364" w:rsidRDefault="00096364" w:rsidP="00096364">
      <w:pPr>
        <w:spacing w:after="0" w:line="240" w:lineRule="auto"/>
        <w:jc w:val="both"/>
        <w:rPr>
          <w:rFonts w:ascii="Cambria" w:hAnsi="Cambria"/>
          <w:sz w:val="18"/>
          <w:szCs w:val="18"/>
        </w:rPr>
      </w:pPr>
      <w:r w:rsidRPr="00096364">
        <w:rPr>
          <w:rFonts w:ascii="Cambria" w:hAnsi="Cambria"/>
          <w:sz w:val="18"/>
          <w:szCs w:val="18"/>
        </w:rPr>
        <w:t xml:space="preserve">3) wykonawcę oraz uczestnika konkursu, którego jednostką dominującą w rozumieniu </w:t>
      </w:r>
      <w:hyperlink r:id="rId12" w:anchor="/document/16796295?unitId=art(3)ust(1)pkt(37)" w:history="1">
        <w:r w:rsidRPr="00096364">
          <w:rPr>
            <w:rStyle w:val="Hipercze"/>
            <w:rFonts w:ascii="Cambria" w:hAnsi="Cambria"/>
            <w:color w:val="auto"/>
            <w:sz w:val="18"/>
            <w:szCs w:val="18"/>
          </w:rPr>
          <w:t>art. 3 ust. 1 pkt 37</w:t>
        </w:r>
      </w:hyperlink>
      <w:r w:rsidRPr="00096364">
        <w:rPr>
          <w:rFonts w:ascii="Cambria" w:hAnsi="Cambria"/>
          <w:sz w:val="18"/>
          <w:szCs w:val="18"/>
        </w:rPr>
        <w:t xml:space="preserve"> ustawy z dnia 29 września 1994 r. o rachunkowości (Dz. U. z 2023 r. poz. 120, 295 i 1598 oraz z 2024 r. poz. 619, 1685 i 1863) jest podmiot wymieniony w wykazach określonych w </w:t>
      </w:r>
      <w:hyperlink r:id="rId13" w:anchor="/document/67607987" w:history="1">
        <w:r w:rsidRPr="00096364">
          <w:rPr>
            <w:rStyle w:val="Hipercze"/>
            <w:rFonts w:ascii="Cambria" w:hAnsi="Cambria"/>
            <w:color w:val="auto"/>
            <w:sz w:val="18"/>
            <w:szCs w:val="18"/>
          </w:rPr>
          <w:t>rozporządzeniu</w:t>
        </w:r>
      </w:hyperlink>
      <w:r w:rsidRPr="00096364">
        <w:rPr>
          <w:rFonts w:ascii="Cambria" w:hAnsi="Cambria"/>
          <w:sz w:val="18"/>
          <w:szCs w:val="18"/>
        </w:rPr>
        <w:t xml:space="preserve"> 765/2006 i </w:t>
      </w:r>
      <w:hyperlink r:id="rId14" w:anchor="/document/68410867" w:history="1">
        <w:r w:rsidRPr="00096364">
          <w:rPr>
            <w:rStyle w:val="Hipercze"/>
            <w:rFonts w:ascii="Cambria" w:hAnsi="Cambria"/>
            <w:color w:val="auto"/>
            <w:sz w:val="18"/>
            <w:szCs w:val="18"/>
          </w:rPr>
          <w:t>rozporządzeniu</w:t>
        </w:r>
      </w:hyperlink>
      <w:r w:rsidRPr="00096364">
        <w:rPr>
          <w:rFonts w:ascii="Cambria" w:hAnsi="Cambria"/>
          <w:sz w:val="18"/>
          <w:szCs w:val="18"/>
        </w:rPr>
        <w:t xml:space="preserve"> 269/2014 albo wpisany na listę lub będący taką jednostką dominującą od dnia 24 lutego 2022 r., o ile został wpisany na listę na podstawie decyzji w sprawie wpisu na listę rozstrzygającej o zastosowaniu środka, o którym mowa w art. 1 pkt 3.</w:t>
      </w:r>
    </w:p>
    <w:p w:rsidR="00096364" w:rsidRPr="00096364" w:rsidRDefault="00096364" w:rsidP="00096364">
      <w:pPr>
        <w:spacing w:after="0" w:line="240" w:lineRule="auto"/>
        <w:jc w:val="both"/>
        <w:rPr>
          <w:rFonts w:ascii="Cambria" w:hAnsi="Cambria"/>
          <w:sz w:val="18"/>
          <w:szCs w:val="18"/>
        </w:rPr>
      </w:pPr>
      <w:r w:rsidRPr="00096364">
        <w:rPr>
          <w:rFonts w:ascii="Cambria" w:hAnsi="Cambria"/>
          <w:sz w:val="18"/>
          <w:szCs w:val="18"/>
        </w:rPr>
        <w:t>2. Wykluczenie następuje na okres trwania okoliczności określonych w ust. 1.</w:t>
      </w:r>
    </w:p>
    <w:p w:rsidR="00096364" w:rsidRPr="00096364" w:rsidRDefault="00096364" w:rsidP="00096364">
      <w:pPr>
        <w:spacing w:after="0" w:line="240" w:lineRule="auto"/>
        <w:jc w:val="both"/>
        <w:rPr>
          <w:rFonts w:ascii="Cambria" w:hAnsi="Cambria"/>
          <w:sz w:val="18"/>
          <w:szCs w:val="18"/>
        </w:rPr>
      </w:pPr>
      <w:r w:rsidRPr="00096364">
        <w:rPr>
          <w:rFonts w:ascii="Cambria" w:hAnsi="Cambria"/>
          <w:sz w:val="18"/>
          <w:szCs w:val="18"/>
        </w:rPr>
        <w:t>3. W przypadku wykonawcy lub uczestnika konkursu wykluczonego na podstawie ust. 1, zamawiający odrzuca wniosek o dopuszczenie do udziału w postępowaniu o udzielnie zamówienia publicznego lub ofertę takiego wykonawcy lub uczestnika konkursu, nie zaprasza go do złożenia oferty wstępnej, oferty podlegającej negocjacjom, oferty dodatkowej, oferty lub oferty ostatecznej, nie zaprasza go do negocjacji lub dialogu, a także nie prowadzi z takim wykonawcą negocjacji lub dialogu, odrzuca wniosek o dopuszczenie do udziału w konkursie, nie zaprasza do złożenia pracy konkursowej lub nie przeprowadza oceny pracy konkursowej, odpowiednio do trybu stosowanego do udzielenia zamówienia publicznego oraz etapu prowadzonego postępowania o udzielenie zamówienia publicznego.</w:t>
      </w:r>
    </w:p>
    <w:p w:rsidR="00096364" w:rsidRPr="00096364" w:rsidRDefault="00096364" w:rsidP="00096364">
      <w:pPr>
        <w:spacing w:after="0" w:line="240" w:lineRule="auto"/>
        <w:jc w:val="both"/>
        <w:rPr>
          <w:rFonts w:ascii="Cambria" w:hAnsi="Cambria"/>
          <w:sz w:val="18"/>
          <w:szCs w:val="18"/>
        </w:rPr>
      </w:pPr>
      <w:r w:rsidRPr="00096364">
        <w:rPr>
          <w:rFonts w:ascii="Cambria" w:hAnsi="Cambria"/>
          <w:sz w:val="18"/>
          <w:szCs w:val="18"/>
        </w:rPr>
        <w:t xml:space="preserve">4. Kontrola udzielania zamówień publicznych w zakresie zgodności z ust. 1 jest wykonywana zgodnie z </w:t>
      </w:r>
      <w:hyperlink r:id="rId15" w:anchor="/document/18903829?unitId=art(596)" w:history="1">
        <w:r w:rsidRPr="00096364">
          <w:rPr>
            <w:rStyle w:val="Hipercze"/>
            <w:rFonts w:ascii="Cambria" w:hAnsi="Cambria"/>
            <w:color w:val="auto"/>
            <w:sz w:val="18"/>
            <w:szCs w:val="18"/>
          </w:rPr>
          <w:t>art. 596</w:t>
        </w:r>
      </w:hyperlink>
      <w:r w:rsidRPr="00096364">
        <w:rPr>
          <w:rFonts w:ascii="Cambria" w:hAnsi="Cambria"/>
          <w:sz w:val="18"/>
          <w:szCs w:val="18"/>
        </w:rPr>
        <w:t xml:space="preserve"> ustawy z dnia 11 września 2019 r. - Prawo zamówień publicznych.</w:t>
      </w:r>
    </w:p>
    <w:p w:rsidR="00096364" w:rsidRPr="00096364" w:rsidRDefault="00096364" w:rsidP="00096364">
      <w:pPr>
        <w:spacing w:after="0" w:line="240" w:lineRule="auto"/>
        <w:jc w:val="both"/>
        <w:rPr>
          <w:rFonts w:ascii="Cambria" w:hAnsi="Cambria"/>
          <w:sz w:val="18"/>
          <w:szCs w:val="18"/>
        </w:rPr>
      </w:pPr>
      <w:r w:rsidRPr="00096364">
        <w:rPr>
          <w:rFonts w:ascii="Cambria" w:hAnsi="Cambria"/>
          <w:sz w:val="18"/>
          <w:szCs w:val="18"/>
        </w:rPr>
        <w:t>5. Przez ubieganie się o udzielenie zamówienia publicznego lub dopuszczenie do udziału w konkursie rozumie się odpowiednio złożenie wniosku o dopuszczenie do udziału w postępowaniu o udzielenie zamówienia publicznego lub konkursie, złożenie oferty, przystąpienie do negocjacji lub złożenie pracy konkursowej.</w:t>
      </w:r>
    </w:p>
    <w:p w:rsidR="00096364" w:rsidRPr="00096364" w:rsidRDefault="00096364" w:rsidP="00096364">
      <w:pPr>
        <w:spacing w:after="0" w:line="240" w:lineRule="auto"/>
        <w:jc w:val="both"/>
        <w:rPr>
          <w:rFonts w:ascii="Cambria" w:hAnsi="Cambria"/>
          <w:sz w:val="18"/>
          <w:szCs w:val="18"/>
        </w:rPr>
      </w:pPr>
      <w:r w:rsidRPr="00096364">
        <w:rPr>
          <w:rFonts w:ascii="Cambria" w:hAnsi="Cambria"/>
          <w:sz w:val="18"/>
          <w:szCs w:val="18"/>
        </w:rPr>
        <w:t xml:space="preserve">6. Osoba lub podmiot podlegające wykluczeniu na podstawie ust. 1, które w okresie tego wykluczenia ubiegają się </w:t>
      </w:r>
      <w:r w:rsidRPr="00096364">
        <w:rPr>
          <w:rFonts w:ascii="Cambria" w:hAnsi="Cambria"/>
          <w:sz w:val="18"/>
          <w:szCs w:val="18"/>
        </w:rPr>
        <w:br/>
        <w:t>o udzielenie zamówienia publicznego lub dopuszczenie do udziału w konkursie lub biorą udział w postępowaniu o udzielenie zamówienia publicznego lub w konkursie, podlegają karze pieniężnej.</w:t>
      </w:r>
    </w:p>
    <w:p w:rsidR="00096364" w:rsidRPr="00096364" w:rsidRDefault="00096364" w:rsidP="00096364">
      <w:pPr>
        <w:spacing w:after="0" w:line="240" w:lineRule="auto"/>
        <w:jc w:val="both"/>
        <w:rPr>
          <w:rFonts w:ascii="Cambria" w:hAnsi="Cambria"/>
          <w:sz w:val="18"/>
          <w:szCs w:val="18"/>
        </w:rPr>
      </w:pPr>
      <w:r w:rsidRPr="00096364">
        <w:rPr>
          <w:rFonts w:ascii="Cambria" w:hAnsi="Cambria"/>
          <w:sz w:val="18"/>
          <w:szCs w:val="18"/>
        </w:rPr>
        <w:t>7. Karę pieniężną, o której mowa w ust. 6, nakłada Prezes Urzędu Zamówień Publicznych, w drodze decyzji, w wysokości do 20 000 000 zł.</w:t>
      </w:r>
    </w:p>
    <w:p w:rsidR="00096364" w:rsidRPr="00096364" w:rsidRDefault="00096364" w:rsidP="00096364">
      <w:pPr>
        <w:spacing w:after="0" w:line="240" w:lineRule="auto"/>
        <w:jc w:val="both"/>
        <w:rPr>
          <w:rFonts w:ascii="Cambria" w:hAnsi="Cambria"/>
          <w:sz w:val="18"/>
          <w:szCs w:val="18"/>
        </w:rPr>
      </w:pPr>
      <w:r w:rsidRPr="00096364">
        <w:rPr>
          <w:rFonts w:ascii="Cambria" w:hAnsi="Cambria"/>
          <w:sz w:val="18"/>
          <w:szCs w:val="18"/>
        </w:rPr>
        <w:t>8. Wpływy z kar pieniężnych, o których mowa w ust. 6, stanowią dochód budżetu państwa.</w:t>
      </w:r>
    </w:p>
    <w:p w:rsidR="00096364" w:rsidRDefault="00096364" w:rsidP="00096364">
      <w:pPr>
        <w:spacing w:after="0" w:line="240" w:lineRule="auto"/>
        <w:jc w:val="both"/>
        <w:rPr>
          <w:rFonts w:ascii="Cambria" w:hAnsi="Cambria"/>
          <w:sz w:val="18"/>
          <w:szCs w:val="18"/>
        </w:rPr>
      </w:pPr>
      <w:r w:rsidRPr="00096364">
        <w:rPr>
          <w:rFonts w:ascii="Cambria" w:hAnsi="Cambria"/>
          <w:sz w:val="18"/>
          <w:szCs w:val="18"/>
        </w:rPr>
        <w:t xml:space="preserve">9. Przepisy ust. 1-8 stosuje się do postępowania zmierzającego do udzielenia zamówienia publicznego oraz konkursów o wartości mniejszej niż kwoty określone w </w:t>
      </w:r>
      <w:hyperlink r:id="rId16" w:anchor="/document/18903829?unitId=art(2)ust(1)" w:history="1">
        <w:r w:rsidRPr="00096364">
          <w:rPr>
            <w:rStyle w:val="Hipercze"/>
            <w:rFonts w:ascii="Cambria" w:hAnsi="Cambria"/>
            <w:color w:val="auto"/>
            <w:sz w:val="18"/>
            <w:szCs w:val="18"/>
          </w:rPr>
          <w:t>art. 2 ust. 1</w:t>
        </w:r>
      </w:hyperlink>
      <w:r w:rsidRPr="00096364">
        <w:rPr>
          <w:rFonts w:ascii="Cambria" w:hAnsi="Cambria"/>
          <w:sz w:val="18"/>
          <w:szCs w:val="18"/>
        </w:rPr>
        <w:t xml:space="preserve"> ustawy z dnia 11 września 2019 r. - Prawo zamówień publicznych lub z wyłączeniem stosowania tej ustawy.</w:t>
      </w:r>
    </w:p>
    <w:p w:rsidR="00B55A5D" w:rsidRPr="00B55A5D" w:rsidRDefault="00B55A5D" w:rsidP="00B55A5D">
      <w:pPr>
        <w:spacing w:after="0" w:line="240" w:lineRule="auto"/>
        <w:jc w:val="both"/>
        <w:rPr>
          <w:rFonts w:ascii="Cambria" w:hAnsi="Cambria"/>
          <w:sz w:val="18"/>
          <w:szCs w:val="18"/>
        </w:rPr>
      </w:pPr>
      <w:r>
        <w:rPr>
          <w:rFonts w:ascii="Cambria" w:hAnsi="Cambria"/>
          <w:sz w:val="18"/>
          <w:szCs w:val="18"/>
          <w:vertAlign w:val="superscript"/>
        </w:rPr>
        <w:t>3</w:t>
      </w:r>
      <w:r w:rsidRPr="00096364">
        <w:rPr>
          <w:rFonts w:ascii="Cambria" w:hAnsi="Cambria"/>
          <w:sz w:val="18"/>
          <w:szCs w:val="18"/>
          <w:vertAlign w:val="superscript"/>
        </w:rPr>
        <w:t>)</w:t>
      </w:r>
      <w:r w:rsidRPr="00B55A5D">
        <w:rPr>
          <w:rFonts w:ascii="Arial" w:eastAsia="Times New Roman" w:hAnsi="Arial" w:cs="Arial"/>
          <w:kern w:val="0"/>
          <w:lang w:eastAsia="pl-PL"/>
          <w14:ligatures w14:val="none"/>
        </w:rPr>
        <w:t xml:space="preserve"> </w:t>
      </w:r>
      <w:r w:rsidRPr="00B55A5D">
        <w:rPr>
          <w:rFonts w:ascii="Cambria" w:hAnsi="Cambria"/>
          <w:sz w:val="18"/>
          <w:szCs w:val="18"/>
        </w:rPr>
        <w:t>Przez powiązania kapitałowe lub osobowe rozumie się wzajemne powiązania między Zamawiającym lub osobami upoważnionymi do zaciągania zobowiązań w imieniu Zamawiającego lub osobami wykonującymi w imieniu Zamawiającego czynności związane z przygotowaniem i przeprowadzeniem procedury wyboru wykonawcy a Wykonawcą, polegające w szczególności na:</w:t>
      </w:r>
      <w:r>
        <w:rPr>
          <w:rFonts w:ascii="Cambria" w:hAnsi="Cambria"/>
          <w:sz w:val="18"/>
          <w:szCs w:val="18"/>
        </w:rPr>
        <w:t xml:space="preserve"> u</w:t>
      </w:r>
      <w:r w:rsidRPr="00B55A5D">
        <w:rPr>
          <w:rFonts w:ascii="Cambria" w:hAnsi="Cambria"/>
          <w:sz w:val="18"/>
          <w:szCs w:val="18"/>
        </w:rPr>
        <w:t>czestniczeniu w spółce jako wspólnik spół</w:t>
      </w:r>
      <w:r>
        <w:rPr>
          <w:rFonts w:ascii="Cambria" w:hAnsi="Cambria"/>
          <w:sz w:val="18"/>
          <w:szCs w:val="18"/>
        </w:rPr>
        <w:t>ki cywilnej lub spółki osobowej; p</w:t>
      </w:r>
      <w:r w:rsidRPr="00B55A5D">
        <w:rPr>
          <w:rFonts w:ascii="Cambria" w:hAnsi="Cambria"/>
          <w:sz w:val="18"/>
          <w:szCs w:val="18"/>
        </w:rPr>
        <w:t>osiadaniu co najmniej 10% udziałów lub akcji (o ile niższy pró</w:t>
      </w:r>
      <w:r>
        <w:rPr>
          <w:rFonts w:ascii="Cambria" w:hAnsi="Cambria"/>
          <w:sz w:val="18"/>
          <w:szCs w:val="18"/>
        </w:rPr>
        <w:t>g nie wynika z przepisów prawa); p</w:t>
      </w:r>
      <w:r w:rsidRPr="00B55A5D">
        <w:rPr>
          <w:rFonts w:ascii="Cambria" w:hAnsi="Cambria"/>
          <w:sz w:val="18"/>
          <w:szCs w:val="18"/>
        </w:rPr>
        <w:t>ełnieniu funkcji członka organu nadzorczego lub zarządzaj</w:t>
      </w:r>
      <w:r>
        <w:rPr>
          <w:rFonts w:ascii="Cambria" w:hAnsi="Cambria"/>
          <w:sz w:val="18"/>
          <w:szCs w:val="18"/>
        </w:rPr>
        <w:t>ącego, prokurenta, pełnomocnika; p</w:t>
      </w:r>
      <w:r w:rsidRPr="00B55A5D">
        <w:rPr>
          <w:rFonts w:ascii="Cambria" w:hAnsi="Cambria"/>
          <w:sz w:val="18"/>
          <w:szCs w:val="18"/>
        </w:rPr>
        <w:t>ozostawaniu w związku małżeńskim, w stosunku pokrewieństwa lub powinowactwa w linii prostej, pokrewieństwa lub powinowactwa w linii bocznej do drugiego stopnia lub w stosunku przys</w:t>
      </w:r>
      <w:r>
        <w:rPr>
          <w:rFonts w:ascii="Cambria" w:hAnsi="Cambria"/>
          <w:sz w:val="18"/>
          <w:szCs w:val="18"/>
        </w:rPr>
        <w:t>posobienia, opieki lub kurateli; p</w:t>
      </w:r>
      <w:r w:rsidRPr="00B55A5D">
        <w:rPr>
          <w:rFonts w:ascii="Cambria" w:hAnsi="Cambria"/>
          <w:sz w:val="18"/>
          <w:szCs w:val="18"/>
        </w:rPr>
        <w:t>ozostawaniu we wspólnym pożyciu z Zamawiającym, jego przedstawicielem prawnym lub członkami organów zarządzającyc</w:t>
      </w:r>
      <w:r>
        <w:rPr>
          <w:rFonts w:ascii="Cambria" w:hAnsi="Cambria"/>
          <w:sz w:val="18"/>
          <w:szCs w:val="18"/>
        </w:rPr>
        <w:t>h lub nadzorczych Zamawiającego; p</w:t>
      </w:r>
      <w:r w:rsidRPr="00B55A5D">
        <w:rPr>
          <w:rFonts w:ascii="Cambria" w:hAnsi="Cambria"/>
          <w:sz w:val="18"/>
          <w:szCs w:val="18"/>
        </w:rPr>
        <w:t>ozostawaniu z Zamawiającym w takim stosunku prawnym lub faktycznym, który może budzić uzasadnione wątpliwości co do bezstronności w wyborze wykonawcy.</w:t>
      </w:r>
    </w:p>
    <w:sectPr w:rsidR="00B55A5D" w:rsidRPr="00B55A5D" w:rsidSect="00B55A5D">
      <w:pgSz w:w="11906" w:h="16838"/>
      <w:pgMar w:top="851" w:right="1417" w:bottom="993"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2977BB"/>
    <w:multiLevelType w:val="multilevel"/>
    <w:tmpl w:val="10E470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A5021BF"/>
    <w:multiLevelType w:val="hybridMultilevel"/>
    <w:tmpl w:val="59A6B832"/>
    <w:lvl w:ilvl="0" w:tplc="E620F22E">
      <w:start w:val="1"/>
      <w:numFmt w:val="decimal"/>
      <w:lvlText w:val="%1."/>
      <w:lvlJc w:val="left"/>
      <w:pPr>
        <w:ind w:left="720" w:hanging="360"/>
      </w:pPr>
      <w:rPr>
        <w:rFonts w:hint="default"/>
        <w:b/>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61C921A9"/>
    <w:multiLevelType w:val="hybridMultilevel"/>
    <w:tmpl w:val="E86881A0"/>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 w15:restartNumberingAfterBreak="0">
    <w:nsid w:val="63B72ED4"/>
    <w:multiLevelType w:val="hybridMultilevel"/>
    <w:tmpl w:val="FFFFFFFF"/>
    <w:lvl w:ilvl="0" w:tplc="0415000F">
      <w:start w:val="1"/>
      <w:numFmt w:val="decimal"/>
      <w:lvlText w:val="%1."/>
      <w:lvlJc w:val="left"/>
      <w:pPr>
        <w:ind w:left="720" w:hanging="360"/>
      </w:pPr>
      <w:rPr>
        <w:rFonts w:cs="Times New Roman" w:hint="default"/>
        <w:b w:val="0"/>
      </w:rPr>
    </w:lvl>
    <w:lvl w:ilvl="1" w:tplc="04150019" w:tentative="1">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0F3F"/>
    <w:rsid w:val="000357EF"/>
    <w:rsid w:val="000537D4"/>
    <w:rsid w:val="00096364"/>
    <w:rsid w:val="001B0F3F"/>
    <w:rsid w:val="002C578A"/>
    <w:rsid w:val="0036653B"/>
    <w:rsid w:val="005215D2"/>
    <w:rsid w:val="00701F27"/>
    <w:rsid w:val="00767779"/>
    <w:rsid w:val="007E45BC"/>
    <w:rsid w:val="008A7A6C"/>
    <w:rsid w:val="00942E63"/>
    <w:rsid w:val="009E4BC1"/>
    <w:rsid w:val="00B55A5D"/>
    <w:rsid w:val="00BC0ED5"/>
    <w:rsid w:val="00C05EBC"/>
    <w:rsid w:val="00C245D5"/>
    <w:rsid w:val="00CA2302"/>
    <w:rsid w:val="00D3368D"/>
    <w:rsid w:val="00E852A6"/>
    <w:rsid w:val="00F3283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362E5D1-E7A6-4433-AE23-EC8BEE8AD0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1B0F3F"/>
    <w:pPr>
      <w:spacing w:line="278" w:lineRule="auto"/>
    </w:pPr>
    <w:rPr>
      <w:kern w:val="2"/>
      <w:sz w:val="24"/>
      <w:szCs w:val="24"/>
      <w14:ligatures w14:val="standardContextual"/>
    </w:rPr>
  </w:style>
  <w:style w:type="paragraph" w:styleId="Nagwek1">
    <w:name w:val="heading 1"/>
    <w:basedOn w:val="Normalny"/>
    <w:next w:val="Normalny"/>
    <w:link w:val="Nagwek1Znak"/>
    <w:uiPriority w:val="99"/>
    <w:qFormat/>
    <w:rsid w:val="00D3368D"/>
    <w:pPr>
      <w:keepNext/>
      <w:spacing w:after="0" w:line="240" w:lineRule="auto"/>
      <w:outlineLvl w:val="0"/>
    </w:pPr>
    <w:rPr>
      <w:rFonts w:ascii="Times New Roman" w:eastAsia="Times New Roman" w:hAnsi="Times New Roman" w:cs="Times New Roman"/>
      <w:kern w:val="0"/>
      <w:sz w:val="28"/>
      <w:szCs w:val="20"/>
      <w:lang w:eastAsia="pl-PL"/>
      <w14:ligatures w14:val="none"/>
    </w:rPr>
  </w:style>
  <w:style w:type="paragraph" w:styleId="Nagwek2">
    <w:name w:val="heading 2"/>
    <w:basedOn w:val="Normalny"/>
    <w:next w:val="Normalny"/>
    <w:link w:val="Nagwek2Znak"/>
    <w:uiPriority w:val="99"/>
    <w:qFormat/>
    <w:rsid w:val="00D3368D"/>
    <w:pPr>
      <w:keepNext/>
      <w:spacing w:after="0" w:line="240" w:lineRule="auto"/>
      <w:outlineLvl w:val="1"/>
    </w:pPr>
    <w:rPr>
      <w:rFonts w:ascii="Times New Roman" w:eastAsia="Times New Roman" w:hAnsi="Times New Roman" w:cs="Times New Roman"/>
      <w:b/>
      <w:kern w:val="0"/>
      <w:sz w:val="28"/>
      <w:szCs w:val="20"/>
      <w:lang w:eastAsia="pl-PL"/>
      <w14:ligatures w14:val="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1B0F3F"/>
    <w:pPr>
      <w:ind w:left="720"/>
      <w:contextualSpacing/>
    </w:pPr>
  </w:style>
  <w:style w:type="paragraph" w:styleId="Bezodstpw">
    <w:name w:val="No Spacing"/>
    <w:link w:val="BezodstpwZnak"/>
    <w:uiPriority w:val="1"/>
    <w:qFormat/>
    <w:rsid w:val="001B0F3F"/>
    <w:pPr>
      <w:spacing w:after="0" w:line="240" w:lineRule="auto"/>
    </w:pPr>
    <w:rPr>
      <w:rFonts w:ascii="Times New Roman" w:eastAsia="Times New Roman" w:hAnsi="Times New Roman" w:cs="Times New Roman"/>
      <w:sz w:val="20"/>
      <w:szCs w:val="20"/>
      <w:lang w:eastAsia="pl-PL"/>
    </w:rPr>
  </w:style>
  <w:style w:type="character" w:customStyle="1" w:styleId="BezodstpwZnak">
    <w:name w:val="Bez odstępów Znak"/>
    <w:link w:val="Bezodstpw"/>
    <w:uiPriority w:val="1"/>
    <w:locked/>
    <w:rsid w:val="001B0F3F"/>
    <w:rPr>
      <w:rFonts w:ascii="Times New Roman" w:eastAsia="Times New Roman" w:hAnsi="Times New Roman" w:cs="Times New Roman"/>
      <w:sz w:val="20"/>
      <w:szCs w:val="20"/>
      <w:lang w:eastAsia="pl-PL"/>
    </w:rPr>
  </w:style>
  <w:style w:type="character" w:customStyle="1" w:styleId="Nagwek1Znak">
    <w:name w:val="Nagłówek 1 Znak"/>
    <w:basedOn w:val="Domylnaczcionkaakapitu"/>
    <w:link w:val="Nagwek1"/>
    <w:uiPriority w:val="99"/>
    <w:rsid w:val="00D3368D"/>
    <w:rPr>
      <w:rFonts w:ascii="Times New Roman" w:eastAsia="Times New Roman" w:hAnsi="Times New Roman" w:cs="Times New Roman"/>
      <w:sz w:val="28"/>
      <w:szCs w:val="20"/>
      <w:lang w:eastAsia="pl-PL"/>
    </w:rPr>
  </w:style>
  <w:style w:type="character" w:customStyle="1" w:styleId="Nagwek2Znak">
    <w:name w:val="Nagłówek 2 Znak"/>
    <w:basedOn w:val="Domylnaczcionkaakapitu"/>
    <w:link w:val="Nagwek2"/>
    <w:uiPriority w:val="99"/>
    <w:rsid w:val="00D3368D"/>
    <w:rPr>
      <w:rFonts w:ascii="Times New Roman" w:eastAsia="Times New Roman" w:hAnsi="Times New Roman" w:cs="Times New Roman"/>
      <w:b/>
      <w:sz w:val="28"/>
      <w:szCs w:val="20"/>
      <w:lang w:eastAsia="pl-PL"/>
    </w:rPr>
  </w:style>
  <w:style w:type="paragraph" w:styleId="Tekstdymka">
    <w:name w:val="Balloon Text"/>
    <w:basedOn w:val="Normalny"/>
    <w:link w:val="TekstdymkaZnak"/>
    <w:uiPriority w:val="99"/>
    <w:semiHidden/>
    <w:unhideWhenUsed/>
    <w:rsid w:val="007E45BC"/>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E45BC"/>
    <w:rPr>
      <w:rFonts w:ascii="Segoe UI" w:hAnsi="Segoe UI" w:cs="Segoe UI"/>
      <w:kern w:val="2"/>
      <w:sz w:val="18"/>
      <w:szCs w:val="18"/>
      <w14:ligatures w14:val="standardContextual"/>
    </w:rPr>
  </w:style>
  <w:style w:type="character" w:styleId="Hipercze">
    <w:name w:val="Hyperlink"/>
    <w:basedOn w:val="Domylnaczcionkaakapitu"/>
    <w:uiPriority w:val="99"/>
    <w:unhideWhenUsed/>
    <w:rsid w:val="0009636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4798749">
      <w:bodyDiv w:val="1"/>
      <w:marLeft w:val="0"/>
      <w:marRight w:val="0"/>
      <w:marTop w:val="0"/>
      <w:marBottom w:val="0"/>
      <w:divBdr>
        <w:top w:val="none" w:sz="0" w:space="0" w:color="auto"/>
        <w:left w:val="none" w:sz="0" w:space="0" w:color="auto"/>
        <w:bottom w:val="none" w:sz="0" w:space="0" w:color="auto"/>
        <w:right w:val="none" w:sz="0" w:space="0" w:color="auto"/>
      </w:divBdr>
      <w:divsChild>
        <w:div w:id="68113935">
          <w:marLeft w:val="0"/>
          <w:marRight w:val="0"/>
          <w:marTop w:val="0"/>
          <w:marBottom w:val="0"/>
          <w:divBdr>
            <w:top w:val="none" w:sz="0" w:space="0" w:color="auto"/>
            <w:left w:val="none" w:sz="0" w:space="0" w:color="auto"/>
            <w:bottom w:val="none" w:sz="0" w:space="0" w:color="auto"/>
            <w:right w:val="none" w:sz="0" w:space="0" w:color="auto"/>
          </w:divBdr>
          <w:divsChild>
            <w:div w:id="604924609">
              <w:marLeft w:val="0"/>
              <w:marRight w:val="0"/>
              <w:marTop w:val="180"/>
              <w:marBottom w:val="240"/>
              <w:divBdr>
                <w:top w:val="none" w:sz="0" w:space="0" w:color="auto"/>
                <w:left w:val="none" w:sz="0" w:space="0" w:color="auto"/>
                <w:bottom w:val="none" w:sz="0" w:space="0" w:color="auto"/>
                <w:right w:val="none" w:sz="0" w:space="0" w:color="auto"/>
              </w:divBdr>
            </w:div>
          </w:divsChild>
        </w:div>
        <w:div w:id="746655916">
          <w:marLeft w:val="0"/>
          <w:marRight w:val="0"/>
          <w:marTop w:val="0"/>
          <w:marBottom w:val="0"/>
          <w:divBdr>
            <w:top w:val="none" w:sz="0" w:space="0" w:color="auto"/>
            <w:left w:val="none" w:sz="0" w:space="0" w:color="auto"/>
            <w:bottom w:val="none" w:sz="0" w:space="0" w:color="auto"/>
            <w:right w:val="none" w:sz="0" w:space="0" w:color="auto"/>
          </w:divBdr>
        </w:div>
        <w:div w:id="624655717">
          <w:marLeft w:val="0"/>
          <w:marRight w:val="0"/>
          <w:marTop w:val="0"/>
          <w:marBottom w:val="0"/>
          <w:divBdr>
            <w:top w:val="none" w:sz="0" w:space="0" w:color="auto"/>
            <w:left w:val="none" w:sz="0" w:space="0" w:color="auto"/>
            <w:bottom w:val="none" w:sz="0" w:space="0" w:color="auto"/>
            <w:right w:val="none" w:sz="0" w:space="0" w:color="auto"/>
          </w:divBdr>
        </w:div>
        <w:div w:id="1024747516">
          <w:marLeft w:val="0"/>
          <w:marRight w:val="0"/>
          <w:marTop w:val="0"/>
          <w:marBottom w:val="0"/>
          <w:divBdr>
            <w:top w:val="none" w:sz="0" w:space="0" w:color="auto"/>
            <w:left w:val="none" w:sz="0" w:space="0" w:color="auto"/>
            <w:bottom w:val="none" w:sz="0" w:space="0" w:color="auto"/>
            <w:right w:val="none" w:sz="0" w:space="0" w:color="auto"/>
          </w:divBdr>
        </w:div>
        <w:div w:id="1699501068">
          <w:marLeft w:val="0"/>
          <w:marRight w:val="0"/>
          <w:marTop w:val="0"/>
          <w:marBottom w:val="0"/>
          <w:divBdr>
            <w:top w:val="none" w:sz="0" w:space="0" w:color="auto"/>
            <w:left w:val="none" w:sz="0" w:space="0" w:color="auto"/>
            <w:bottom w:val="none" w:sz="0" w:space="0" w:color="auto"/>
            <w:right w:val="none" w:sz="0" w:space="0" w:color="auto"/>
          </w:divBdr>
        </w:div>
        <w:div w:id="1845777579">
          <w:marLeft w:val="0"/>
          <w:marRight w:val="0"/>
          <w:marTop w:val="0"/>
          <w:marBottom w:val="0"/>
          <w:divBdr>
            <w:top w:val="none" w:sz="0" w:space="0" w:color="auto"/>
            <w:left w:val="none" w:sz="0" w:space="0" w:color="auto"/>
            <w:bottom w:val="none" w:sz="0" w:space="0" w:color="auto"/>
            <w:right w:val="none" w:sz="0" w:space="0" w:color="auto"/>
          </w:divBdr>
        </w:div>
        <w:div w:id="1286345990">
          <w:marLeft w:val="0"/>
          <w:marRight w:val="0"/>
          <w:marTop w:val="0"/>
          <w:marBottom w:val="0"/>
          <w:divBdr>
            <w:top w:val="none" w:sz="0" w:space="0" w:color="auto"/>
            <w:left w:val="none" w:sz="0" w:space="0" w:color="auto"/>
            <w:bottom w:val="none" w:sz="0" w:space="0" w:color="auto"/>
            <w:right w:val="none" w:sz="0" w:space="0" w:color="auto"/>
          </w:divBdr>
        </w:div>
      </w:divsChild>
    </w:div>
    <w:div w:id="1500122376">
      <w:bodyDiv w:val="1"/>
      <w:marLeft w:val="0"/>
      <w:marRight w:val="0"/>
      <w:marTop w:val="0"/>
      <w:marBottom w:val="0"/>
      <w:divBdr>
        <w:top w:val="none" w:sz="0" w:space="0" w:color="auto"/>
        <w:left w:val="none" w:sz="0" w:space="0" w:color="auto"/>
        <w:bottom w:val="none" w:sz="0" w:space="0" w:color="auto"/>
        <w:right w:val="none" w:sz="0" w:space="0" w:color="auto"/>
      </w:divBdr>
      <w:divsChild>
        <w:div w:id="597250097">
          <w:marLeft w:val="0"/>
          <w:marRight w:val="0"/>
          <w:marTop w:val="0"/>
          <w:marBottom w:val="0"/>
          <w:divBdr>
            <w:top w:val="none" w:sz="0" w:space="0" w:color="auto"/>
            <w:left w:val="none" w:sz="0" w:space="0" w:color="auto"/>
            <w:bottom w:val="none" w:sz="0" w:space="0" w:color="auto"/>
            <w:right w:val="none" w:sz="0" w:space="0" w:color="auto"/>
          </w:divBdr>
          <w:divsChild>
            <w:div w:id="335959414">
              <w:marLeft w:val="0"/>
              <w:marRight w:val="0"/>
              <w:marTop w:val="180"/>
              <w:marBottom w:val="240"/>
              <w:divBdr>
                <w:top w:val="none" w:sz="0" w:space="0" w:color="auto"/>
                <w:left w:val="none" w:sz="0" w:space="0" w:color="auto"/>
                <w:bottom w:val="none" w:sz="0" w:space="0" w:color="auto"/>
                <w:right w:val="none" w:sz="0" w:space="0" w:color="auto"/>
              </w:divBdr>
            </w:div>
          </w:divsChild>
        </w:div>
        <w:div w:id="856653114">
          <w:marLeft w:val="0"/>
          <w:marRight w:val="0"/>
          <w:marTop w:val="0"/>
          <w:marBottom w:val="0"/>
          <w:divBdr>
            <w:top w:val="none" w:sz="0" w:space="0" w:color="auto"/>
            <w:left w:val="none" w:sz="0" w:space="0" w:color="auto"/>
            <w:bottom w:val="none" w:sz="0" w:space="0" w:color="auto"/>
            <w:right w:val="none" w:sz="0" w:space="0" w:color="auto"/>
          </w:divBdr>
        </w:div>
        <w:div w:id="1204905051">
          <w:marLeft w:val="0"/>
          <w:marRight w:val="0"/>
          <w:marTop w:val="0"/>
          <w:marBottom w:val="0"/>
          <w:divBdr>
            <w:top w:val="none" w:sz="0" w:space="0" w:color="auto"/>
            <w:left w:val="none" w:sz="0" w:space="0" w:color="auto"/>
            <w:bottom w:val="none" w:sz="0" w:space="0" w:color="auto"/>
            <w:right w:val="none" w:sz="0" w:space="0" w:color="auto"/>
          </w:divBdr>
        </w:div>
        <w:div w:id="386338908">
          <w:marLeft w:val="0"/>
          <w:marRight w:val="0"/>
          <w:marTop w:val="0"/>
          <w:marBottom w:val="0"/>
          <w:divBdr>
            <w:top w:val="none" w:sz="0" w:space="0" w:color="auto"/>
            <w:left w:val="none" w:sz="0" w:space="0" w:color="auto"/>
            <w:bottom w:val="none" w:sz="0" w:space="0" w:color="auto"/>
            <w:right w:val="none" w:sz="0" w:space="0" w:color="auto"/>
          </w:divBdr>
        </w:div>
        <w:div w:id="616759627">
          <w:marLeft w:val="0"/>
          <w:marRight w:val="0"/>
          <w:marTop w:val="0"/>
          <w:marBottom w:val="0"/>
          <w:divBdr>
            <w:top w:val="none" w:sz="0" w:space="0" w:color="auto"/>
            <w:left w:val="none" w:sz="0" w:space="0" w:color="auto"/>
            <w:bottom w:val="none" w:sz="0" w:space="0" w:color="auto"/>
            <w:right w:val="none" w:sz="0" w:space="0" w:color="auto"/>
          </w:divBdr>
        </w:div>
        <w:div w:id="764233643">
          <w:marLeft w:val="0"/>
          <w:marRight w:val="0"/>
          <w:marTop w:val="0"/>
          <w:marBottom w:val="0"/>
          <w:divBdr>
            <w:top w:val="none" w:sz="0" w:space="0" w:color="auto"/>
            <w:left w:val="none" w:sz="0" w:space="0" w:color="auto"/>
            <w:bottom w:val="none" w:sz="0" w:space="0" w:color="auto"/>
            <w:right w:val="none" w:sz="0" w:space="0" w:color="auto"/>
          </w:divBdr>
        </w:div>
        <w:div w:id="1803194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p.lex.pl/" TargetMode="External"/><Relationship Id="rId13" Type="http://schemas.openxmlformats.org/officeDocument/2006/relationships/hyperlink" Target="https://sip.lex.pl/"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sip.lex.pl/" TargetMode="External"/><Relationship Id="rId12" Type="http://schemas.openxmlformats.org/officeDocument/2006/relationships/hyperlink" Target="https://sip.lex.pl/"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sip.lex.pl/" TargetMode="External"/><Relationship Id="rId1" Type="http://schemas.openxmlformats.org/officeDocument/2006/relationships/numbering" Target="numbering.xml"/><Relationship Id="rId6" Type="http://schemas.openxmlformats.org/officeDocument/2006/relationships/hyperlink" Target="https://sip.lex.pl/" TargetMode="External"/><Relationship Id="rId11" Type="http://schemas.openxmlformats.org/officeDocument/2006/relationships/hyperlink" Target="https://sip.lex.pl/" TargetMode="External"/><Relationship Id="rId5" Type="http://schemas.openxmlformats.org/officeDocument/2006/relationships/image" Target="media/image1.png"/><Relationship Id="rId15" Type="http://schemas.openxmlformats.org/officeDocument/2006/relationships/hyperlink" Target="https://sip.lex.pl/" TargetMode="External"/><Relationship Id="rId10" Type="http://schemas.openxmlformats.org/officeDocument/2006/relationships/hyperlink" Target="https://sip.lex.pl/" TargetMode="External"/><Relationship Id="rId4" Type="http://schemas.openxmlformats.org/officeDocument/2006/relationships/webSettings" Target="webSettings.xml"/><Relationship Id="rId9" Type="http://schemas.openxmlformats.org/officeDocument/2006/relationships/hyperlink" Target="https://sip.lex.pl/" TargetMode="External"/><Relationship Id="rId14" Type="http://schemas.openxmlformats.org/officeDocument/2006/relationships/hyperlink" Target="https://sip.lex.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124</TotalTime>
  <Pages>2</Pages>
  <Words>1297</Words>
  <Characters>7783</Characters>
  <Application>Microsoft Office Word</Application>
  <DocSecurity>0</DocSecurity>
  <Lines>64</Lines>
  <Paragraphs>18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9062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Dorota Zwolińska</dc:creator>
  <cp:keywords/>
  <dc:description/>
  <cp:lastModifiedBy>Joanna Gugnowska</cp:lastModifiedBy>
  <cp:revision>13</cp:revision>
  <cp:lastPrinted>2026-01-12T13:14:00Z</cp:lastPrinted>
  <dcterms:created xsi:type="dcterms:W3CDTF">2026-01-12T13:07:00Z</dcterms:created>
  <dcterms:modified xsi:type="dcterms:W3CDTF">2026-10-02T10:41:00Z</dcterms:modified>
</cp:coreProperties>
</file>