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EBC" w:rsidRDefault="00C05EBC" w:rsidP="00C05EBC">
      <w:pPr>
        <w:pStyle w:val="Nagwek1"/>
        <w:jc w:val="center"/>
        <w:rPr>
          <w:rFonts w:ascii="Cambria" w:hAnsi="Cambria"/>
          <w:sz w:val="22"/>
          <w:szCs w:val="22"/>
        </w:rPr>
      </w:pPr>
      <w:r w:rsidRPr="009E5760">
        <w:rPr>
          <w:rFonts w:ascii="Arial" w:hAnsi="Arial" w:cs="Arial"/>
          <w:b/>
          <w:i/>
          <w:noProof/>
        </w:rPr>
        <w:drawing>
          <wp:inline distT="0" distB="0" distL="0" distR="0" wp14:anchorId="2CEC2AEB" wp14:editId="7B373DED">
            <wp:extent cx="5760720" cy="6153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615315"/>
                    </a:xfrm>
                    <a:prstGeom prst="rect">
                      <a:avLst/>
                    </a:prstGeom>
                    <a:noFill/>
                  </pic:spPr>
                </pic:pic>
              </a:graphicData>
            </a:graphic>
          </wp:inline>
        </w:drawing>
      </w:r>
    </w:p>
    <w:p w:rsidR="00D3368D" w:rsidRPr="00D3368D" w:rsidRDefault="00C05EBC" w:rsidP="00C05EBC">
      <w:pPr>
        <w:pStyle w:val="Nagwek1"/>
        <w:ind w:right="-142"/>
        <w:rPr>
          <w:rFonts w:ascii="Cambria" w:hAnsi="Cambria"/>
          <w:b/>
          <w:sz w:val="22"/>
          <w:szCs w:val="22"/>
        </w:rPr>
      </w:pPr>
      <w:r w:rsidRPr="00057142">
        <w:rPr>
          <w:rFonts w:ascii="Cambria" w:hAnsi="Cambria"/>
          <w:sz w:val="22"/>
          <w:szCs w:val="22"/>
        </w:rPr>
        <w:t>Nr sprawy</w:t>
      </w:r>
      <w:r w:rsidRPr="00057142">
        <w:rPr>
          <w:rFonts w:ascii="Cambria" w:hAnsi="Cambria"/>
          <w:b/>
          <w:sz w:val="22"/>
          <w:szCs w:val="22"/>
        </w:rPr>
        <w:t>: ZP.271.</w:t>
      </w:r>
      <w:r>
        <w:rPr>
          <w:rFonts w:ascii="Cambria" w:hAnsi="Cambria"/>
          <w:b/>
          <w:sz w:val="22"/>
          <w:szCs w:val="22"/>
        </w:rPr>
        <w:t>13</w:t>
      </w:r>
      <w:r w:rsidR="00304A79">
        <w:rPr>
          <w:rFonts w:ascii="Cambria" w:hAnsi="Cambria"/>
          <w:b/>
          <w:sz w:val="22"/>
          <w:szCs w:val="22"/>
        </w:rPr>
        <w:t>1</w:t>
      </w:r>
      <w:r w:rsidRPr="00057142">
        <w:rPr>
          <w:rFonts w:ascii="Cambria" w:hAnsi="Cambria"/>
          <w:b/>
          <w:sz w:val="22"/>
          <w:szCs w:val="22"/>
        </w:rPr>
        <w:t xml:space="preserve">.2026           </w:t>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Pr>
          <w:rFonts w:ascii="Cambria" w:hAnsi="Cambria"/>
          <w:b/>
          <w:sz w:val="22"/>
          <w:szCs w:val="22"/>
        </w:rPr>
        <w:tab/>
      </w:r>
      <w:r w:rsidR="00D3368D" w:rsidRPr="00D3368D">
        <w:rPr>
          <w:rFonts w:ascii="Cambria" w:hAnsi="Cambria"/>
          <w:sz w:val="22"/>
          <w:szCs w:val="22"/>
        </w:rPr>
        <w:t xml:space="preserve">Załącznik nr </w:t>
      </w:r>
      <w:r w:rsidR="00D3368D" w:rsidRPr="00D3368D">
        <w:rPr>
          <w:rFonts w:ascii="Cambria" w:hAnsi="Cambria"/>
          <w:b/>
          <w:sz w:val="22"/>
          <w:szCs w:val="22"/>
        </w:rPr>
        <w:t>2</w:t>
      </w:r>
    </w:p>
    <w:p w:rsidR="00D3368D" w:rsidRPr="007E45BC" w:rsidRDefault="00D3368D" w:rsidP="007E45BC">
      <w:pPr>
        <w:jc w:val="center"/>
        <w:rPr>
          <w:rFonts w:ascii="Cambria" w:hAnsi="Cambria"/>
          <w:b/>
          <w:sz w:val="28"/>
          <w:szCs w:val="28"/>
        </w:rPr>
      </w:pPr>
      <w:r w:rsidRPr="00D3368D">
        <w:rPr>
          <w:rFonts w:ascii="Cambria" w:hAnsi="Cambria"/>
          <w:b/>
          <w:sz w:val="28"/>
          <w:szCs w:val="28"/>
        </w:rPr>
        <w:t>FORMULARZ  OFERTOWY</w:t>
      </w:r>
    </w:p>
    <w:p w:rsidR="00D3368D" w:rsidRPr="007E45BC" w:rsidRDefault="00D3368D" w:rsidP="00BC0ED5">
      <w:pPr>
        <w:spacing w:after="0"/>
        <w:rPr>
          <w:rFonts w:ascii="Cambria" w:hAnsi="Cambria"/>
          <w:sz w:val="22"/>
          <w:szCs w:val="22"/>
        </w:rPr>
      </w:pPr>
      <w:r w:rsidRPr="007E45BC">
        <w:rPr>
          <w:rFonts w:ascii="Cambria" w:hAnsi="Cambria"/>
          <w:sz w:val="22"/>
          <w:szCs w:val="22"/>
        </w:rPr>
        <w:t>Nazwa wykonawcy ...............................................................................................</w:t>
      </w:r>
    </w:p>
    <w:p w:rsidR="00D3368D" w:rsidRPr="007E45BC" w:rsidRDefault="00D3368D" w:rsidP="00BC0ED5">
      <w:pPr>
        <w:spacing w:after="0"/>
        <w:rPr>
          <w:rFonts w:ascii="Cambria" w:hAnsi="Cambria"/>
          <w:sz w:val="22"/>
          <w:szCs w:val="22"/>
        </w:rPr>
      </w:pPr>
      <w:r w:rsidRPr="007E45BC">
        <w:rPr>
          <w:rFonts w:ascii="Cambria" w:hAnsi="Cambria"/>
          <w:sz w:val="22"/>
          <w:szCs w:val="22"/>
        </w:rPr>
        <w:t>Siedziba wykonawcy ............................................................................................</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NIP .................................................... REGON....................................................</w:t>
      </w:r>
    </w:p>
    <w:p w:rsidR="00D3368D" w:rsidRPr="007E45BC" w:rsidRDefault="00D3368D" w:rsidP="00BC0ED5">
      <w:pPr>
        <w:spacing w:after="0"/>
        <w:rPr>
          <w:rFonts w:ascii="Cambria" w:hAnsi="Cambria"/>
          <w:sz w:val="22"/>
          <w:szCs w:val="22"/>
          <w:lang w:val="de-DE"/>
        </w:rPr>
      </w:pPr>
      <w:r w:rsidRPr="007E45BC">
        <w:rPr>
          <w:rFonts w:ascii="Cambria" w:hAnsi="Cambria"/>
          <w:sz w:val="22"/>
          <w:szCs w:val="22"/>
          <w:lang w:val="de-DE"/>
        </w:rPr>
        <w:t>Numer telefonu ………………………………………………..</w:t>
      </w:r>
    </w:p>
    <w:p w:rsidR="00D3368D" w:rsidRPr="007E45BC" w:rsidRDefault="00D3368D" w:rsidP="00BC0ED5">
      <w:pPr>
        <w:spacing w:after="0"/>
        <w:rPr>
          <w:rFonts w:ascii="Cambria" w:hAnsi="Cambria"/>
          <w:sz w:val="22"/>
          <w:szCs w:val="22"/>
        </w:rPr>
      </w:pPr>
      <w:r w:rsidRPr="007E45BC">
        <w:rPr>
          <w:rFonts w:ascii="Cambria" w:hAnsi="Cambria"/>
          <w:sz w:val="22"/>
          <w:szCs w:val="22"/>
        </w:rPr>
        <w:t>e-mail: ____________@______________________</w:t>
      </w:r>
    </w:p>
    <w:p w:rsidR="00F3283E" w:rsidRPr="00F3283E" w:rsidRDefault="00F3283E" w:rsidP="00F3283E">
      <w:pPr>
        <w:pStyle w:val="Nagwek2"/>
        <w:ind w:left="5664" w:firstLine="6"/>
        <w:rPr>
          <w:rFonts w:ascii="Cambria" w:hAnsi="Cambria"/>
          <w:sz w:val="24"/>
          <w:szCs w:val="24"/>
        </w:rPr>
      </w:pPr>
      <w:r w:rsidRPr="00F3283E">
        <w:rPr>
          <w:rFonts w:ascii="Cambria" w:hAnsi="Cambria"/>
          <w:sz w:val="24"/>
          <w:szCs w:val="24"/>
        </w:rPr>
        <w:t xml:space="preserve">Przedszkole nr </w:t>
      </w:r>
      <w:r w:rsidR="00304A79">
        <w:rPr>
          <w:rFonts w:ascii="Cambria" w:hAnsi="Cambria"/>
          <w:sz w:val="24"/>
          <w:szCs w:val="24"/>
        </w:rPr>
        <w:t>10</w:t>
      </w:r>
      <w:r w:rsidRPr="00F3283E">
        <w:rPr>
          <w:rFonts w:ascii="Cambria" w:hAnsi="Cambria"/>
          <w:sz w:val="24"/>
          <w:szCs w:val="24"/>
        </w:rPr>
        <w:t xml:space="preserve"> </w:t>
      </w:r>
      <w:r w:rsidR="00304A79">
        <w:rPr>
          <w:rFonts w:ascii="Cambria" w:hAnsi="Cambria"/>
          <w:sz w:val="24"/>
          <w:szCs w:val="24"/>
        </w:rPr>
        <w:t>im. Marii Konopnickiej</w:t>
      </w:r>
      <w:r w:rsidR="002C578A" w:rsidRPr="002C578A">
        <w:rPr>
          <w:rFonts w:ascii="Cambria" w:hAnsi="Cambria"/>
          <w:sz w:val="24"/>
          <w:szCs w:val="24"/>
        </w:rPr>
        <w:t xml:space="preserve"> </w:t>
      </w:r>
      <w:r w:rsidRPr="00F3283E">
        <w:rPr>
          <w:rFonts w:ascii="Cambria" w:hAnsi="Cambria"/>
          <w:sz w:val="24"/>
          <w:szCs w:val="24"/>
        </w:rPr>
        <w:t>w Suwałkach</w:t>
      </w:r>
    </w:p>
    <w:p w:rsidR="00F3283E" w:rsidRDefault="00F3283E" w:rsidP="00F3283E">
      <w:pPr>
        <w:pStyle w:val="Nagwek2"/>
        <w:ind w:left="5664" w:firstLine="6"/>
        <w:rPr>
          <w:rFonts w:ascii="Cambria" w:hAnsi="Cambria"/>
          <w:sz w:val="24"/>
          <w:szCs w:val="24"/>
        </w:rPr>
      </w:pPr>
      <w:r>
        <w:rPr>
          <w:rFonts w:ascii="Cambria" w:hAnsi="Cambria"/>
          <w:sz w:val="24"/>
          <w:szCs w:val="24"/>
        </w:rPr>
        <w:t xml:space="preserve">ul. </w:t>
      </w:r>
      <w:r w:rsidR="00304A79">
        <w:rPr>
          <w:rFonts w:ascii="Cambria" w:hAnsi="Cambria"/>
          <w:sz w:val="24"/>
          <w:szCs w:val="24"/>
        </w:rPr>
        <w:t>Nowomiejska 18</w:t>
      </w:r>
    </w:p>
    <w:p w:rsidR="00F3283E" w:rsidRDefault="00F3283E" w:rsidP="00F3283E">
      <w:pPr>
        <w:pStyle w:val="Nagwek2"/>
        <w:ind w:left="5664" w:firstLine="6"/>
        <w:rPr>
          <w:rFonts w:ascii="Cambria" w:hAnsi="Cambria"/>
          <w:sz w:val="24"/>
          <w:szCs w:val="24"/>
        </w:rPr>
      </w:pPr>
      <w:r w:rsidRPr="00F3283E">
        <w:rPr>
          <w:rFonts w:ascii="Cambria" w:hAnsi="Cambria"/>
          <w:sz w:val="24"/>
          <w:szCs w:val="24"/>
        </w:rPr>
        <w:t>16-400 Suwałki</w:t>
      </w:r>
    </w:p>
    <w:p w:rsidR="00F3283E" w:rsidRDefault="00F3283E" w:rsidP="00F3283E">
      <w:pPr>
        <w:pStyle w:val="Nagwek2"/>
        <w:ind w:left="5664" w:firstLine="708"/>
        <w:rPr>
          <w:rFonts w:ascii="Cambria" w:hAnsi="Cambria"/>
          <w:sz w:val="24"/>
          <w:szCs w:val="24"/>
        </w:rPr>
      </w:pPr>
    </w:p>
    <w:p w:rsidR="00F3283E" w:rsidRDefault="001B0F3F" w:rsidP="00F3283E">
      <w:pPr>
        <w:spacing w:after="0" w:line="276" w:lineRule="auto"/>
        <w:jc w:val="both"/>
        <w:rPr>
          <w:rFonts w:ascii="Cambria" w:hAnsi="Cambria"/>
          <w:b/>
          <w:bCs/>
          <w:sz w:val="22"/>
          <w:szCs w:val="22"/>
        </w:rPr>
      </w:pPr>
      <w:r w:rsidRPr="00D3368D">
        <w:rPr>
          <w:rFonts w:ascii="Cambria" w:hAnsi="Cambria"/>
          <w:sz w:val="22"/>
          <w:szCs w:val="22"/>
        </w:rPr>
        <w:t xml:space="preserve">Odpowiadając na zaproszenie dotyczące postępowania pn.: </w:t>
      </w:r>
      <w:r w:rsidR="00F3283E" w:rsidRPr="00F3283E">
        <w:rPr>
          <w:rFonts w:ascii="Cambria" w:hAnsi="Cambria"/>
          <w:b/>
          <w:bCs/>
          <w:sz w:val="22"/>
          <w:szCs w:val="22"/>
        </w:rPr>
        <w:t>Dostaw</w:t>
      </w:r>
      <w:r w:rsidR="00F3283E">
        <w:rPr>
          <w:rFonts w:ascii="Cambria" w:hAnsi="Cambria"/>
          <w:b/>
          <w:bCs/>
          <w:sz w:val="22"/>
          <w:szCs w:val="22"/>
        </w:rPr>
        <w:t>a</w:t>
      </w:r>
      <w:r w:rsidR="00F3283E" w:rsidRPr="00F3283E">
        <w:rPr>
          <w:rFonts w:ascii="Cambria" w:hAnsi="Cambria"/>
          <w:b/>
          <w:bCs/>
          <w:sz w:val="22"/>
          <w:szCs w:val="22"/>
        </w:rPr>
        <w:t xml:space="preserve"> </w:t>
      </w:r>
      <w:proofErr w:type="spellStart"/>
      <w:r w:rsidR="00F3283E" w:rsidRPr="00F3283E">
        <w:rPr>
          <w:rFonts w:ascii="Cambria" w:hAnsi="Cambria"/>
          <w:b/>
          <w:bCs/>
          <w:sz w:val="22"/>
          <w:szCs w:val="22"/>
        </w:rPr>
        <w:t>schodołazu</w:t>
      </w:r>
      <w:proofErr w:type="spellEnd"/>
      <w:r w:rsidR="00F3283E" w:rsidRPr="00F3283E">
        <w:rPr>
          <w:rFonts w:ascii="Cambria" w:hAnsi="Cambria"/>
          <w:b/>
          <w:bCs/>
          <w:sz w:val="22"/>
          <w:szCs w:val="22"/>
        </w:rPr>
        <w:t xml:space="preserve"> </w:t>
      </w:r>
      <w:r w:rsidR="00F3283E">
        <w:rPr>
          <w:rFonts w:ascii="Cambria" w:hAnsi="Cambria"/>
          <w:b/>
          <w:bCs/>
          <w:sz w:val="22"/>
          <w:szCs w:val="22"/>
        </w:rPr>
        <w:br/>
      </w:r>
      <w:r w:rsidR="00F3283E" w:rsidRPr="00F3283E">
        <w:rPr>
          <w:rFonts w:ascii="Cambria" w:hAnsi="Cambria"/>
          <w:b/>
          <w:bCs/>
          <w:sz w:val="22"/>
          <w:szCs w:val="22"/>
        </w:rPr>
        <w:t xml:space="preserve">do Przedszkola nr </w:t>
      </w:r>
      <w:r w:rsidR="00304A79">
        <w:rPr>
          <w:rFonts w:ascii="Cambria" w:hAnsi="Cambria"/>
          <w:b/>
          <w:bCs/>
          <w:sz w:val="22"/>
          <w:szCs w:val="22"/>
        </w:rPr>
        <w:t>10</w:t>
      </w:r>
      <w:r w:rsidR="00F3283E" w:rsidRPr="00F3283E">
        <w:rPr>
          <w:rFonts w:ascii="Cambria" w:hAnsi="Cambria"/>
          <w:b/>
          <w:bCs/>
          <w:sz w:val="22"/>
          <w:szCs w:val="22"/>
        </w:rPr>
        <w:t xml:space="preserve"> w Suwałkach </w:t>
      </w:r>
    </w:p>
    <w:p w:rsidR="00F3283E" w:rsidRPr="00F3283E" w:rsidRDefault="00F3283E" w:rsidP="00F3283E">
      <w:pPr>
        <w:spacing w:after="0" w:line="276" w:lineRule="auto"/>
        <w:jc w:val="both"/>
        <w:rPr>
          <w:rFonts w:ascii="Cambria" w:hAnsi="Cambria"/>
          <w:sz w:val="22"/>
          <w:szCs w:val="22"/>
        </w:rPr>
      </w:pPr>
    </w:p>
    <w:p w:rsidR="001B0F3F" w:rsidRPr="00F3283E" w:rsidRDefault="00F3283E" w:rsidP="00F3283E">
      <w:pPr>
        <w:numPr>
          <w:ilvl w:val="0"/>
          <w:numId w:val="1"/>
        </w:numPr>
        <w:spacing w:after="0" w:line="276" w:lineRule="auto"/>
        <w:ind w:left="284" w:hanging="284"/>
        <w:jc w:val="both"/>
        <w:rPr>
          <w:rFonts w:ascii="Cambria" w:hAnsi="Cambria"/>
          <w:sz w:val="22"/>
          <w:szCs w:val="22"/>
        </w:rPr>
      </w:pPr>
      <w:r>
        <w:rPr>
          <w:rFonts w:ascii="Cambria" w:hAnsi="Cambria"/>
          <w:sz w:val="22"/>
          <w:szCs w:val="22"/>
        </w:rPr>
        <w:t>O</w:t>
      </w:r>
      <w:r w:rsidR="001B0F3F" w:rsidRPr="00F3283E">
        <w:rPr>
          <w:rFonts w:ascii="Cambria" w:hAnsi="Cambria"/>
          <w:sz w:val="22"/>
          <w:szCs w:val="22"/>
        </w:rPr>
        <w:t>feruję wykonanie zamówienia w zakresie objętym zapytaniem ofertowym w następujący sposób:</w:t>
      </w:r>
    </w:p>
    <w:p w:rsidR="001B0F3F" w:rsidRPr="00D3368D" w:rsidRDefault="001B0F3F" w:rsidP="001B0F3F">
      <w:pPr>
        <w:spacing w:after="0" w:line="276" w:lineRule="auto"/>
        <w:ind w:left="284"/>
        <w:jc w:val="both"/>
        <w:rPr>
          <w:rFonts w:ascii="Cambria" w:hAnsi="Cambria"/>
          <w:sz w:val="22"/>
          <w:szCs w:val="22"/>
        </w:rPr>
      </w:pP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netto: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Podatek VAT  ………………</w:t>
      </w:r>
    </w:p>
    <w:p w:rsidR="00F3283E" w:rsidRPr="00F3283E" w:rsidRDefault="00F3283E" w:rsidP="00F3283E">
      <w:pPr>
        <w:spacing w:after="0" w:line="276" w:lineRule="auto"/>
        <w:ind w:left="720"/>
        <w:jc w:val="both"/>
        <w:rPr>
          <w:rFonts w:ascii="Cambria" w:eastAsia="Times New Roman" w:hAnsi="Cambria" w:cs="Times New Roman"/>
          <w:kern w:val="0"/>
          <w:sz w:val="22"/>
          <w:szCs w:val="22"/>
          <w:lang w:eastAsia="pl-PL"/>
          <w14:ligatures w14:val="none"/>
        </w:rPr>
      </w:pPr>
      <w:r w:rsidRPr="00F3283E">
        <w:rPr>
          <w:rFonts w:ascii="Cambria" w:eastAsia="Times New Roman" w:hAnsi="Cambria" w:cs="Times New Roman"/>
          <w:kern w:val="0"/>
          <w:sz w:val="22"/>
          <w:szCs w:val="22"/>
          <w:lang w:eastAsia="pl-PL"/>
          <w14:ligatures w14:val="none"/>
        </w:rPr>
        <w:t>Wartość brutto …………….</w:t>
      </w:r>
    </w:p>
    <w:p w:rsidR="001B0F3F" w:rsidRPr="00D3368D" w:rsidRDefault="001B0F3F" w:rsidP="001B0F3F">
      <w:pPr>
        <w:spacing w:after="0" w:line="276" w:lineRule="auto"/>
        <w:jc w:val="both"/>
        <w:rPr>
          <w:rFonts w:ascii="Cambria" w:hAnsi="Cambria"/>
          <w:sz w:val="22"/>
          <w:szCs w:val="22"/>
        </w:rPr>
      </w:pP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Udzielam </w:t>
      </w:r>
      <w:r w:rsidR="00F3283E">
        <w:rPr>
          <w:rFonts w:ascii="Cambria" w:hAnsi="Cambria"/>
          <w:b/>
          <w:sz w:val="22"/>
          <w:szCs w:val="22"/>
        </w:rPr>
        <w:t>24-miesięcznej gwarancji</w:t>
      </w:r>
      <w:r w:rsidRPr="00D3368D">
        <w:rPr>
          <w:rFonts w:ascii="Cambria" w:hAnsi="Cambria"/>
          <w:sz w:val="22"/>
          <w:szCs w:val="22"/>
        </w:rPr>
        <w:t xml:space="preserve"> na przedmiot zamówienia.</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 xml:space="preserve">Termin wykonania zamówienia: </w:t>
      </w:r>
      <w:r w:rsidR="00977D15">
        <w:rPr>
          <w:rFonts w:ascii="Cambria" w:hAnsi="Cambria" w:cs="Times New Roman"/>
          <w:b/>
          <w:bCs/>
          <w:sz w:val="22"/>
          <w:szCs w:val="22"/>
        </w:rPr>
        <w:t xml:space="preserve">30 dni </w:t>
      </w:r>
      <w:r w:rsidR="00977D15" w:rsidRPr="00D036A9">
        <w:rPr>
          <w:rFonts w:ascii="Cambria" w:hAnsi="Cambria" w:cs="Times New Roman"/>
          <w:bCs/>
          <w:sz w:val="22"/>
          <w:szCs w:val="22"/>
        </w:rPr>
        <w:t xml:space="preserve">kalendarzowych licząc od daty zawarcia umowy, </w:t>
      </w:r>
      <w:r w:rsidR="00977D15">
        <w:rPr>
          <w:rFonts w:ascii="Cambria" w:hAnsi="Cambria" w:cs="Times New Roman"/>
          <w:bCs/>
          <w:sz w:val="22"/>
          <w:szCs w:val="22"/>
        </w:rPr>
        <w:br/>
      </w:r>
      <w:r w:rsidR="00977D15" w:rsidRPr="00D036A9">
        <w:rPr>
          <w:rFonts w:ascii="Cambria" w:hAnsi="Cambria" w:cs="Times New Roman"/>
          <w:bCs/>
          <w:sz w:val="22"/>
          <w:szCs w:val="22"/>
        </w:rPr>
        <w:t>nie później niż do dnia 15 grudnia 2026 r.</w:t>
      </w:r>
      <w:bookmarkStart w:id="0" w:name="_GoBack"/>
      <w:bookmarkEnd w:id="0"/>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Wyrażam zgodę na opłacenie faktury w terminie do 30 dni od daty dostarczenia jej Zamawiającemu wraz z niezbędnymi dokumentami sprawdzonymi i zatwierdzonymi przez Zamawiającego.</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zapoznałem się ze Opisem przedmiotu zamówienia, nie wnoszę do nie</w:t>
      </w:r>
      <w:r w:rsidR="00F3283E">
        <w:rPr>
          <w:rFonts w:ascii="Cambria" w:hAnsi="Cambria"/>
          <w:sz w:val="22"/>
          <w:szCs w:val="22"/>
        </w:rPr>
        <w:t>go</w:t>
      </w:r>
      <w:r w:rsidRPr="00D3368D">
        <w:rPr>
          <w:rFonts w:ascii="Cambria" w:hAnsi="Cambria"/>
          <w:sz w:val="22"/>
          <w:szCs w:val="22"/>
        </w:rPr>
        <w:t xml:space="preserve"> zastrzeżeń oraz uzyskałem informacje niezbędne do przygotowania oferty.</w:t>
      </w:r>
    </w:p>
    <w:p w:rsidR="001B0F3F" w:rsidRPr="00D3368D" w:rsidRDefault="001B0F3F" w:rsidP="001B0F3F">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ze akceptuję wzór umowy i jeśli moja oferta zostanie wybrana, zobowiązuję się do zawarcia umowy w miejscu i terminie wyznaczonym przez Zamawiającego.</w:t>
      </w:r>
    </w:p>
    <w:p w:rsidR="005215D2" w:rsidRDefault="001B0F3F" w:rsidP="005215D2">
      <w:pPr>
        <w:pStyle w:val="Akapitzlist"/>
        <w:numPr>
          <w:ilvl w:val="0"/>
          <w:numId w:val="1"/>
        </w:numPr>
        <w:spacing w:after="0" w:line="276" w:lineRule="auto"/>
        <w:ind w:left="284" w:hanging="284"/>
        <w:contextualSpacing w:val="0"/>
        <w:jc w:val="both"/>
        <w:rPr>
          <w:rFonts w:ascii="Cambria" w:hAnsi="Cambria"/>
          <w:sz w:val="22"/>
          <w:szCs w:val="22"/>
        </w:rPr>
      </w:pPr>
      <w:r w:rsidRPr="00D3368D">
        <w:rPr>
          <w:rFonts w:ascii="Cambria" w:hAnsi="Cambria"/>
          <w:sz w:val="22"/>
          <w:szCs w:val="22"/>
        </w:rPr>
        <w:t>Oświadczam, że wyrażam zgodę na przetwarzanie moich danych osobowych w celu ubiegania się o zamówienie w niniejszym postępowaniu.</w:t>
      </w:r>
    </w:p>
    <w:p w:rsidR="00BC0ED5" w:rsidRDefault="00C245D5" w:rsidP="00BC0ED5">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Oświadczam, że na dzień składania oferty zapoznałem się z załączoną klauzulą informacyjną, </w:t>
      </w:r>
      <w:r w:rsidR="008A7A6C">
        <w:rPr>
          <w:rFonts w:ascii="Cambria" w:hAnsi="Cambria"/>
          <w:sz w:val="22"/>
          <w:szCs w:val="22"/>
        </w:rPr>
        <w:t>o której mowa w zapytaniu ofertowym</w:t>
      </w:r>
      <w:r w:rsidRPr="00BC0ED5">
        <w:rPr>
          <w:rFonts w:ascii="Cambria" w:hAnsi="Cambria"/>
          <w:sz w:val="22"/>
          <w:szCs w:val="22"/>
        </w:rPr>
        <w:t xml:space="preserve"> oraz </w:t>
      </w:r>
      <w:r w:rsidRPr="00BC0ED5">
        <w:rPr>
          <w:rFonts w:ascii="Cambria" w:hAnsi="Cambria"/>
          <w:color w:val="000000"/>
          <w:sz w:val="22"/>
          <w:szCs w:val="22"/>
        </w:rPr>
        <w:t>wypełniłem obowiązki informacyjne przewidziane w art. 13 lub art. 14 RODO</w:t>
      </w:r>
      <w:r w:rsidRPr="00BC0ED5">
        <w:rPr>
          <w:rFonts w:ascii="Cambria" w:hAnsi="Cambria"/>
          <w:color w:val="000000"/>
          <w:sz w:val="22"/>
          <w:szCs w:val="22"/>
          <w:vertAlign w:val="superscript"/>
        </w:rPr>
        <w:t>1)</w:t>
      </w:r>
      <w:r w:rsidRPr="00BC0ED5">
        <w:rPr>
          <w:rFonts w:ascii="Cambria" w:hAnsi="Cambria"/>
          <w:color w:val="000000"/>
          <w:sz w:val="22"/>
          <w:szCs w:val="22"/>
        </w:rPr>
        <w:t xml:space="preserve"> wobec osób fizycznych, </w:t>
      </w:r>
      <w:r w:rsidRPr="00BC0ED5">
        <w:rPr>
          <w:rFonts w:ascii="Cambria" w:hAnsi="Cambria"/>
          <w:sz w:val="22"/>
          <w:szCs w:val="22"/>
        </w:rPr>
        <w:t>od których dane osobowe bezpośrednio lub pośrednio pozyskałem</w:t>
      </w:r>
      <w:r w:rsidRPr="00BC0ED5">
        <w:rPr>
          <w:rFonts w:ascii="Cambria" w:hAnsi="Cambria"/>
          <w:color w:val="000000"/>
          <w:sz w:val="22"/>
          <w:szCs w:val="22"/>
        </w:rPr>
        <w:t xml:space="preserve"> w celu ubiegania się o udzielenie zamówienia w niniejszym postępowaniu</w:t>
      </w:r>
      <w:r w:rsidRPr="00BC0ED5">
        <w:rPr>
          <w:rFonts w:ascii="Cambria" w:hAnsi="Cambria"/>
          <w:sz w:val="22"/>
          <w:szCs w:val="22"/>
        </w:rPr>
        <w:t>.</w:t>
      </w:r>
    </w:p>
    <w:p w:rsidR="00767779" w:rsidRDefault="00BC0ED5" w:rsidP="00767779">
      <w:pPr>
        <w:pStyle w:val="Akapitzlist"/>
        <w:numPr>
          <w:ilvl w:val="0"/>
          <w:numId w:val="1"/>
        </w:numPr>
        <w:spacing w:after="0" w:line="276" w:lineRule="auto"/>
        <w:ind w:left="284" w:hanging="284"/>
        <w:contextualSpacing w:val="0"/>
        <w:jc w:val="both"/>
        <w:rPr>
          <w:rFonts w:ascii="Cambria" w:hAnsi="Cambria"/>
          <w:sz w:val="22"/>
          <w:szCs w:val="22"/>
        </w:rPr>
      </w:pPr>
      <w:r w:rsidRPr="00BC0ED5">
        <w:rPr>
          <w:rFonts w:ascii="Cambria" w:hAnsi="Cambria"/>
          <w:sz w:val="22"/>
          <w:szCs w:val="22"/>
        </w:rPr>
        <w:t xml:space="preserve">Osobą/osobami do kontaktów z Zamawiającym odpowiedzialną/odpowiedzialnymi </w:t>
      </w:r>
      <w:r>
        <w:rPr>
          <w:rFonts w:ascii="Cambria" w:hAnsi="Cambria"/>
          <w:sz w:val="22"/>
          <w:szCs w:val="22"/>
        </w:rPr>
        <w:br/>
      </w:r>
      <w:r w:rsidRPr="00BC0ED5">
        <w:rPr>
          <w:rFonts w:ascii="Cambria" w:hAnsi="Cambria"/>
          <w:sz w:val="22"/>
          <w:szCs w:val="22"/>
        </w:rPr>
        <w:t>za wykonanie zobowiązań umowy jest/są: ……………………</w:t>
      </w:r>
      <w:r>
        <w:rPr>
          <w:rFonts w:ascii="Cambria" w:hAnsi="Cambria"/>
          <w:sz w:val="22"/>
          <w:szCs w:val="22"/>
        </w:rPr>
        <w:t>…………………………</w:t>
      </w:r>
      <w:r w:rsidRPr="00BC0ED5">
        <w:rPr>
          <w:rFonts w:ascii="Cambria" w:hAnsi="Cambria"/>
          <w:sz w:val="22"/>
          <w:szCs w:val="22"/>
        </w:rPr>
        <w:t xml:space="preserve">…………………………...  tel. </w:t>
      </w:r>
      <w:r>
        <w:rPr>
          <w:rFonts w:ascii="Cambria" w:hAnsi="Cambria"/>
          <w:sz w:val="22"/>
          <w:szCs w:val="22"/>
        </w:rPr>
        <w:t>k</w:t>
      </w:r>
      <w:r w:rsidRPr="00BC0ED5">
        <w:rPr>
          <w:rFonts w:ascii="Cambria" w:hAnsi="Cambria"/>
          <w:sz w:val="22"/>
          <w:szCs w:val="22"/>
        </w:rPr>
        <w:t>ontaktowy</w:t>
      </w:r>
      <w:r>
        <w:rPr>
          <w:rFonts w:ascii="Cambria" w:hAnsi="Cambria"/>
          <w:sz w:val="22"/>
          <w:szCs w:val="22"/>
        </w:rPr>
        <w:t xml:space="preserve">: …………………………………...……. </w:t>
      </w:r>
      <w:r w:rsidRPr="00BC0ED5">
        <w:rPr>
          <w:rFonts w:ascii="Cambria" w:hAnsi="Cambria"/>
          <w:sz w:val="22"/>
          <w:szCs w:val="22"/>
        </w:rPr>
        <w:t>e-mail: …………………………………………………………….</w:t>
      </w:r>
    </w:p>
    <w:p w:rsidR="00767779" w:rsidRDefault="00767779" w:rsidP="00767779">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t>Oświadczam, że nie podlegam wykluczeniu na</w:t>
      </w:r>
      <w:r>
        <w:rPr>
          <w:rFonts w:ascii="Cambria" w:hAnsi="Cambria"/>
          <w:sz w:val="22"/>
          <w:szCs w:val="22"/>
        </w:rPr>
        <w:t xml:space="preserve"> podstawie art. 7 ust. 1 ustawy</w:t>
      </w:r>
      <w:r w:rsidRPr="00767779">
        <w:rPr>
          <w:rFonts w:ascii="Cambria" w:hAnsi="Cambria"/>
          <w:sz w:val="22"/>
          <w:szCs w:val="22"/>
        </w:rPr>
        <w:t xml:space="preserve"> z dnia </w:t>
      </w:r>
      <w:r>
        <w:rPr>
          <w:rFonts w:ascii="Cambria" w:hAnsi="Cambria"/>
          <w:sz w:val="22"/>
          <w:szCs w:val="22"/>
        </w:rPr>
        <w:br/>
      </w:r>
      <w:r w:rsidRPr="00767779">
        <w:rPr>
          <w:rFonts w:ascii="Cambria" w:hAnsi="Cambria"/>
          <w:sz w:val="22"/>
          <w:szCs w:val="22"/>
        </w:rPr>
        <w:t>13 kwietnia 2022 r. o szczególnych rozwiązaniach w zakresie przeciwdziałania wspieraniu agresji na Ukrainę oraz służących ochronie bezpieczeństwa narodowego.</w:t>
      </w:r>
      <w:r w:rsidR="00B55A5D" w:rsidRPr="00B55A5D">
        <w:rPr>
          <w:rFonts w:ascii="Cambria" w:hAnsi="Cambria"/>
          <w:sz w:val="18"/>
          <w:szCs w:val="18"/>
          <w:vertAlign w:val="superscript"/>
        </w:rPr>
        <w:t xml:space="preserve"> </w:t>
      </w:r>
      <w:r w:rsidR="00B55A5D">
        <w:rPr>
          <w:rFonts w:ascii="Cambria" w:hAnsi="Cambria"/>
          <w:sz w:val="18"/>
          <w:szCs w:val="18"/>
          <w:vertAlign w:val="superscript"/>
        </w:rPr>
        <w:t>2</w:t>
      </w:r>
      <w:r w:rsidR="00B55A5D" w:rsidRPr="00096364">
        <w:rPr>
          <w:rFonts w:ascii="Cambria" w:hAnsi="Cambria"/>
          <w:sz w:val="18"/>
          <w:szCs w:val="18"/>
          <w:vertAlign w:val="superscript"/>
        </w:rPr>
        <w:t>)</w:t>
      </w:r>
    </w:p>
    <w:p w:rsidR="00B55A5D" w:rsidRPr="00701F27" w:rsidRDefault="00B55A5D" w:rsidP="00B55A5D">
      <w:pPr>
        <w:pStyle w:val="Akapitzlist"/>
        <w:numPr>
          <w:ilvl w:val="0"/>
          <w:numId w:val="1"/>
        </w:numPr>
        <w:spacing w:after="0" w:line="276" w:lineRule="auto"/>
        <w:ind w:left="284" w:hanging="284"/>
        <w:contextualSpacing w:val="0"/>
        <w:jc w:val="both"/>
        <w:rPr>
          <w:rFonts w:ascii="Cambria" w:hAnsi="Cambria"/>
          <w:sz w:val="22"/>
          <w:szCs w:val="22"/>
        </w:rPr>
      </w:pPr>
      <w:r>
        <w:rPr>
          <w:rFonts w:ascii="Cambria" w:hAnsi="Cambria"/>
          <w:sz w:val="22"/>
          <w:szCs w:val="22"/>
        </w:rPr>
        <w:t>O</w:t>
      </w:r>
      <w:r w:rsidRPr="00701F27">
        <w:rPr>
          <w:rFonts w:ascii="Cambria" w:hAnsi="Cambria"/>
          <w:sz w:val="22"/>
          <w:szCs w:val="22"/>
        </w:rPr>
        <w:t>świadcza</w:t>
      </w:r>
      <w:r>
        <w:rPr>
          <w:rFonts w:ascii="Cambria" w:hAnsi="Cambria"/>
          <w:sz w:val="22"/>
          <w:szCs w:val="22"/>
        </w:rPr>
        <w:t>m</w:t>
      </w:r>
      <w:r w:rsidRPr="00701F27">
        <w:rPr>
          <w:rFonts w:ascii="Cambria" w:hAnsi="Cambria"/>
          <w:sz w:val="22"/>
          <w:szCs w:val="22"/>
        </w:rPr>
        <w:t>, że nie jest</w:t>
      </w:r>
      <w:r>
        <w:rPr>
          <w:rFonts w:ascii="Cambria" w:hAnsi="Cambria"/>
          <w:sz w:val="22"/>
          <w:szCs w:val="22"/>
        </w:rPr>
        <w:t>em</w:t>
      </w:r>
      <w:r w:rsidRPr="00701F27">
        <w:rPr>
          <w:rFonts w:ascii="Cambria" w:hAnsi="Cambria"/>
          <w:sz w:val="22"/>
          <w:szCs w:val="22"/>
        </w:rPr>
        <w:t xml:space="preserve"> powiązany osobowo lub kapitałowo z Zamawiającym. </w:t>
      </w:r>
      <w:r>
        <w:rPr>
          <w:rFonts w:ascii="Cambria" w:hAnsi="Cambria"/>
          <w:sz w:val="18"/>
          <w:szCs w:val="18"/>
          <w:vertAlign w:val="superscript"/>
        </w:rPr>
        <w:t>3</w:t>
      </w:r>
      <w:r w:rsidRPr="00096364">
        <w:rPr>
          <w:rFonts w:ascii="Cambria" w:hAnsi="Cambria"/>
          <w:sz w:val="18"/>
          <w:szCs w:val="18"/>
          <w:vertAlign w:val="superscript"/>
        </w:rPr>
        <w:t>)</w:t>
      </w:r>
    </w:p>
    <w:p w:rsidR="00701F27" w:rsidRDefault="00767779" w:rsidP="00096364">
      <w:pPr>
        <w:pStyle w:val="Akapitzlist"/>
        <w:numPr>
          <w:ilvl w:val="0"/>
          <w:numId w:val="1"/>
        </w:numPr>
        <w:spacing w:after="0" w:line="276" w:lineRule="auto"/>
        <w:ind w:left="284" w:hanging="284"/>
        <w:contextualSpacing w:val="0"/>
        <w:jc w:val="both"/>
        <w:rPr>
          <w:rFonts w:ascii="Cambria" w:hAnsi="Cambria"/>
          <w:sz w:val="22"/>
          <w:szCs w:val="22"/>
        </w:rPr>
      </w:pPr>
      <w:r w:rsidRPr="00767779">
        <w:rPr>
          <w:rFonts w:ascii="Cambria" w:hAnsi="Cambria"/>
          <w:sz w:val="22"/>
          <w:szCs w:val="22"/>
        </w:rPr>
        <w:lastRenderedPageBreak/>
        <w:t>Oś</w:t>
      </w:r>
      <w:r>
        <w:rPr>
          <w:rFonts w:ascii="Cambria" w:hAnsi="Cambria"/>
          <w:sz w:val="22"/>
          <w:szCs w:val="22"/>
        </w:rPr>
        <w:t>wiadczam, że informacje podane</w:t>
      </w:r>
      <w:r w:rsidRPr="00767779">
        <w:rPr>
          <w:rFonts w:ascii="Cambria" w:hAnsi="Cambria"/>
          <w:sz w:val="22"/>
          <w:szCs w:val="22"/>
        </w:rPr>
        <w:t xml:space="preserve"> powyż</w:t>
      </w:r>
      <w:r>
        <w:rPr>
          <w:rFonts w:ascii="Cambria" w:hAnsi="Cambria"/>
          <w:sz w:val="22"/>
          <w:szCs w:val="22"/>
        </w:rPr>
        <w:t>ej</w:t>
      </w:r>
      <w:r w:rsidRPr="00767779">
        <w:rPr>
          <w:rFonts w:ascii="Cambria" w:hAnsi="Cambria"/>
          <w:sz w:val="22"/>
          <w:szCs w:val="22"/>
        </w:rPr>
        <w:t xml:space="preserve"> </w:t>
      </w:r>
      <w:r w:rsidR="00096364">
        <w:rPr>
          <w:rFonts w:ascii="Cambria" w:hAnsi="Cambria"/>
          <w:sz w:val="22"/>
          <w:szCs w:val="22"/>
        </w:rPr>
        <w:t xml:space="preserve">są aktualne </w:t>
      </w:r>
      <w:r w:rsidRPr="00767779">
        <w:rPr>
          <w:rFonts w:ascii="Cambria" w:hAnsi="Cambria"/>
          <w:sz w:val="22"/>
          <w:szCs w:val="22"/>
        </w:rPr>
        <w:t xml:space="preserve">i zgodne z prawdą oraz zostały przedstawione z pełną świadomością konsekwencji wprowadzenia zamawiającego </w:t>
      </w:r>
      <w:r w:rsidRPr="00096364">
        <w:rPr>
          <w:rFonts w:ascii="Cambria" w:hAnsi="Cambria"/>
          <w:sz w:val="22"/>
          <w:szCs w:val="22"/>
        </w:rPr>
        <w:t xml:space="preserve">w błąd </w:t>
      </w:r>
      <w:r w:rsidR="00701F27">
        <w:rPr>
          <w:rFonts w:ascii="Cambria" w:hAnsi="Cambria"/>
          <w:sz w:val="22"/>
          <w:szCs w:val="22"/>
        </w:rPr>
        <w:t>przy przedstawianiu informacji</w:t>
      </w:r>
    </w:p>
    <w:p w:rsidR="00096364" w:rsidRDefault="00096364" w:rsidP="00096364">
      <w:pPr>
        <w:spacing w:after="0" w:line="276" w:lineRule="auto"/>
        <w:jc w:val="both"/>
        <w:rPr>
          <w:rFonts w:ascii="Cambria" w:hAnsi="Cambria"/>
          <w:sz w:val="22"/>
          <w:szCs w:val="22"/>
        </w:rPr>
      </w:pPr>
    </w:p>
    <w:p w:rsidR="00096364" w:rsidRDefault="00096364" w:rsidP="00096364">
      <w:pPr>
        <w:spacing w:after="0" w:line="276" w:lineRule="auto"/>
        <w:jc w:val="both"/>
        <w:rPr>
          <w:rFonts w:ascii="Cambria" w:hAnsi="Cambria"/>
          <w:sz w:val="22"/>
          <w:szCs w:val="22"/>
        </w:rPr>
      </w:pPr>
    </w:p>
    <w:p w:rsidR="00096364" w:rsidRPr="00096364" w:rsidRDefault="00096364" w:rsidP="00096364">
      <w:pPr>
        <w:spacing w:after="0" w:line="240" w:lineRule="auto"/>
        <w:ind w:left="4956" w:firstLine="708"/>
        <w:jc w:val="both"/>
        <w:rPr>
          <w:rFonts w:ascii="Cambria" w:eastAsia="Cambria" w:hAnsi="Cambria" w:cstheme="minorHAnsi"/>
          <w:kern w:val="0"/>
          <w:sz w:val="22"/>
          <w:szCs w:val="22"/>
          <w14:ligatures w14:val="none"/>
        </w:rPr>
      </w:pPr>
      <w:r w:rsidRPr="00096364">
        <w:rPr>
          <w:rFonts w:ascii="Cambria" w:eastAsia="Cambria" w:hAnsi="Cambria" w:cstheme="minorHAnsi"/>
          <w:kern w:val="0"/>
          <w:sz w:val="22"/>
          <w:szCs w:val="22"/>
          <w14:ligatures w14:val="none"/>
        </w:rPr>
        <w:t>……………………….………………………</w:t>
      </w:r>
    </w:p>
    <w:p w:rsid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     </w:t>
      </w:r>
      <w:r w:rsidRPr="00096364">
        <w:rPr>
          <w:rFonts w:ascii="Cambria" w:eastAsia="Cambria" w:hAnsi="Cambria" w:cstheme="minorHAnsi"/>
          <w:kern w:val="0"/>
          <w:sz w:val="22"/>
          <w:szCs w:val="22"/>
          <w14:ligatures w14:val="none"/>
        </w:rPr>
        <w:t xml:space="preserve">Podpis osoby uprawnionej </w:t>
      </w:r>
    </w:p>
    <w:p w:rsidR="00096364" w:rsidRPr="00096364" w:rsidRDefault="00096364" w:rsidP="00096364">
      <w:pPr>
        <w:spacing w:after="0" w:line="240" w:lineRule="auto"/>
        <w:ind w:left="5664"/>
        <w:jc w:val="both"/>
        <w:rPr>
          <w:rFonts w:ascii="Cambria" w:eastAsia="Cambria" w:hAnsi="Cambria" w:cstheme="minorHAnsi"/>
          <w:kern w:val="0"/>
          <w:sz w:val="22"/>
          <w:szCs w:val="22"/>
          <w14:ligatures w14:val="none"/>
        </w:rPr>
      </w:pPr>
      <w:r>
        <w:rPr>
          <w:rFonts w:ascii="Cambria" w:eastAsia="Cambria" w:hAnsi="Cambria" w:cstheme="minorHAnsi"/>
          <w:kern w:val="0"/>
          <w:sz w:val="22"/>
          <w:szCs w:val="22"/>
          <w14:ligatures w14:val="none"/>
        </w:rPr>
        <w:t xml:space="preserve">do </w:t>
      </w:r>
      <w:r w:rsidRPr="00096364">
        <w:rPr>
          <w:rFonts w:ascii="Cambria" w:eastAsia="Cambria" w:hAnsi="Cambria" w:cstheme="minorHAnsi"/>
          <w:kern w:val="0"/>
          <w:sz w:val="22"/>
          <w:szCs w:val="22"/>
          <w14:ligatures w14:val="none"/>
        </w:rPr>
        <w:t>reprezentowania Wykonawcy</w:t>
      </w:r>
    </w:p>
    <w:p w:rsidR="00096364" w:rsidRDefault="00096364" w:rsidP="00096364">
      <w:pPr>
        <w:spacing w:after="0" w:line="276" w:lineRule="auto"/>
        <w:jc w:val="both"/>
        <w:rPr>
          <w:rFonts w:ascii="Cambria" w:hAnsi="Cambria"/>
          <w:sz w:val="22"/>
          <w:szCs w:val="22"/>
        </w:rPr>
      </w:pPr>
    </w:p>
    <w:p w:rsidR="00B55A5D" w:rsidRDefault="00B55A5D" w:rsidP="00096364">
      <w:pPr>
        <w:spacing w:after="0" w:line="276" w:lineRule="auto"/>
        <w:jc w:val="both"/>
        <w:rPr>
          <w:rFonts w:ascii="Cambria" w:hAnsi="Cambria"/>
          <w:sz w:val="22"/>
          <w:szCs w:val="22"/>
        </w:rPr>
      </w:pPr>
    </w:p>
    <w:p w:rsidR="00096364" w:rsidRPr="00096364" w:rsidRDefault="00096364" w:rsidP="00096364">
      <w:pPr>
        <w:spacing w:after="0" w:line="276" w:lineRule="auto"/>
        <w:jc w:val="both"/>
        <w:rPr>
          <w:rFonts w:ascii="Cambria" w:hAnsi="Cambria"/>
          <w:sz w:val="22"/>
          <w:szCs w:val="22"/>
        </w:rPr>
      </w:pPr>
    </w:p>
    <w:p w:rsidR="00096364" w:rsidRPr="00096364" w:rsidRDefault="00BC0ED5" w:rsidP="00096364">
      <w:pPr>
        <w:spacing w:after="0" w:line="240" w:lineRule="auto"/>
        <w:jc w:val="both"/>
        <w:rPr>
          <w:rFonts w:ascii="Cambria" w:hAnsi="Cambria"/>
          <w:i/>
          <w:sz w:val="18"/>
          <w:szCs w:val="18"/>
        </w:rPr>
      </w:pPr>
      <w:r w:rsidRPr="00096364">
        <w:rPr>
          <w:rFonts w:ascii="Cambria" w:hAnsi="Cambria"/>
          <w:sz w:val="18"/>
          <w:szCs w:val="18"/>
          <w:vertAlign w:val="superscript"/>
        </w:rPr>
        <w:t xml:space="preserve">1) </w:t>
      </w:r>
      <w:r w:rsidRPr="00096364">
        <w:rPr>
          <w:rFonts w:ascii="Cambria" w:hAnsi="Cambria"/>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096364">
        <w:rPr>
          <w:rFonts w:ascii="Cambria" w:hAnsi="Cambria"/>
          <w:sz w:val="18"/>
          <w:szCs w:val="18"/>
        </w:rPr>
        <w:br/>
      </w:r>
      <w:r w:rsidR="00B55A5D">
        <w:rPr>
          <w:rFonts w:ascii="Cambria" w:hAnsi="Cambria"/>
          <w:sz w:val="18"/>
          <w:szCs w:val="18"/>
          <w:vertAlign w:val="superscript"/>
        </w:rPr>
        <w:t>2</w:t>
      </w:r>
      <w:r w:rsidR="00B55A5D" w:rsidRPr="00096364">
        <w:rPr>
          <w:rFonts w:ascii="Cambria" w:hAnsi="Cambria"/>
          <w:sz w:val="18"/>
          <w:szCs w:val="18"/>
          <w:vertAlign w:val="superscript"/>
        </w:rPr>
        <w:t xml:space="preserve">) </w:t>
      </w:r>
      <w:r w:rsidR="00096364" w:rsidRPr="00096364">
        <w:rPr>
          <w:rFonts w:ascii="Cambria" w:hAnsi="Cambria"/>
          <w:i/>
          <w:sz w:val="18"/>
          <w:szCs w:val="18"/>
        </w:rPr>
        <w:t>Podstawa prawna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ust. 1 ustawy z dnia 13 kwietnia 2022 r. o szczególnych rozwiązaniach w zakresie przeciwdziałania wspieraniu agresji na Ukrainę oraz służących ochronie bezpieczeństwa narodowego, dalej jako Ustawa:</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Art.  7. [Wykluczenie wykonawcy wspierającego agresję na Ukrainę z postępowania o udzielenie zamówienia publicznego lub konkursu; kara pieniężna nakładana przez Prezesa UZP]</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Z postępowania o udzielenie zamówienia publicznego lub konkursu prowadzonego na podstawie </w:t>
      </w:r>
      <w:hyperlink r:id="rId6" w:anchor="/document/18903829"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w:t>
      </w:r>
      <w:r w:rsidRPr="00096364">
        <w:rPr>
          <w:rFonts w:ascii="Cambria" w:hAnsi="Cambria"/>
          <w:sz w:val="18"/>
          <w:szCs w:val="18"/>
        </w:rPr>
        <w:br/>
        <w:t>11 września 2019 r. - Prawo zamówień publicznych wyklucza się:</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1) wykonawcę oraz uczestnika konkursu wymienionego w wykazach określonych w </w:t>
      </w:r>
      <w:hyperlink r:id="rId7"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w:t>
      </w:r>
      <w:r w:rsidRPr="00096364">
        <w:rPr>
          <w:rFonts w:ascii="Cambria" w:hAnsi="Cambria"/>
          <w:sz w:val="18"/>
          <w:szCs w:val="18"/>
        </w:rPr>
        <w:br/>
        <w:t xml:space="preserve">i </w:t>
      </w:r>
      <w:hyperlink r:id="rId8"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wpisanego na listę na podstawie decyzji w sprawie wpisu na listę rozstrzygającej </w:t>
      </w:r>
      <w:r w:rsidRPr="00096364">
        <w:rPr>
          <w:rFonts w:ascii="Cambria" w:hAnsi="Cambria"/>
          <w:sz w:val="18"/>
          <w:szCs w:val="18"/>
        </w:rPr>
        <w:br/>
        <w:t>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2) wykonawcę oraz uczestnika konkursu, którego beneficjentem rzeczywistym w rozumieniu </w:t>
      </w:r>
      <w:hyperlink r:id="rId9" w:anchor="/document/18708093" w:history="1">
        <w:r w:rsidRPr="00096364">
          <w:rPr>
            <w:rStyle w:val="Hipercze"/>
            <w:rFonts w:ascii="Cambria" w:hAnsi="Cambria"/>
            <w:color w:val="auto"/>
            <w:sz w:val="18"/>
            <w:szCs w:val="18"/>
          </w:rPr>
          <w:t>ustawy</w:t>
        </w:r>
      </w:hyperlink>
      <w:r w:rsidRPr="00096364">
        <w:rPr>
          <w:rFonts w:ascii="Cambria" w:hAnsi="Cambria"/>
          <w:sz w:val="18"/>
          <w:szCs w:val="18"/>
        </w:rPr>
        <w:t xml:space="preserve"> z dnia 1 marca 2018 r. o przeciwdziałaniu praniu pieniędzy oraz finansowaniu terroryzmu (Dz. U. z 2023 r. poz. 1124, z </w:t>
      </w:r>
      <w:proofErr w:type="spellStart"/>
      <w:r w:rsidRPr="00096364">
        <w:rPr>
          <w:rFonts w:ascii="Cambria" w:hAnsi="Cambria"/>
          <w:sz w:val="18"/>
          <w:szCs w:val="18"/>
        </w:rPr>
        <w:t>późn</w:t>
      </w:r>
      <w:proofErr w:type="spellEnd"/>
      <w:r w:rsidRPr="00096364">
        <w:rPr>
          <w:rFonts w:ascii="Cambria" w:hAnsi="Cambria"/>
          <w:sz w:val="18"/>
          <w:szCs w:val="18"/>
        </w:rPr>
        <w:t xml:space="preserve">. zm.) jest osoba wymieniona w wykazach określonych w </w:t>
      </w:r>
      <w:hyperlink r:id="rId10"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1"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wpisana </w:t>
      </w:r>
      <w:r w:rsidRPr="00096364">
        <w:rPr>
          <w:rFonts w:ascii="Cambria" w:hAnsi="Cambria"/>
          <w:sz w:val="18"/>
          <w:szCs w:val="18"/>
        </w:rPr>
        <w:br/>
        <w:t>na listę lub będąca takim beneficjentem rzeczywistym od dnia 24 lutego 2022 r., o ile została wpisana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3) wykonawcę oraz uczestnika konkursu, którego jednostką dominującą w rozumieniu </w:t>
      </w:r>
      <w:hyperlink r:id="rId12" w:anchor="/document/16796295?unitId=art(3)ust(1)pkt(37)" w:history="1">
        <w:r w:rsidRPr="00096364">
          <w:rPr>
            <w:rStyle w:val="Hipercze"/>
            <w:rFonts w:ascii="Cambria" w:hAnsi="Cambria"/>
            <w:color w:val="auto"/>
            <w:sz w:val="18"/>
            <w:szCs w:val="18"/>
          </w:rPr>
          <w:t>art. 3 ust. 1 pkt 37</w:t>
        </w:r>
      </w:hyperlink>
      <w:r w:rsidRPr="00096364">
        <w:rPr>
          <w:rFonts w:ascii="Cambria" w:hAnsi="Cambria"/>
          <w:sz w:val="18"/>
          <w:szCs w:val="18"/>
        </w:rPr>
        <w:t xml:space="preserve"> ustawy z dnia 29 września 1994 r. o rachunkowości (Dz. U. z 2023 r. poz. 120, 295 i 1598 oraz z 2024 r. poz. 619, 1685 i 1863) jest podmiot wymieniony w wykazach określonych w </w:t>
      </w:r>
      <w:hyperlink r:id="rId13" w:anchor="/document/6760798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765/2006 i </w:t>
      </w:r>
      <w:hyperlink r:id="rId14" w:anchor="/document/68410867" w:history="1">
        <w:r w:rsidRPr="00096364">
          <w:rPr>
            <w:rStyle w:val="Hipercze"/>
            <w:rFonts w:ascii="Cambria" w:hAnsi="Cambria"/>
            <w:color w:val="auto"/>
            <w:sz w:val="18"/>
            <w:szCs w:val="18"/>
          </w:rPr>
          <w:t>rozporządzeniu</w:t>
        </w:r>
      </w:hyperlink>
      <w:r w:rsidRPr="00096364">
        <w:rPr>
          <w:rFonts w:ascii="Cambria" w:hAnsi="Cambria"/>
          <w:sz w:val="18"/>
          <w:szCs w:val="18"/>
        </w:rPr>
        <w:t xml:space="preserve"> 269/2014 albo wpisany na listę lub będący taką jednostką dominującą od dnia 24 lutego 2022 r., o ile został wpisany na listę na podstawie decyzji w sprawie wpisu na listę rozstrzygającej o zastosowaniu środka, o którym mowa w art. 1 pkt 3.</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2. Wykluczenie następuje na okres trwania okoliczności określonych w ust. 1.</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3. W przypadku wykonawcy lub uczestnika konkursu wykluczonego na podstawie ust. 1,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4. Kontrola udzielania zamówień publicznych w zakresie zgodności z ust. 1 jest wykonywana zgodnie z </w:t>
      </w:r>
      <w:hyperlink r:id="rId15" w:anchor="/document/18903829?unitId=art(596)" w:history="1">
        <w:r w:rsidRPr="00096364">
          <w:rPr>
            <w:rStyle w:val="Hipercze"/>
            <w:rFonts w:ascii="Cambria" w:hAnsi="Cambria"/>
            <w:color w:val="auto"/>
            <w:sz w:val="18"/>
            <w:szCs w:val="18"/>
          </w:rPr>
          <w:t>art. 596</w:t>
        </w:r>
      </w:hyperlink>
      <w:r w:rsidRPr="00096364">
        <w:rPr>
          <w:rFonts w:ascii="Cambria" w:hAnsi="Cambria"/>
          <w:sz w:val="18"/>
          <w:szCs w:val="18"/>
        </w:rPr>
        <w:t xml:space="preserve"> ustawy z dnia 11 września 2019 r. - Prawo zamówień publicznych.</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5. 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6. Osoba lub podmiot podlegające wykluczeniu na podstawie ust. 1, które w okresie tego wykluczenia ubiegają się </w:t>
      </w:r>
      <w:r w:rsidRPr="00096364">
        <w:rPr>
          <w:rFonts w:ascii="Cambria" w:hAnsi="Cambria"/>
          <w:sz w:val="18"/>
          <w:szCs w:val="18"/>
        </w:rPr>
        <w:br/>
        <w:t>o udzielenie zamówienia publicznego lub dopuszczenie do udziału w konkursie lub biorą udział w postępowaniu o udzielenie zamówienia publicznego lub w konkursie, podlegają karze pieniężnej.</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7. Karę pieniężną, o której mowa w ust. 6, nakłada Prezes Urzędu Zamówień Publicznych, w drodze decyzji, w wysokości do 20 000 000 zł.</w:t>
      </w:r>
    </w:p>
    <w:p w:rsidR="00096364" w:rsidRPr="00096364" w:rsidRDefault="00096364" w:rsidP="00096364">
      <w:pPr>
        <w:spacing w:after="0" w:line="240" w:lineRule="auto"/>
        <w:jc w:val="both"/>
        <w:rPr>
          <w:rFonts w:ascii="Cambria" w:hAnsi="Cambria"/>
          <w:sz w:val="18"/>
          <w:szCs w:val="18"/>
        </w:rPr>
      </w:pPr>
      <w:r w:rsidRPr="00096364">
        <w:rPr>
          <w:rFonts w:ascii="Cambria" w:hAnsi="Cambria"/>
          <w:sz w:val="18"/>
          <w:szCs w:val="18"/>
        </w:rPr>
        <w:t>8. Wpływy z kar pieniężnych, o których mowa w ust. 6, stanowią dochód budżetu państwa.</w:t>
      </w:r>
    </w:p>
    <w:p w:rsidR="00096364" w:rsidRDefault="00096364" w:rsidP="00096364">
      <w:pPr>
        <w:spacing w:after="0" w:line="240" w:lineRule="auto"/>
        <w:jc w:val="both"/>
        <w:rPr>
          <w:rFonts w:ascii="Cambria" w:hAnsi="Cambria"/>
          <w:sz w:val="18"/>
          <w:szCs w:val="18"/>
        </w:rPr>
      </w:pPr>
      <w:r w:rsidRPr="00096364">
        <w:rPr>
          <w:rFonts w:ascii="Cambria" w:hAnsi="Cambria"/>
          <w:sz w:val="18"/>
          <w:szCs w:val="18"/>
        </w:rPr>
        <w:t xml:space="preserve">9. Przepisy ust. 1-8 stosuje się do postępowania zmierzającego do udzielenia zamówienia publicznego oraz konkursów o wartości mniejszej niż kwoty określone w </w:t>
      </w:r>
      <w:hyperlink r:id="rId16" w:anchor="/document/18903829?unitId=art(2)ust(1)" w:history="1">
        <w:r w:rsidRPr="00096364">
          <w:rPr>
            <w:rStyle w:val="Hipercze"/>
            <w:rFonts w:ascii="Cambria" w:hAnsi="Cambria"/>
            <w:color w:val="auto"/>
            <w:sz w:val="18"/>
            <w:szCs w:val="18"/>
          </w:rPr>
          <w:t>art. 2 ust. 1</w:t>
        </w:r>
      </w:hyperlink>
      <w:r w:rsidRPr="00096364">
        <w:rPr>
          <w:rFonts w:ascii="Cambria" w:hAnsi="Cambria"/>
          <w:sz w:val="18"/>
          <w:szCs w:val="18"/>
        </w:rPr>
        <w:t xml:space="preserve"> ustawy z dnia 11 września 2019 r. - Prawo zamówień publicznych lub z wyłączeniem stosowania tej ustawy.</w:t>
      </w:r>
    </w:p>
    <w:p w:rsidR="00B55A5D" w:rsidRPr="00B55A5D" w:rsidRDefault="00B55A5D" w:rsidP="00B55A5D">
      <w:pPr>
        <w:spacing w:after="0" w:line="240" w:lineRule="auto"/>
        <w:jc w:val="both"/>
        <w:rPr>
          <w:rFonts w:ascii="Cambria" w:hAnsi="Cambria"/>
          <w:sz w:val="18"/>
          <w:szCs w:val="18"/>
        </w:rPr>
      </w:pPr>
      <w:r>
        <w:rPr>
          <w:rFonts w:ascii="Cambria" w:hAnsi="Cambria"/>
          <w:sz w:val="18"/>
          <w:szCs w:val="18"/>
          <w:vertAlign w:val="superscript"/>
        </w:rPr>
        <w:t>3</w:t>
      </w:r>
      <w:r w:rsidRPr="00096364">
        <w:rPr>
          <w:rFonts w:ascii="Cambria" w:hAnsi="Cambria"/>
          <w:sz w:val="18"/>
          <w:szCs w:val="18"/>
          <w:vertAlign w:val="superscript"/>
        </w:rPr>
        <w:t>)</w:t>
      </w:r>
      <w:r w:rsidRPr="00B55A5D">
        <w:rPr>
          <w:rFonts w:ascii="Arial" w:eastAsia="Times New Roman" w:hAnsi="Arial" w:cs="Arial"/>
          <w:kern w:val="0"/>
          <w:lang w:eastAsia="pl-PL"/>
          <w14:ligatures w14:val="none"/>
        </w:rPr>
        <w:t xml:space="preserve"> </w:t>
      </w:r>
      <w:r w:rsidRPr="00B55A5D">
        <w:rPr>
          <w:rFonts w:ascii="Cambria" w:hAnsi="Cambria"/>
          <w:sz w:val="18"/>
          <w:szCs w:val="18"/>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r>
        <w:rPr>
          <w:rFonts w:ascii="Cambria" w:hAnsi="Cambria"/>
          <w:sz w:val="18"/>
          <w:szCs w:val="18"/>
        </w:rPr>
        <w:t xml:space="preserve"> u</w:t>
      </w:r>
      <w:r w:rsidRPr="00B55A5D">
        <w:rPr>
          <w:rFonts w:ascii="Cambria" w:hAnsi="Cambria"/>
          <w:sz w:val="18"/>
          <w:szCs w:val="18"/>
        </w:rPr>
        <w:t>czestniczeniu w spółce jako wspólnik spół</w:t>
      </w:r>
      <w:r>
        <w:rPr>
          <w:rFonts w:ascii="Cambria" w:hAnsi="Cambria"/>
          <w:sz w:val="18"/>
          <w:szCs w:val="18"/>
        </w:rPr>
        <w:t>ki cywilnej lub spółki osobowej; p</w:t>
      </w:r>
      <w:r w:rsidRPr="00B55A5D">
        <w:rPr>
          <w:rFonts w:ascii="Cambria" w:hAnsi="Cambria"/>
          <w:sz w:val="18"/>
          <w:szCs w:val="18"/>
        </w:rPr>
        <w:t>osiadaniu co najmniej 10% udziałów lub akcji (o ile niższy pró</w:t>
      </w:r>
      <w:r>
        <w:rPr>
          <w:rFonts w:ascii="Cambria" w:hAnsi="Cambria"/>
          <w:sz w:val="18"/>
          <w:szCs w:val="18"/>
        </w:rPr>
        <w:t>g nie wynika z przepisów prawa); p</w:t>
      </w:r>
      <w:r w:rsidRPr="00B55A5D">
        <w:rPr>
          <w:rFonts w:ascii="Cambria" w:hAnsi="Cambria"/>
          <w:sz w:val="18"/>
          <w:szCs w:val="18"/>
        </w:rPr>
        <w:t>ełnieniu funkcji członka organu nadzorczego lub zarządzaj</w:t>
      </w:r>
      <w:r>
        <w:rPr>
          <w:rFonts w:ascii="Cambria" w:hAnsi="Cambria"/>
          <w:sz w:val="18"/>
          <w:szCs w:val="18"/>
        </w:rPr>
        <w:t>ącego, prokurenta, pełnomocnika; p</w:t>
      </w:r>
      <w:r w:rsidRPr="00B55A5D">
        <w:rPr>
          <w:rFonts w:ascii="Cambria" w:hAnsi="Cambria"/>
          <w:sz w:val="18"/>
          <w:szCs w:val="18"/>
        </w:rPr>
        <w:t>ozostawaniu w związku małżeńskim, w stosunku pokrewieństwa lub powinowactwa w linii prostej, pokrewieństwa lub powinowactwa w linii bocznej do drugiego stopnia lub w stosunku przys</w:t>
      </w:r>
      <w:r>
        <w:rPr>
          <w:rFonts w:ascii="Cambria" w:hAnsi="Cambria"/>
          <w:sz w:val="18"/>
          <w:szCs w:val="18"/>
        </w:rPr>
        <w:t>posobienia, opieki lub kurateli; p</w:t>
      </w:r>
      <w:r w:rsidRPr="00B55A5D">
        <w:rPr>
          <w:rFonts w:ascii="Cambria" w:hAnsi="Cambria"/>
          <w:sz w:val="18"/>
          <w:szCs w:val="18"/>
        </w:rPr>
        <w:t>ozostawaniu we wspólnym pożyciu z Zamawiającym, jego przedstawicielem prawnym lub członkami organów zarządzającyc</w:t>
      </w:r>
      <w:r>
        <w:rPr>
          <w:rFonts w:ascii="Cambria" w:hAnsi="Cambria"/>
          <w:sz w:val="18"/>
          <w:szCs w:val="18"/>
        </w:rPr>
        <w:t>h lub nadzorczych Zamawiającego; p</w:t>
      </w:r>
      <w:r w:rsidRPr="00B55A5D">
        <w:rPr>
          <w:rFonts w:ascii="Cambria" w:hAnsi="Cambria"/>
          <w:sz w:val="18"/>
          <w:szCs w:val="18"/>
        </w:rPr>
        <w:t>ozostawaniu z Zamawiającym w takim stosunku prawnym lub faktycznym, który może budzić uzasadnione wątpliwości co do bezstronności w wyborze wykonawcy.</w:t>
      </w:r>
    </w:p>
    <w:sectPr w:rsidR="00B55A5D" w:rsidRPr="00B55A5D" w:rsidSect="00B55A5D">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977BB"/>
    <w:multiLevelType w:val="multilevel"/>
    <w:tmpl w:val="10E4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021BF"/>
    <w:multiLevelType w:val="hybridMultilevel"/>
    <w:tmpl w:val="59A6B832"/>
    <w:lvl w:ilvl="0" w:tplc="E620F22E">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1C921A9"/>
    <w:multiLevelType w:val="hybridMultilevel"/>
    <w:tmpl w:val="E86881A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63B72ED4"/>
    <w:multiLevelType w:val="hybridMultilevel"/>
    <w:tmpl w:val="FFFFFFFF"/>
    <w:lvl w:ilvl="0" w:tplc="0415000F">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F3F"/>
    <w:rsid w:val="000357EF"/>
    <w:rsid w:val="000537D4"/>
    <w:rsid w:val="00096364"/>
    <w:rsid w:val="001B0F3F"/>
    <w:rsid w:val="002C578A"/>
    <w:rsid w:val="00304A79"/>
    <w:rsid w:val="0036653B"/>
    <w:rsid w:val="005215D2"/>
    <w:rsid w:val="00701F27"/>
    <w:rsid w:val="00767779"/>
    <w:rsid w:val="007E45BC"/>
    <w:rsid w:val="008A7A6C"/>
    <w:rsid w:val="00942E63"/>
    <w:rsid w:val="00977D15"/>
    <w:rsid w:val="009E4BC1"/>
    <w:rsid w:val="00B55A5D"/>
    <w:rsid w:val="00BC0ED5"/>
    <w:rsid w:val="00C05EBC"/>
    <w:rsid w:val="00C245D5"/>
    <w:rsid w:val="00D3368D"/>
    <w:rsid w:val="00F328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2E5D1-E7A6-4433-AE23-EC8BEE8A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0F3F"/>
    <w:pPr>
      <w:spacing w:line="278" w:lineRule="auto"/>
    </w:pPr>
    <w:rPr>
      <w:kern w:val="2"/>
      <w:sz w:val="24"/>
      <w:szCs w:val="24"/>
      <w14:ligatures w14:val="standardContextual"/>
    </w:rPr>
  </w:style>
  <w:style w:type="paragraph" w:styleId="Nagwek1">
    <w:name w:val="heading 1"/>
    <w:basedOn w:val="Normalny"/>
    <w:next w:val="Normalny"/>
    <w:link w:val="Nagwek1Znak"/>
    <w:uiPriority w:val="99"/>
    <w:qFormat/>
    <w:rsid w:val="00D3368D"/>
    <w:pPr>
      <w:keepNext/>
      <w:spacing w:after="0" w:line="240" w:lineRule="auto"/>
      <w:outlineLvl w:val="0"/>
    </w:pPr>
    <w:rPr>
      <w:rFonts w:ascii="Times New Roman" w:eastAsia="Times New Roman" w:hAnsi="Times New Roman" w:cs="Times New Roman"/>
      <w:kern w:val="0"/>
      <w:sz w:val="28"/>
      <w:szCs w:val="20"/>
      <w:lang w:eastAsia="pl-PL"/>
      <w14:ligatures w14:val="none"/>
    </w:rPr>
  </w:style>
  <w:style w:type="paragraph" w:styleId="Nagwek2">
    <w:name w:val="heading 2"/>
    <w:basedOn w:val="Normalny"/>
    <w:next w:val="Normalny"/>
    <w:link w:val="Nagwek2Znak"/>
    <w:uiPriority w:val="99"/>
    <w:qFormat/>
    <w:rsid w:val="00D3368D"/>
    <w:pPr>
      <w:keepNext/>
      <w:spacing w:after="0" w:line="240" w:lineRule="auto"/>
      <w:outlineLvl w:val="1"/>
    </w:pPr>
    <w:rPr>
      <w:rFonts w:ascii="Times New Roman" w:eastAsia="Times New Roman" w:hAnsi="Times New Roman" w:cs="Times New Roman"/>
      <w:b/>
      <w:kern w:val="0"/>
      <w:sz w:val="28"/>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F3F"/>
    <w:pPr>
      <w:ind w:left="720"/>
      <w:contextualSpacing/>
    </w:pPr>
  </w:style>
  <w:style w:type="paragraph" w:styleId="Bezodstpw">
    <w:name w:val="No Spacing"/>
    <w:link w:val="BezodstpwZnak"/>
    <w:uiPriority w:val="1"/>
    <w:qFormat/>
    <w:rsid w:val="001B0F3F"/>
    <w:pPr>
      <w:spacing w:after="0" w:line="240" w:lineRule="auto"/>
    </w:pPr>
    <w:rPr>
      <w:rFonts w:ascii="Times New Roman" w:eastAsia="Times New Roman" w:hAnsi="Times New Roman" w:cs="Times New Roman"/>
      <w:sz w:val="20"/>
      <w:szCs w:val="20"/>
      <w:lang w:eastAsia="pl-PL"/>
    </w:rPr>
  </w:style>
  <w:style w:type="character" w:customStyle="1" w:styleId="BezodstpwZnak">
    <w:name w:val="Bez odstępów Znak"/>
    <w:link w:val="Bezodstpw"/>
    <w:uiPriority w:val="1"/>
    <w:locked/>
    <w:rsid w:val="001B0F3F"/>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9"/>
    <w:rsid w:val="00D3368D"/>
    <w:rPr>
      <w:rFonts w:ascii="Times New Roman" w:eastAsia="Times New Roman" w:hAnsi="Times New Roman" w:cs="Times New Roman"/>
      <w:sz w:val="28"/>
      <w:szCs w:val="20"/>
      <w:lang w:eastAsia="pl-PL"/>
    </w:rPr>
  </w:style>
  <w:style w:type="character" w:customStyle="1" w:styleId="Nagwek2Znak">
    <w:name w:val="Nagłówek 2 Znak"/>
    <w:basedOn w:val="Domylnaczcionkaakapitu"/>
    <w:link w:val="Nagwek2"/>
    <w:uiPriority w:val="99"/>
    <w:rsid w:val="00D3368D"/>
    <w:rPr>
      <w:rFonts w:ascii="Times New Roman" w:eastAsia="Times New Roman" w:hAnsi="Times New Roman" w:cs="Times New Roman"/>
      <w:b/>
      <w:sz w:val="28"/>
      <w:szCs w:val="20"/>
      <w:lang w:eastAsia="pl-PL"/>
    </w:rPr>
  </w:style>
  <w:style w:type="paragraph" w:styleId="Tekstdymka">
    <w:name w:val="Balloon Text"/>
    <w:basedOn w:val="Normalny"/>
    <w:link w:val="TekstdymkaZnak"/>
    <w:uiPriority w:val="99"/>
    <w:semiHidden/>
    <w:unhideWhenUsed/>
    <w:rsid w:val="007E45B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45BC"/>
    <w:rPr>
      <w:rFonts w:ascii="Segoe UI" w:hAnsi="Segoe UI" w:cs="Segoe UI"/>
      <w:kern w:val="2"/>
      <w:sz w:val="18"/>
      <w:szCs w:val="18"/>
      <w14:ligatures w14:val="standardContextual"/>
    </w:rPr>
  </w:style>
  <w:style w:type="character" w:styleId="Hipercze">
    <w:name w:val="Hyperlink"/>
    <w:basedOn w:val="Domylnaczcionkaakapitu"/>
    <w:uiPriority w:val="99"/>
    <w:unhideWhenUsed/>
    <w:rsid w:val="000963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98749">
      <w:bodyDiv w:val="1"/>
      <w:marLeft w:val="0"/>
      <w:marRight w:val="0"/>
      <w:marTop w:val="0"/>
      <w:marBottom w:val="0"/>
      <w:divBdr>
        <w:top w:val="none" w:sz="0" w:space="0" w:color="auto"/>
        <w:left w:val="none" w:sz="0" w:space="0" w:color="auto"/>
        <w:bottom w:val="none" w:sz="0" w:space="0" w:color="auto"/>
        <w:right w:val="none" w:sz="0" w:space="0" w:color="auto"/>
      </w:divBdr>
      <w:divsChild>
        <w:div w:id="68113935">
          <w:marLeft w:val="0"/>
          <w:marRight w:val="0"/>
          <w:marTop w:val="0"/>
          <w:marBottom w:val="0"/>
          <w:divBdr>
            <w:top w:val="none" w:sz="0" w:space="0" w:color="auto"/>
            <w:left w:val="none" w:sz="0" w:space="0" w:color="auto"/>
            <w:bottom w:val="none" w:sz="0" w:space="0" w:color="auto"/>
            <w:right w:val="none" w:sz="0" w:space="0" w:color="auto"/>
          </w:divBdr>
          <w:divsChild>
            <w:div w:id="604924609">
              <w:marLeft w:val="0"/>
              <w:marRight w:val="0"/>
              <w:marTop w:val="180"/>
              <w:marBottom w:val="240"/>
              <w:divBdr>
                <w:top w:val="none" w:sz="0" w:space="0" w:color="auto"/>
                <w:left w:val="none" w:sz="0" w:space="0" w:color="auto"/>
                <w:bottom w:val="none" w:sz="0" w:space="0" w:color="auto"/>
                <w:right w:val="none" w:sz="0" w:space="0" w:color="auto"/>
              </w:divBdr>
            </w:div>
          </w:divsChild>
        </w:div>
        <w:div w:id="746655916">
          <w:marLeft w:val="0"/>
          <w:marRight w:val="0"/>
          <w:marTop w:val="0"/>
          <w:marBottom w:val="0"/>
          <w:divBdr>
            <w:top w:val="none" w:sz="0" w:space="0" w:color="auto"/>
            <w:left w:val="none" w:sz="0" w:space="0" w:color="auto"/>
            <w:bottom w:val="none" w:sz="0" w:space="0" w:color="auto"/>
            <w:right w:val="none" w:sz="0" w:space="0" w:color="auto"/>
          </w:divBdr>
        </w:div>
        <w:div w:id="624655717">
          <w:marLeft w:val="0"/>
          <w:marRight w:val="0"/>
          <w:marTop w:val="0"/>
          <w:marBottom w:val="0"/>
          <w:divBdr>
            <w:top w:val="none" w:sz="0" w:space="0" w:color="auto"/>
            <w:left w:val="none" w:sz="0" w:space="0" w:color="auto"/>
            <w:bottom w:val="none" w:sz="0" w:space="0" w:color="auto"/>
            <w:right w:val="none" w:sz="0" w:space="0" w:color="auto"/>
          </w:divBdr>
        </w:div>
        <w:div w:id="1024747516">
          <w:marLeft w:val="0"/>
          <w:marRight w:val="0"/>
          <w:marTop w:val="0"/>
          <w:marBottom w:val="0"/>
          <w:divBdr>
            <w:top w:val="none" w:sz="0" w:space="0" w:color="auto"/>
            <w:left w:val="none" w:sz="0" w:space="0" w:color="auto"/>
            <w:bottom w:val="none" w:sz="0" w:space="0" w:color="auto"/>
            <w:right w:val="none" w:sz="0" w:space="0" w:color="auto"/>
          </w:divBdr>
        </w:div>
        <w:div w:id="1699501068">
          <w:marLeft w:val="0"/>
          <w:marRight w:val="0"/>
          <w:marTop w:val="0"/>
          <w:marBottom w:val="0"/>
          <w:divBdr>
            <w:top w:val="none" w:sz="0" w:space="0" w:color="auto"/>
            <w:left w:val="none" w:sz="0" w:space="0" w:color="auto"/>
            <w:bottom w:val="none" w:sz="0" w:space="0" w:color="auto"/>
            <w:right w:val="none" w:sz="0" w:space="0" w:color="auto"/>
          </w:divBdr>
        </w:div>
        <w:div w:id="1845777579">
          <w:marLeft w:val="0"/>
          <w:marRight w:val="0"/>
          <w:marTop w:val="0"/>
          <w:marBottom w:val="0"/>
          <w:divBdr>
            <w:top w:val="none" w:sz="0" w:space="0" w:color="auto"/>
            <w:left w:val="none" w:sz="0" w:space="0" w:color="auto"/>
            <w:bottom w:val="none" w:sz="0" w:space="0" w:color="auto"/>
            <w:right w:val="none" w:sz="0" w:space="0" w:color="auto"/>
          </w:divBdr>
        </w:div>
        <w:div w:id="1286345990">
          <w:marLeft w:val="0"/>
          <w:marRight w:val="0"/>
          <w:marTop w:val="0"/>
          <w:marBottom w:val="0"/>
          <w:divBdr>
            <w:top w:val="none" w:sz="0" w:space="0" w:color="auto"/>
            <w:left w:val="none" w:sz="0" w:space="0" w:color="auto"/>
            <w:bottom w:val="none" w:sz="0" w:space="0" w:color="auto"/>
            <w:right w:val="none" w:sz="0" w:space="0" w:color="auto"/>
          </w:divBdr>
        </w:div>
      </w:divsChild>
    </w:div>
    <w:div w:id="1500122376">
      <w:bodyDiv w:val="1"/>
      <w:marLeft w:val="0"/>
      <w:marRight w:val="0"/>
      <w:marTop w:val="0"/>
      <w:marBottom w:val="0"/>
      <w:divBdr>
        <w:top w:val="none" w:sz="0" w:space="0" w:color="auto"/>
        <w:left w:val="none" w:sz="0" w:space="0" w:color="auto"/>
        <w:bottom w:val="none" w:sz="0" w:space="0" w:color="auto"/>
        <w:right w:val="none" w:sz="0" w:space="0" w:color="auto"/>
      </w:divBdr>
      <w:divsChild>
        <w:div w:id="597250097">
          <w:marLeft w:val="0"/>
          <w:marRight w:val="0"/>
          <w:marTop w:val="0"/>
          <w:marBottom w:val="0"/>
          <w:divBdr>
            <w:top w:val="none" w:sz="0" w:space="0" w:color="auto"/>
            <w:left w:val="none" w:sz="0" w:space="0" w:color="auto"/>
            <w:bottom w:val="none" w:sz="0" w:space="0" w:color="auto"/>
            <w:right w:val="none" w:sz="0" w:space="0" w:color="auto"/>
          </w:divBdr>
          <w:divsChild>
            <w:div w:id="335959414">
              <w:marLeft w:val="0"/>
              <w:marRight w:val="0"/>
              <w:marTop w:val="180"/>
              <w:marBottom w:val="240"/>
              <w:divBdr>
                <w:top w:val="none" w:sz="0" w:space="0" w:color="auto"/>
                <w:left w:val="none" w:sz="0" w:space="0" w:color="auto"/>
                <w:bottom w:val="none" w:sz="0" w:space="0" w:color="auto"/>
                <w:right w:val="none" w:sz="0" w:space="0" w:color="auto"/>
              </w:divBdr>
            </w:div>
          </w:divsChild>
        </w:div>
        <w:div w:id="856653114">
          <w:marLeft w:val="0"/>
          <w:marRight w:val="0"/>
          <w:marTop w:val="0"/>
          <w:marBottom w:val="0"/>
          <w:divBdr>
            <w:top w:val="none" w:sz="0" w:space="0" w:color="auto"/>
            <w:left w:val="none" w:sz="0" w:space="0" w:color="auto"/>
            <w:bottom w:val="none" w:sz="0" w:space="0" w:color="auto"/>
            <w:right w:val="none" w:sz="0" w:space="0" w:color="auto"/>
          </w:divBdr>
        </w:div>
        <w:div w:id="1204905051">
          <w:marLeft w:val="0"/>
          <w:marRight w:val="0"/>
          <w:marTop w:val="0"/>
          <w:marBottom w:val="0"/>
          <w:divBdr>
            <w:top w:val="none" w:sz="0" w:space="0" w:color="auto"/>
            <w:left w:val="none" w:sz="0" w:space="0" w:color="auto"/>
            <w:bottom w:val="none" w:sz="0" w:space="0" w:color="auto"/>
            <w:right w:val="none" w:sz="0" w:space="0" w:color="auto"/>
          </w:divBdr>
        </w:div>
        <w:div w:id="386338908">
          <w:marLeft w:val="0"/>
          <w:marRight w:val="0"/>
          <w:marTop w:val="0"/>
          <w:marBottom w:val="0"/>
          <w:divBdr>
            <w:top w:val="none" w:sz="0" w:space="0" w:color="auto"/>
            <w:left w:val="none" w:sz="0" w:space="0" w:color="auto"/>
            <w:bottom w:val="none" w:sz="0" w:space="0" w:color="auto"/>
            <w:right w:val="none" w:sz="0" w:space="0" w:color="auto"/>
          </w:divBdr>
        </w:div>
        <w:div w:id="616759627">
          <w:marLeft w:val="0"/>
          <w:marRight w:val="0"/>
          <w:marTop w:val="0"/>
          <w:marBottom w:val="0"/>
          <w:divBdr>
            <w:top w:val="none" w:sz="0" w:space="0" w:color="auto"/>
            <w:left w:val="none" w:sz="0" w:space="0" w:color="auto"/>
            <w:bottom w:val="none" w:sz="0" w:space="0" w:color="auto"/>
            <w:right w:val="none" w:sz="0" w:space="0" w:color="auto"/>
          </w:divBdr>
        </w:div>
        <w:div w:id="764233643">
          <w:marLeft w:val="0"/>
          <w:marRight w:val="0"/>
          <w:marTop w:val="0"/>
          <w:marBottom w:val="0"/>
          <w:divBdr>
            <w:top w:val="none" w:sz="0" w:space="0" w:color="auto"/>
            <w:left w:val="none" w:sz="0" w:space="0" w:color="auto"/>
            <w:bottom w:val="none" w:sz="0" w:space="0" w:color="auto"/>
            <w:right w:val="none" w:sz="0" w:space="0" w:color="auto"/>
          </w:divBdr>
        </w:div>
        <w:div w:id="180319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yperlink" Target="https://sip.lex.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p.lex.pl/" TargetMode="External"/><Relationship Id="rId1" Type="http://schemas.openxmlformats.org/officeDocument/2006/relationships/numbering" Target="numbering.xml"/><Relationship Id="rId6" Type="http://schemas.openxmlformats.org/officeDocument/2006/relationships/hyperlink" Target="https://sip.lex.pl/" TargetMode="External"/><Relationship Id="rId11" Type="http://schemas.openxmlformats.org/officeDocument/2006/relationships/hyperlink" Target="https://sip.lex.pl/" TargetMode="External"/><Relationship Id="rId5" Type="http://schemas.openxmlformats.org/officeDocument/2006/relationships/image" Target="media/image1.png"/><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1300</Words>
  <Characters>7805</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Zwolińska</dc:creator>
  <cp:keywords/>
  <dc:description/>
  <cp:lastModifiedBy>Joanna Gugnowska</cp:lastModifiedBy>
  <cp:revision>13</cp:revision>
  <cp:lastPrinted>2026-01-12T13:14:00Z</cp:lastPrinted>
  <dcterms:created xsi:type="dcterms:W3CDTF">2026-01-12T13:07:00Z</dcterms:created>
  <dcterms:modified xsi:type="dcterms:W3CDTF">2026-10-02T10:51:00Z</dcterms:modified>
</cp:coreProperties>
</file>