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F28" w14:textId="2F77BF23" w:rsidR="008361E8" w:rsidRPr="00603BA9" w:rsidRDefault="008361E8" w:rsidP="008361E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95695508"/>
      <w:r w:rsidRPr="00603BA9">
        <w:rPr>
          <w:rFonts w:ascii="Times New Roman" w:hAnsi="Times New Roman" w:cs="Times New Roman"/>
          <w:bCs/>
          <w:sz w:val="24"/>
          <w:szCs w:val="24"/>
        </w:rPr>
        <w:t>Prezydent Miasta Suwałk</w:t>
      </w:r>
    </w:p>
    <w:p w14:paraId="139C2C9E" w14:textId="4034C022" w:rsidR="00CC04E3" w:rsidRDefault="009B66A3" w:rsidP="00CC04E3">
      <w:pPr>
        <w:jc w:val="right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sz w:val="24"/>
          <w:szCs w:val="24"/>
        </w:rPr>
        <w:t>Suwałki, dnia</w:t>
      </w:r>
      <w:r w:rsidR="005F4101">
        <w:rPr>
          <w:rFonts w:ascii="Times New Roman" w:hAnsi="Times New Roman" w:cs="Times New Roman"/>
          <w:sz w:val="24"/>
          <w:szCs w:val="24"/>
        </w:rPr>
        <w:t xml:space="preserve"> </w:t>
      </w:r>
      <w:r w:rsidR="006E3163">
        <w:rPr>
          <w:rFonts w:ascii="Times New Roman" w:hAnsi="Times New Roman" w:cs="Times New Roman"/>
          <w:sz w:val="24"/>
          <w:szCs w:val="24"/>
        </w:rPr>
        <w:t>16</w:t>
      </w:r>
      <w:r w:rsidR="00B91A1A">
        <w:rPr>
          <w:rFonts w:ascii="Times New Roman" w:hAnsi="Times New Roman" w:cs="Times New Roman"/>
          <w:sz w:val="24"/>
          <w:szCs w:val="24"/>
        </w:rPr>
        <w:t xml:space="preserve"> kwietnia</w:t>
      </w:r>
      <w:r w:rsidR="00B73942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3C313CBB" w14:textId="7D7427F3" w:rsidR="000A505D" w:rsidRDefault="00790CB1" w:rsidP="00CC0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</w:t>
      </w:r>
      <w:r w:rsidR="009B66A3" w:rsidRPr="009B66A3">
        <w:rPr>
          <w:rFonts w:ascii="Times New Roman" w:hAnsi="Times New Roman" w:cs="Times New Roman"/>
          <w:sz w:val="24"/>
          <w:szCs w:val="24"/>
        </w:rPr>
        <w:t>OŚ.6220.</w:t>
      </w:r>
      <w:r w:rsidR="008A798A">
        <w:rPr>
          <w:rFonts w:ascii="Times New Roman" w:hAnsi="Times New Roman" w:cs="Times New Roman"/>
          <w:sz w:val="24"/>
          <w:szCs w:val="24"/>
        </w:rPr>
        <w:t>54</w:t>
      </w:r>
      <w:r w:rsidR="009B66A3" w:rsidRPr="009B66A3">
        <w:rPr>
          <w:rFonts w:ascii="Times New Roman" w:hAnsi="Times New Roman" w:cs="Times New Roman"/>
          <w:sz w:val="24"/>
          <w:szCs w:val="24"/>
        </w:rPr>
        <w:t>.2025</w:t>
      </w:r>
      <w:r w:rsidR="00B91A1A">
        <w:rPr>
          <w:rFonts w:ascii="Times New Roman" w:hAnsi="Times New Roman" w:cs="Times New Roman"/>
          <w:sz w:val="24"/>
          <w:szCs w:val="24"/>
        </w:rPr>
        <w:t>/2026</w:t>
      </w:r>
      <w:r w:rsidR="009B66A3" w:rsidRPr="009B66A3">
        <w:rPr>
          <w:rFonts w:ascii="Times New Roman" w:hAnsi="Times New Roman" w:cs="Times New Roman"/>
          <w:sz w:val="24"/>
          <w:szCs w:val="24"/>
        </w:rPr>
        <w:t xml:space="preserve">.DK </w:t>
      </w:r>
    </w:p>
    <w:p w14:paraId="02E288B0" w14:textId="77777777" w:rsidR="0046731B" w:rsidRPr="009B66A3" w:rsidRDefault="0046731B" w:rsidP="00CC04E3">
      <w:pPr>
        <w:rPr>
          <w:rFonts w:ascii="Times New Roman" w:hAnsi="Times New Roman" w:cs="Times New Roman"/>
          <w:sz w:val="24"/>
          <w:szCs w:val="24"/>
        </w:rPr>
      </w:pPr>
    </w:p>
    <w:p w14:paraId="12A57413" w14:textId="77777777" w:rsidR="009B66A3" w:rsidRPr="009B66A3" w:rsidRDefault="009B66A3" w:rsidP="00036B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b/>
          <w:bCs/>
          <w:sz w:val="24"/>
          <w:szCs w:val="24"/>
        </w:rPr>
        <w:t>DECYZJA</w:t>
      </w:r>
    </w:p>
    <w:p w14:paraId="49CADB46" w14:textId="064AF0C3" w:rsidR="006109FD" w:rsidRPr="007008D5" w:rsidRDefault="009B66A3" w:rsidP="006109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6A3">
        <w:rPr>
          <w:rFonts w:ascii="Times New Roman" w:hAnsi="Times New Roman" w:cs="Times New Roman"/>
          <w:b/>
          <w:bCs/>
          <w:sz w:val="24"/>
          <w:szCs w:val="24"/>
        </w:rPr>
        <w:t>o środowiskowych uwarunkowaniach</w:t>
      </w:r>
    </w:p>
    <w:p w14:paraId="3BC6E61F" w14:textId="77777777" w:rsidR="009B66A3" w:rsidRDefault="009B66A3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E0407F" w14:textId="77777777" w:rsidR="0046731B" w:rsidRPr="00E43F7E" w:rsidRDefault="0046731B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2352E" w14:textId="178468A4" w:rsidR="00637581" w:rsidRDefault="009B66A3" w:rsidP="00E43F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F7E">
        <w:rPr>
          <w:rFonts w:ascii="Times New Roman" w:hAnsi="Times New Roman" w:cs="Times New Roman"/>
          <w:sz w:val="24"/>
          <w:szCs w:val="24"/>
        </w:rPr>
        <w:tab/>
        <w:t>Na podstawie art. 71 ust. 1 i ust. 2 pkt 2, art. 75 ust. 1 pkt 4, art. 84 ust. 1, art. 84 ust. 1, art. 85 ust. 1, ust. 2 pkt 2 i ust. 3 ustawy z dnia 3 października 2008 r. o udostępnieniu informacji o środowisku i jego ochronie, udziale społeczeństwa w ochronie środowiska oraz o ocenach oddziaływania na środowisko (</w:t>
      </w:r>
      <w:proofErr w:type="spellStart"/>
      <w:r w:rsidRPr="00E43F7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3F7E">
        <w:rPr>
          <w:rFonts w:ascii="Times New Roman" w:hAnsi="Times New Roman" w:cs="Times New Roman"/>
          <w:sz w:val="24"/>
          <w:szCs w:val="24"/>
        </w:rPr>
        <w:t xml:space="preserve">. Dz. U. z 2024 r. poz. 1112) (ustawy </w:t>
      </w:r>
      <w:proofErr w:type="spellStart"/>
      <w:r w:rsidRPr="00E43F7E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Pr="00E43F7E">
        <w:rPr>
          <w:rFonts w:ascii="Times New Roman" w:hAnsi="Times New Roman" w:cs="Times New Roman"/>
          <w:sz w:val="24"/>
          <w:szCs w:val="24"/>
        </w:rPr>
        <w:t xml:space="preserve">),  art. 104 </w:t>
      </w:r>
      <w:r w:rsidRPr="00AE32B2">
        <w:rPr>
          <w:rFonts w:ascii="Times New Roman" w:hAnsi="Times New Roman" w:cs="Times New Roman"/>
          <w:sz w:val="24"/>
          <w:szCs w:val="24"/>
        </w:rPr>
        <w:t>ustawy z dnia 14 czerwca 1960 r. Kodeks postępowania administracyjnego (</w:t>
      </w:r>
      <w:proofErr w:type="spellStart"/>
      <w:r w:rsidRPr="00AE32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E32B2">
        <w:rPr>
          <w:rFonts w:ascii="Times New Roman" w:hAnsi="Times New Roman" w:cs="Times New Roman"/>
          <w:sz w:val="24"/>
          <w:szCs w:val="24"/>
        </w:rPr>
        <w:t>. Dz. U. z 202</w:t>
      </w:r>
      <w:r w:rsidR="000247B2" w:rsidRPr="00AE32B2">
        <w:rPr>
          <w:rFonts w:ascii="Times New Roman" w:hAnsi="Times New Roman" w:cs="Times New Roman"/>
          <w:sz w:val="24"/>
          <w:szCs w:val="24"/>
        </w:rPr>
        <w:t>5</w:t>
      </w:r>
      <w:r w:rsidRPr="00AE32B2">
        <w:rPr>
          <w:rFonts w:ascii="Times New Roman" w:hAnsi="Times New Roman" w:cs="Times New Roman"/>
          <w:sz w:val="24"/>
          <w:szCs w:val="24"/>
        </w:rPr>
        <w:t>r. poz.</w:t>
      </w:r>
      <w:r w:rsidR="000247B2" w:rsidRPr="00AE32B2">
        <w:rPr>
          <w:rFonts w:ascii="Times New Roman" w:hAnsi="Times New Roman" w:cs="Times New Roman"/>
          <w:sz w:val="24"/>
          <w:szCs w:val="24"/>
        </w:rPr>
        <w:t xml:space="preserve"> </w:t>
      </w:r>
      <w:r w:rsidR="004316F5" w:rsidRPr="00AE32B2">
        <w:rPr>
          <w:rFonts w:ascii="Times New Roman" w:hAnsi="Times New Roman" w:cs="Times New Roman"/>
          <w:sz w:val="24"/>
          <w:szCs w:val="24"/>
        </w:rPr>
        <w:t>1691</w:t>
      </w:r>
      <w:r w:rsidRPr="00AE32B2">
        <w:rPr>
          <w:rFonts w:ascii="Times New Roman" w:hAnsi="Times New Roman" w:cs="Times New Roman"/>
          <w:sz w:val="24"/>
          <w:szCs w:val="24"/>
        </w:rPr>
        <w:t xml:space="preserve">) </w:t>
      </w:r>
      <w:r w:rsidR="00D35496" w:rsidRPr="00AE32B2">
        <w:rPr>
          <w:rFonts w:ascii="Times New Roman" w:hAnsi="Times New Roman" w:cs="Times New Roman"/>
          <w:sz w:val="24"/>
          <w:szCs w:val="24"/>
        </w:rPr>
        <w:t xml:space="preserve">oraz </w:t>
      </w:r>
      <w:r w:rsidR="0099107F" w:rsidRPr="00AE32B2">
        <w:rPr>
          <w:rFonts w:ascii="Times New Roman" w:hAnsi="Times New Roman" w:cs="Times New Roman"/>
          <w:sz w:val="24"/>
          <w:szCs w:val="24"/>
        </w:rPr>
        <w:t>§3 ust. 2 pkt 2, w związku z §3 ust. 1 pkt 54 pkt b</w:t>
      </w:r>
      <w:r w:rsidR="00B91A1A" w:rsidRPr="00AE32B2">
        <w:rPr>
          <w:rFonts w:ascii="Times New Roman" w:hAnsi="Times New Roman" w:cs="Times New Roman"/>
          <w:sz w:val="24"/>
          <w:szCs w:val="24"/>
        </w:rPr>
        <w:t xml:space="preserve"> i §3 ust. 1 pkt 58 pkt b</w:t>
      </w:r>
      <w:r w:rsidR="00496A74">
        <w:rPr>
          <w:rFonts w:ascii="Times New Roman" w:hAnsi="Times New Roman" w:cs="Times New Roman"/>
          <w:sz w:val="24"/>
          <w:szCs w:val="24"/>
        </w:rPr>
        <w:t>,</w:t>
      </w:r>
      <w:r w:rsidR="00AE32B2" w:rsidRPr="00AE32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E32B2" w:rsidRPr="00AE32B2">
        <w:rPr>
          <w:rFonts w:ascii="Times New Roman" w:hAnsi="Times New Roman" w:cs="Times New Roman"/>
          <w:sz w:val="24"/>
          <w:szCs w:val="24"/>
        </w:rPr>
        <w:t>§3 ust. 1 pkt 32,</w:t>
      </w:r>
      <w:r w:rsidR="0099107F" w:rsidRPr="00AE32B2">
        <w:rPr>
          <w:rFonts w:ascii="Times New Roman" w:hAnsi="Times New Roman" w:cs="Times New Roman"/>
          <w:sz w:val="24"/>
          <w:szCs w:val="24"/>
        </w:rPr>
        <w:t xml:space="preserve"> </w:t>
      </w:r>
      <w:r w:rsidR="00496A74" w:rsidRPr="00AE32B2">
        <w:rPr>
          <w:rFonts w:ascii="Times New Roman" w:hAnsi="Times New Roman" w:cs="Times New Roman"/>
          <w:sz w:val="24"/>
          <w:szCs w:val="24"/>
        </w:rPr>
        <w:t xml:space="preserve">§3 ust. 1 pkt </w:t>
      </w:r>
      <w:r w:rsidR="00496A74">
        <w:rPr>
          <w:rFonts w:ascii="Times New Roman" w:hAnsi="Times New Roman" w:cs="Times New Roman"/>
          <w:sz w:val="24"/>
          <w:szCs w:val="24"/>
        </w:rPr>
        <w:t xml:space="preserve">94 i </w:t>
      </w:r>
      <w:r w:rsidR="00496A74" w:rsidRPr="00AE32B2">
        <w:rPr>
          <w:rFonts w:ascii="Times New Roman" w:hAnsi="Times New Roman" w:cs="Times New Roman"/>
          <w:sz w:val="24"/>
          <w:szCs w:val="24"/>
        </w:rPr>
        <w:t xml:space="preserve">§3 ust. 1 pkt </w:t>
      </w:r>
      <w:r w:rsidR="00496A74">
        <w:rPr>
          <w:rFonts w:ascii="Times New Roman" w:hAnsi="Times New Roman" w:cs="Times New Roman"/>
          <w:sz w:val="24"/>
          <w:szCs w:val="24"/>
        </w:rPr>
        <w:t xml:space="preserve">99 </w:t>
      </w:r>
      <w:r w:rsidRPr="00AE32B2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CB49D0" w:rsidRPr="00AE32B2">
        <w:rPr>
          <w:rFonts w:ascii="Times New Roman" w:hAnsi="Times New Roman" w:cs="Times New Roman"/>
          <w:sz w:val="24"/>
          <w:szCs w:val="24"/>
        </w:rPr>
        <w:t>10</w:t>
      </w:r>
      <w:r w:rsidRPr="00AE32B2">
        <w:rPr>
          <w:rFonts w:ascii="Times New Roman" w:hAnsi="Times New Roman" w:cs="Times New Roman"/>
          <w:sz w:val="24"/>
          <w:szCs w:val="24"/>
        </w:rPr>
        <w:t xml:space="preserve"> września 2019 r. w sprawie przedsięwzięć mogących znacząco oddziaływać na środowisko (Dz. U. z 2019 r. poz. 1839 ze zm</w:t>
      </w:r>
      <w:r w:rsidRPr="00E43F7E">
        <w:rPr>
          <w:rFonts w:ascii="Times New Roman" w:hAnsi="Times New Roman" w:cs="Times New Roman"/>
          <w:sz w:val="24"/>
          <w:szCs w:val="24"/>
        </w:rPr>
        <w:t>.), po rozpatrzeniu wniosku</w:t>
      </w:r>
      <w:r w:rsidR="00330160" w:rsidRPr="00E43F7E">
        <w:rPr>
          <w:rFonts w:ascii="Times New Roman" w:hAnsi="Times New Roman" w:cs="Times New Roman"/>
          <w:bCs/>
          <w:sz w:val="24"/>
          <w:szCs w:val="24"/>
        </w:rPr>
        <w:t xml:space="preserve"> Spółdzielni Mleczarskiej „MLEKPOL” w Grajewie</w:t>
      </w:r>
      <w:r w:rsidR="00FB5311">
        <w:rPr>
          <w:rFonts w:ascii="Times New Roman" w:hAnsi="Times New Roman" w:cs="Times New Roman"/>
          <w:bCs/>
          <w:sz w:val="24"/>
          <w:szCs w:val="24"/>
        </w:rPr>
        <w:t xml:space="preserve">, ul. </w:t>
      </w:r>
      <w:proofErr w:type="spellStart"/>
      <w:r w:rsidR="00FB5311">
        <w:rPr>
          <w:rFonts w:ascii="Times New Roman" w:hAnsi="Times New Roman" w:cs="Times New Roman"/>
          <w:bCs/>
          <w:sz w:val="24"/>
          <w:szCs w:val="24"/>
        </w:rPr>
        <w:t>Elewatorska</w:t>
      </w:r>
      <w:proofErr w:type="spellEnd"/>
      <w:r w:rsidR="00FB5311">
        <w:rPr>
          <w:rFonts w:ascii="Times New Roman" w:hAnsi="Times New Roman" w:cs="Times New Roman"/>
          <w:bCs/>
          <w:sz w:val="24"/>
          <w:szCs w:val="24"/>
        </w:rPr>
        <w:t xml:space="preserve"> 13, 19-203 Grajewo</w:t>
      </w:r>
      <w:r w:rsidR="00330160" w:rsidRPr="00E43F7E">
        <w:rPr>
          <w:rFonts w:ascii="Times New Roman" w:hAnsi="Times New Roman" w:cs="Times New Roman"/>
          <w:sz w:val="24"/>
          <w:szCs w:val="24"/>
        </w:rPr>
        <w:t>, w imieniu której na podstawie pełnomocnictwa wystąpił Pan Krzysztof Ostrowski</w:t>
      </w:r>
      <w:r w:rsidR="00B73942" w:rsidRPr="00E43F7E">
        <w:rPr>
          <w:rFonts w:ascii="Times New Roman" w:hAnsi="Times New Roman" w:cs="Times New Roman"/>
          <w:sz w:val="24"/>
          <w:szCs w:val="24"/>
        </w:rPr>
        <w:t>,</w:t>
      </w:r>
      <w:r w:rsidR="00AE32B2">
        <w:rPr>
          <w:rFonts w:ascii="Times New Roman" w:hAnsi="Times New Roman" w:cs="Times New Roman"/>
          <w:sz w:val="24"/>
          <w:szCs w:val="24"/>
        </w:rPr>
        <w:t xml:space="preserve"> </w:t>
      </w:r>
      <w:r w:rsidR="00B73942" w:rsidRPr="00E43F7E">
        <w:rPr>
          <w:rFonts w:ascii="Times New Roman" w:hAnsi="Times New Roman" w:cs="Times New Roman"/>
          <w:sz w:val="24"/>
          <w:szCs w:val="24"/>
        </w:rPr>
        <w:t>w sprawie wydania decyzji o środowiskowych uwarunkowaniach dla przedsięwzięcia</w:t>
      </w:r>
      <w:r w:rsidR="000A1DEA" w:rsidRPr="00E43F7E">
        <w:rPr>
          <w:rFonts w:ascii="Times New Roman" w:hAnsi="Times New Roman" w:cs="Times New Roman"/>
          <w:sz w:val="24"/>
          <w:szCs w:val="24"/>
        </w:rPr>
        <w:t xml:space="preserve"> </w:t>
      </w:r>
      <w:r w:rsidR="00E43F7E" w:rsidRPr="00E43F7E">
        <w:rPr>
          <w:rFonts w:ascii="Times New Roman" w:hAnsi="Times New Roman" w:cs="Times New Roman"/>
          <w:sz w:val="24"/>
          <w:szCs w:val="24"/>
        </w:rPr>
        <w:t>polegającego na</w:t>
      </w:r>
      <w:r w:rsidR="00B73942" w:rsidRPr="00E43F7E">
        <w:rPr>
          <w:rFonts w:ascii="Times New Roman" w:hAnsi="Times New Roman" w:cs="Times New Roman"/>
          <w:sz w:val="24"/>
          <w:szCs w:val="24"/>
        </w:rPr>
        <w:t xml:space="preserve"> </w:t>
      </w:r>
      <w:r w:rsidR="00E43F7E" w:rsidRPr="00E43F7E">
        <w:rPr>
          <w:rFonts w:ascii="Times New Roman" w:hAnsi="Times New Roman" w:cs="Times New Roman"/>
          <w:sz w:val="24"/>
          <w:szCs w:val="24"/>
        </w:rPr>
        <w:t xml:space="preserve">rozbudowie, przebudowie, rozbiórce, budowie oraz remoncie </w:t>
      </w:r>
      <w:r w:rsidR="007D2B56">
        <w:rPr>
          <w:rFonts w:ascii="Times New Roman" w:hAnsi="Times New Roman" w:cs="Times New Roman"/>
          <w:sz w:val="24"/>
          <w:szCs w:val="24"/>
        </w:rPr>
        <w:t xml:space="preserve">istniejących </w:t>
      </w:r>
      <w:r w:rsidR="00E43F7E" w:rsidRPr="00E43F7E">
        <w:rPr>
          <w:rFonts w:ascii="Times New Roman" w:hAnsi="Times New Roman" w:cs="Times New Roman"/>
          <w:sz w:val="24"/>
          <w:szCs w:val="24"/>
        </w:rPr>
        <w:t>obiektów wraz z i</w:t>
      </w:r>
      <w:r w:rsidR="00FB5311">
        <w:rPr>
          <w:rFonts w:ascii="Times New Roman" w:hAnsi="Times New Roman" w:cs="Times New Roman"/>
          <w:sz w:val="24"/>
          <w:szCs w:val="24"/>
        </w:rPr>
        <w:t>nstalacją</w:t>
      </w:r>
      <w:r w:rsidR="00E43F7E" w:rsidRPr="00E43F7E">
        <w:rPr>
          <w:rFonts w:ascii="Times New Roman" w:hAnsi="Times New Roman" w:cs="Times New Roman"/>
          <w:sz w:val="24"/>
          <w:szCs w:val="24"/>
        </w:rPr>
        <w:t xml:space="preserve"> techniczną (farma fotowoltaiczna, uzbrojenie elektroenergetyczne) na terenie Oddziału Zakładu Produkcji Mlecznej w Suwałkach przy ul. Wojska Polskiego 110c </w:t>
      </w:r>
      <w:r w:rsidR="00DE32E9">
        <w:rPr>
          <w:rFonts w:ascii="Times New Roman" w:hAnsi="Times New Roman" w:cs="Times New Roman"/>
          <w:sz w:val="24"/>
          <w:szCs w:val="24"/>
        </w:rPr>
        <w:t>(</w:t>
      </w:r>
      <w:r w:rsidR="00E43F7E" w:rsidRPr="00E43F7E">
        <w:rPr>
          <w:rFonts w:ascii="Times New Roman" w:hAnsi="Times New Roman" w:cs="Times New Roman"/>
          <w:sz w:val="24"/>
          <w:szCs w:val="24"/>
        </w:rPr>
        <w:t>dz. nr 35768, 32891/10, 32891/13, 32891/52, 32891/63, 32891/66</w:t>
      </w:r>
      <w:r w:rsidR="00DE32E9">
        <w:rPr>
          <w:rFonts w:ascii="Times New Roman" w:hAnsi="Times New Roman" w:cs="Times New Roman"/>
          <w:sz w:val="24"/>
          <w:szCs w:val="24"/>
        </w:rPr>
        <w:t>)</w:t>
      </w:r>
      <w:r w:rsidR="00E43F7E" w:rsidRPr="00E43F7E">
        <w:rPr>
          <w:rFonts w:ascii="Times New Roman" w:hAnsi="Times New Roman" w:cs="Times New Roman"/>
          <w:sz w:val="24"/>
          <w:szCs w:val="24"/>
        </w:rPr>
        <w:t xml:space="preserve"> 16-400 Suwałki, obręb nr 0008, jedn. </w:t>
      </w:r>
      <w:proofErr w:type="spellStart"/>
      <w:r w:rsidR="00E43F7E" w:rsidRPr="00E43F7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43F7E" w:rsidRPr="00E43F7E">
        <w:rPr>
          <w:rFonts w:ascii="Times New Roman" w:hAnsi="Times New Roman" w:cs="Times New Roman"/>
          <w:sz w:val="24"/>
          <w:szCs w:val="24"/>
        </w:rPr>
        <w:t xml:space="preserve">. 206301_1 m. Suwałki i na terenie podczyszczalni przy ul. Leśnej 27 </w:t>
      </w:r>
      <w:r w:rsidR="00DE32E9">
        <w:rPr>
          <w:rFonts w:ascii="Times New Roman" w:hAnsi="Times New Roman" w:cs="Times New Roman"/>
          <w:sz w:val="24"/>
          <w:szCs w:val="24"/>
        </w:rPr>
        <w:t>(</w:t>
      </w:r>
      <w:r w:rsidR="00E43F7E" w:rsidRPr="00E43F7E">
        <w:rPr>
          <w:rFonts w:ascii="Times New Roman" w:hAnsi="Times New Roman" w:cs="Times New Roman"/>
          <w:sz w:val="24"/>
          <w:szCs w:val="24"/>
        </w:rPr>
        <w:t>dz. nr 32651/11</w:t>
      </w:r>
      <w:r w:rsidR="00DE32E9">
        <w:rPr>
          <w:rFonts w:ascii="Times New Roman" w:hAnsi="Times New Roman" w:cs="Times New Roman"/>
          <w:sz w:val="24"/>
          <w:szCs w:val="24"/>
        </w:rPr>
        <w:t>)</w:t>
      </w:r>
      <w:r w:rsidR="00E43F7E" w:rsidRPr="00E43F7E">
        <w:rPr>
          <w:rFonts w:ascii="Times New Roman" w:hAnsi="Times New Roman" w:cs="Times New Roman"/>
          <w:sz w:val="24"/>
          <w:szCs w:val="24"/>
        </w:rPr>
        <w:t xml:space="preserve"> 16-400 Suwałki, obręb nr 0007, j. </w:t>
      </w:r>
      <w:proofErr w:type="spellStart"/>
      <w:r w:rsidR="00E43F7E" w:rsidRPr="00E43F7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43F7E" w:rsidRPr="00E43F7E">
        <w:rPr>
          <w:rFonts w:ascii="Times New Roman" w:hAnsi="Times New Roman" w:cs="Times New Roman"/>
          <w:sz w:val="24"/>
          <w:szCs w:val="24"/>
        </w:rPr>
        <w:t>. 206301_1 m. Suwałki</w:t>
      </w:r>
    </w:p>
    <w:p w14:paraId="25C08FCE" w14:textId="77777777" w:rsidR="0044154A" w:rsidRDefault="0044154A" w:rsidP="00E43F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A06966" w14:textId="77777777" w:rsidR="0044154A" w:rsidRPr="00736CCD" w:rsidRDefault="0044154A" w:rsidP="004415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CCD">
        <w:rPr>
          <w:rFonts w:ascii="Times New Roman" w:hAnsi="Times New Roman" w:cs="Times New Roman"/>
          <w:b/>
          <w:bCs/>
          <w:sz w:val="24"/>
          <w:szCs w:val="24"/>
        </w:rPr>
        <w:t>stwierdzam</w:t>
      </w:r>
    </w:p>
    <w:p w14:paraId="43015ED8" w14:textId="333051C9" w:rsidR="0044154A" w:rsidRPr="0044154A" w:rsidRDefault="0044154A" w:rsidP="004415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54A">
        <w:rPr>
          <w:rFonts w:ascii="Times New Roman" w:hAnsi="Times New Roman" w:cs="Times New Roman"/>
          <w:b/>
          <w:sz w:val="24"/>
          <w:szCs w:val="24"/>
        </w:rPr>
        <w:t xml:space="preserve">brak obowiązku przeprowadzenia oceny oddziaływania na środowisko dla przedsięwzięcia polegającego na rozbudowie, przebudowie, rozbiórce, budowie oraz remoncie istniejących obiektów wraz z instalacją techniczną (farma fotowoltaiczna, uzbrojenie elektroenergetyczne) na terenie Oddziału Zakładu Produkcji Mlecznej w Suwałkach przy ul. Wojska Polskiego 110c (dz. nr 35768, 32891/10, 32891/13, 32891/52, 32891/63, 32891/66 ) 16-400 Suwałki, obręb nr 0008, jedn. </w:t>
      </w:r>
      <w:proofErr w:type="spellStart"/>
      <w:r w:rsidRPr="0044154A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Pr="0044154A">
        <w:rPr>
          <w:rFonts w:ascii="Times New Roman" w:hAnsi="Times New Roman" w:cs="Times New Roman"/>
          <w:b/>
          <w:sz w:val="24"/>
          <w:szCs w:val="24"/>
        </w:rPr>
        <w:t xml:space="preserve">. 206301_1 m. Suwałki i na terenie podczyszczalni przy ul. Leśnej 27 (dz. nr 32651/11) 16-400 Suwałki, obręb nr 0007, j. </w:t>
      </w:r>
      <w:proofErr w:type="spellStart"/>
      <w:r w:rsidRPr="0044154A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Pr="0044154A">
        <w:rPr>
          <w:rFonts w:ascii="Times New Roman" w:hAnsi="Times New Roman" w:cs="Times New Roman"/>
          <w:b/>
          <w:sz w:val="24"/>
          <w:szCs w:val="24"/>
        </w:rPr>
        <w:t>. 206301_1 m. Suwałki</w:t>
      </w:r>
    </w:p>
    <w:p w14:paraId="2F8E6F53" w14:textId="77777777" w:rsidR="00637581" w:rsidRPr="00E43F7E" w:rsidRDefault="00637581" w:rsidP="00E43F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CEEEB" w14:textId="341A051D" w:rsidR="00865DF1" w:rsidRPr="0044154A" w:rsidRDefault="009B66A3" w:rsidP="00FB6F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6A3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9AF0E4A" w14:textId="3B137B55" w:rsidR="00DD653F" w:rsidRPr="0044154A" w:rsidRDefault="009B66A3" w:rsidP="004415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4A">
        <w:rPr>
          <w:rFonts w:ascii="Times New Roman" w:hAnsi="Times New Roman" w:cs="Times New Roman"/>
          <w:sz w:val="24"/>
          <w:szCs w:val="24"/>
        </w:rPr>
        <w:tab/>
      </w:r>
      <w:r w:rsidR="0044154A" w:rsidRPr="0044154A">
        <w:rPr>
          <w:rFonts w:ascii="Times New Roman" w:hAnsi="Times New Roman" w:cs="Times New Roman"/>
          <w:bCs/>
          <w:sz w:val="24"/>
          <w:szCs w:val="24"/>
        </w:rPr>
        <w:t xml:space="preserve">Spółdzielnia Mleczarska „MLEKPOL” w Grajewie, ul. </w:t>
      </w:r>
      <w:proofErr w:type="spellStart"/>
      <w:r w:rsidR="0044154A" w:rsidRPr="0044154A">
        <w:rPr>
          <w:rFonts w:ascii="Times New Roman" w:hAnsi="Times New Roman" w:cs="Times New Roman"/>
          <w:bCs/>
          <w:sz w:val="24"/>
          <w:szCs w:val="24"/>
        </w:rPr>
        <w:t>Elewatorska</w:t>
      </w:r>
      <w:proofErr w:type="spellEnd"/>
      <w:r w:rsidR="0044154A" w:rsidRPr="0044154A">
        <w:rPr>
          <w:rFonts w:ascii="Times New Roman" w:hAnsi="Times New Roman" w:cs="Times New Roman"/>
          <w:bCs/>
          <w:sz w:val="24"/>
          <w:szCs w:val="24"/>
        </w:rPr>
        <w:t xml:space="preserve"> 13, 19-203 Grajewo</w:t>
      </w:r>
      <w:r w:rsidR="0044154A" w:rsidRPr="0044154A">
        <w:rPr>
          <w:rFonts w:ascii="Times New Roman" w:hAnsi="Times New Roman" w:cs="Times New Roman"/>
          <w:sz w:val="24"/>
          <w:szCs w:val="24"/>
        </w:rPr>
        <w:t xml:space="preserve">, w imieniu której na podstawie pełnomocnictwa Pan Krzysztof Ostrowski dnia </w:t>
      </w:r>
      <w:r w:rsidR="0044154A" w:rsidRPr="0044154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4154A">
        <w:rPr>
          <w:rFonts w:ascii="Times New Roman" w:hAnsi="Times New Roman" w:cs="Times New Roman"/>
          <w:color w:val="000000" w:themeColor="text1"/>
          <w:sz w:val="24"/>
          <w:szCs w:val="24"/>
        </w:rPr>
        <w:t>5 lutego</w:t>
      </w:r>
      <w:r w:rsidR="0044154A" w:rsidRPr="004415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4154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154A" w:rsidRPr="004415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54A" w:rsidRPr="0044154A">
        <w:rPr>
          <w:rFonts w:ascii="Times New Roman" w:hAnsi="Times New Roman" w:cs="Times New Roman"/>
          <w:sz w:val="24"/>
          <w:szCs w:val="24"/>
        </w:rPr>
        <w:t xml:space="preserve">r. </w:t>
      </w:r>
      <w:r w:rsidR="0044154A">
        <w:rPr>
          <w:rFonts w:ascii="Times New Roman" w:hAnsi="Times New Roman" w:cs="Times New Roman"/>
          <w:sz w:val="24"/>
          <w:szCs w:val="24"/>
        </w:rPr>
        <w:t xml:space="preserve">wystąpił </w:t>
      </w:r>
      <w:r w:rsidR="0044154A" w:rsidRPr="0044154A">
        <w:rPr>
          <w:rFonts w:ascii="Times New Roman" w:hAnsi="Times New Roman" w:cs="Times New Roman"/>
          <w:sz w:val="24"/>
          <w:szCs w:val="24"/>
        </w:rPr>
        <w:t xml:space="preserve">z wnioskiem o wydanie decyzji o środowiskowych uwarunkowaniach dla przedsięwzięcia polegającego na rozbudowie, przebudowie, rozbiórce, budowie oraz remoncie istniejących obiektów wraz z instalacją techniczną (farma fotowoltaiczna, uzbrojenie elektroenergetyczne) na terenie Oddziału Zakładu Produkcji Mlecznej w Suwałkach przy </w:t>
      </w:r>
      <w:r w:rsidR="007250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154A" w:rsidRPr="0044154A">
        <w:rPr>
          <w:rFonts w:ascii="Times New Roman" w:hAnsi="Times New Roman" w:cs="Times New Roman"/>
          <w:sz w:val="24"/>
          <w:szCs w:val="24"/>
        </w:rPr>
        <w:t xml:space="preserve">ul. Wojska Polskiego 110c (dz. nr 35768, 32891/10, 32891/13, 32891/52, 32891/63, 32891/66) 16-400 Suwałki, obręb nr 0008, jedn. </w:t>
      </w:r>
      <w:proofErr w:type="spellStart"/>
      <w:r w:rsidR="0044154A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44154A" w:rsidRPr="0044154A">
        <w:rPr>
          <w:rFonts w:ascii="Times New Roman" w:hAnsi="Times New Roman" w:cs="Times New Roman"/>
          <w:sz w:val="24"/>
          <w:szCs w:val="24"/>
        </w:rPr>
        <w:t xml:space="preserve">. 206301_1 m. Suwałki i na terenie podczyszczalni przy ul. Leśnej 27 (dz. nr 32651/11) 16-400 Suwałki, obręb nr 0007, j. </w:t>
      </w:r>
      <w:proofErr w:type="spellStart"/>
      <w:r w:rsidR="0044154A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44154A" w:rsidRPr="0044154A">
        <w:rPr>
          <w:rFonts w:ascii="Times New Roman" w:hAnsi="Times New Roman" w:cs="Times New Roman"/>
          <w:sz w:val="24"/>
          <w:szCs w:val="24"/>
        </w:rPr>
        <w:t xml:space="preserve">. 206301_1 m. Suwałki, </w:t>
      </w:r>
      <w:r w:rsidR="00D35496" w:rsidRPr="0044154A">
        <w:rPr>
          <w:rFonts w:ascii="Times New Roman" w:hAnsi="Times New Roman" w:cs="Times New Roman"/>
          <w:sz w:val="24"/>
          <w:szCs w:val="24"/>
        </w:rPr>
        <w:t xml:space="preserve">pn.: </w:t>
      </w:r>
      <w:r w:rsidR="00CA768D" w:rsidRPr="0044154A">
        <w:rPr>
          <w:rFonts w:ascii="Times New Roman" w:hAnsi="Times New Roman" w:cs="Times New Roman"/>
          <w:sz w:val="24"/>
          <w:szCs w:val="24"/>
        </w:rPr>
        <w:t xml:space="preserve">rozbudowa zakładu produkcyjnego konstrukcji okiennych i drzwiowych wraz </w:t>
      </w:r>
      <w:r w:rsidR="003E72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A768D" w:rsidRPr="0044154A">
        <w:rPr>
          <w:rFonts w:ascii="Times New Roman" w:hAnsi="Times New Roman" w:cs="Times New Roman"/>
          <w:sz w:val="24"/>
          <w:szCs w:val="24"/>
        </w:rPr>
        <w:lastRenderedPageBreak/>
        <w:t xml:space="preserve">z towarzyszącą infrastrukturą techniczną, zlokalizowanego na działce nr </w:t>
      </w:r>
      <w:proofErr w:type="spellStart"/>
      <w:r w:rsidR="00CA768D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A768D" w:rsidRPr="0044154A">
        <w:rPr>
          <w:rFonts w:ascii="Times New Roman" w:hAnsi="Times New Roman" w:cs="Times New Roman"/>
          <w:sz w:val="24"/>
          <w:szCs w:val="24"/>
        </w:rPr>
        <w:t xml:space="preserve">. 32777/19 </w:t>
      </w:r>
      <w:r w:rsidR="003E724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768D" w:rsidRPr="0044154A">
        <w:rPr>
          <w:rFonts w:ascii="Times New Roman" w:hAnsi="Times New Roman" w:cs="Times New Roman"/>
          <w:sz w:val="24"/>
          <w:szCs w:val="24"/>
        </w:rPr>
        <w:t xml:space="preserve">w zasięgu działek sąsiednich nr </w:t>
      </w:r>
      <w:proofErr w:type="spellStart"/>
      <w:r w:rsidR="00CA768D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A768D" w:rsidRPr="0044154A">
        <w:rPr>
          <w:rFonts w:ascii="Times New Roman" w:hAnsi="Times New Roman" w:cs="Times New Roman"/>
          <w:sz w:val="24"/>
          <w:szCs w:val="24"/>
        </w:rPr>
        <w:t>. 35012, 35013, 35014, 35021/14, 32776/3, 35020/2, 35021/3, 35021/4, 32777/18, 35015, 35021/18, 32776/10, 32776/11, 32776/12 obręb 8 Suwałki, ul. Szafirowa 17, 16-400 Suwałki, powiat M. Suwałki, woj. podlaskie.</w:t>
      </w:r>
    </w:p>
    <w:p w14:paraId="2F2B758A" w14:textId="480EDAEE" w:rsidR="009B66A3" w:rsidRPr="00D66BBC" w:rsidRDefault="009B66A3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4A">
        <w:rPr>
          <w:rFonts w:ascii="Times New Roman" w:hAnsi="Times New Roman" w:cs="Times New Roman"/>
          <w:sz w:val="24"/>
          <w:szCs w:val="24"/>
        </w:rPr>
        <w:tab/>
        <w:t>Do wniosku dołączono</w:t>
      </w:r>
      <w:r w:rsidR="004E1F2D">
        <w:rPr>
          <w:rFonts w:ascii="Times New Roman" w:hAnsi="Times New Roman" w:cs="Times New Roman"/>
          <w:sz w:val="24"/>
          <w:szCs w:val="24"/>
        </w:rPr>
        <w:t xml:space="preserve"> k</w:t>
      </w:r>
      <w:r w:rsidRPr="0044154A">
        <w:rPr>
          <w:rFonts w:ascii="Times New Roman" w:hAnsi="Times New Roman" w:cs="Times New Roman"/>
          <w:sz w:val="24"/>
          <w:szCs w:val="24"/>
        </w:rPr>
        <w:t xml:space="preserve">artę informacyjną przedsięwzięcia, poświadczoną przez właściwy organ kopię mapy ewidencyjnej w postaci papierowej obejmującej przewidywany teren, na którym będzie realizowane przedsięwzięcie oraz obejmującej przewidywany obszar, o którym mowa w art. 74 ust. 3a zdanie drugie ustawy </w:t>
      </w:r>
      <w:proofErr w:type="spellStart"/>
      <w:r w:rsidRPr="0044154A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Pr="0044154A">
        <w:rPr>
          <w:rFonts w:ascii="Times New Roman" w:hAnsi="Times New Roman" w:cs="Times New Roman"/>
          <w:sz w:val="24"/>
          <w:szCs w:val="24"/>
        </w:rPr>
        <w:t xml:space="preserve"> tj. obszar, na który będzie oddziaływać przedsięwzięcie w wariancie zaproponowanym przez wnioskodawcę, mapę w postaci papierowej oraz elektronicznej, w skali zapewniającej</w:t>
      </w:r>
      <w:r w:rsidRPr="009B66A3">
        <w:rPr>
          <w:rFonts w:ascii="Times New Roman" w:hAnsi="Times New Roman" w:cs="Times New Roman"/>
          <w:sz w:val="24"/>
          <w:szCs w:val="24"/>
        </w:rPr>
        <w:t xml:space="preserve"> czytelność przedstawionych danych z zaznaczonym przewidywanym terenem, na którym będzie realizowane przedsięwzięcie, oraz z zaznaczonym przewidywanym obszarem o którym mowa w art. 74 ust. </w:t>
      </w:r>
      <w:r w:rsidRPr="00D66BBC">
        <w:rPr>
          <w:rFonts w:ascii="Times New Roman" w:hAnsi="Times New Roman" w:cs="Times New Roman"/>
          <w:sz w:val="24"/>
          <w:szCs w:val="24"/>
        </w:rPr>
        <w:t xml:space="preserve">3a zdanie drugie ustawy </w:t>
      </w:r>
      <w:proofErr w:type="spellStart"/>
      <w:r w:rsidRPr="00D66BBC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A92B91">
        <w:rPr>
          <w:rFonts w:ascii="Times New Roman" w:hAnsi="Times New Roman" w:cs="Times New Roman"/>
          <w:sz w:val="24"/>
          <w:szCs w:val="24"/>
        </w:rPr>
        <w:t xml:space="preserve">, pełnomocnictwo </w:t>
      </w:r>
      <w:r w:rsidR="004E1F2D">
        <w:rPr>
          <w:rFonts w:ascii="Times New Roman" w:hAnsi="Times New Roman" w:cs="Times New Roman"/>
          <w:sz w:val="24"/>
          <w:szCs w:val="24"/>
        </w:rPr>
        <w:t>oraz opłatę skarbową.</w:t>
      </w:r>
    </w:p>
    <w:p w14:paraId="349FE514" w14:textId="486D6D77" w:rsidR="00184ACE" w:rsidRPr="006C5EF4" w:rsidRDefault="009B66A3" w:rsidP="001948F6">
      <w:pPr>
        <w:pStyle w:val="western"/>
        <w:spacing w:before="0" w:beforeAutospacing="0" w:after="0"/>
        <w:contextualSpacing/>
        <w:rPr>
          <w:i/>
          <w:sz w:val="24"/>
          <w:szCs w:val="24"/>
        </w:rPr>
      </w:pPr>
      <w:r w:rsidRPr="00D66BBC">
        <w:rPr>
          <w:sz w:val="24"/>
          <w:szCs w:val="24"/>
        </w:rPr>
        <w:tab/>
      </w:r>
      <w:r w:rsidR="00184ACE" w:rsidRPr="00AB2955">
        <w:rPr>
          <w:sz w:val="24"/>
          <w:szCs w:val="24"/>
        </w:rPr>
        <w:t xml:space="preserve">Planowane przedsięwzięcie wymienione jest w rozporządzeniu Rady Ministrów z dnia </w:t>
      </w:r>
      <w:r w:rsidR="00184ACE" w:rsidRPr="00AB2955">
        <w:rPr>
          <w:color w:val="000000"/>
          <w:sz w:val="24"/>
          <w:szCs w:val="24"/>
        </w:rPr>
        <w:t>26 września 2019 r. w sprawie przedsięwzięć mogących znacząco oddziaływać na środowisko (Dz. U. z 2019 r. poz. 1839</w:t>
      </w:r>
      <w:r w:rsidR="00184ACE">
        <w:rPr>
          <w:color w:val="000000"/>
          <w:sz w:val="24"/>
          <w:szCs w:val="24"/>
        </w:rPr>
        <w:t>)</w:t>
      </w:r>
      <w:r w:rsidR="00184ACE" w:rsidRPr="00AB2955">
        <w:rPr>
          <w:sz w:val="24"/>
          <w:szCs w:val="24"/>
        </w:rPr>
        <w:t>,</w:t>
      </w:r>
      <w:r w:rsidR="00184ACE">
        <w:rPr>
          <w:sz w:val="24"/>
          <w:szCs w:val="24"/>
        </w:rPr>
        <w:t xml:space="preserve"> w</w:t>
      </w:r>
      <w:r w:rsidR="00184ACE" w:rsidRPr="00AB2955">
        <w:rPr>
          <w:sz w:val="24"/>
          <w:szCs w:val="24"/>
        </w:rPr>
        <w:t xml:space="preserve"> §3 ust. </w:t>
      </w:r>
      <w:r w:rsidR="00184ACE">
        <w:rPr>
          <w:sz w:val="24"/>
          <w:szCs w:val="24"/>
        </w:rPr>
        <w:t>2</w:t>
      </w:r>
      <w:r w:rsidR="00184ACE" w:rsidRPr="00AB2955">
        <w:rPr>
          <w:sz w:val="24"/>
          <w:szCs w:val="24"/>
        </w:rPr>
        <w:t xml:space="preserve"> pkt. </w:t>
      </w:r>
      <w:r w:rsidR="00184ACE">
        <w:rPr>
          <w:sz w:val="24"/>
          <w:szCs w:val="24"/>
        </w:rPr>
        <w:t>2 i §3 ust. 1 pkt 54 lit. b</w:t>
      </w:r>
      <w:r w:rsidR="003E7245">
        <w:rPr>
          <w:sz w:val="24"/>
          <w:szCs w:val="24"/>
        </w:rPr>
        <w:t>,</w:t>
      </w:r>
      <w:r w:rsidR="00987634">
        <w:rPr>
          <w:sz w:val="24"/>
          <w:szCs w:val="24"/>
        </w:rPr>
        <w:t xml:space="preserve"> </w:t>
      </w:r>
      <w:r w:rsidR="004E1F2D">
        <w:rPr>
          <w:sz w:val="24"/>
          <w:szCs w:val="24"/>
        </w:rPr>
        <w:t>§3 ust. 1 pkt 58 lit. b</w:t>
      </w:r>
      <w:r w:rsidR="00526CAA">
        <w:rPr>
          <w:sz w:val="24"/>
          <w:szCs w:val="24"/>
        </w:rPr>
        <w:t xml:space="preserve">                i</w:t>
      </w:r>
      <w:r w:rsidR="006C5EF4">
        <w:rPr>
          <w:i/>
          <w:color w:val="000000" w:themeColor="text1"/>
          <w:sz w:val="24"/>
          <w:szCs w:val="24"/>
        </w:rPr>
        <w:t xml:space="preserve"> </w:t>
      </w:r>
      <w:r w:rsidR="003E4029">
        <w:rPr>
          <w:sz w:val="24"/>
          <w:szCs w:val="24"/>
        </w:rPr>
        <w:t xml:space="preserve">§3 ust. 1 pkt 32, </w:t>
      </w:r>
      <w:r w:rsidR="00613FDC" w:rsidRPr="00AE32B2">
        <w:rPr>
          <w:sz w:val="24"/>
          <w:szCs w:val="24"/>
        </w:rPr>
        <w:t xml:space="preserve">§3 ust. 1 pkt </w:t>
      </w:r>
      <w:r w:rsidR="00613FDC">
        <w:rPr>
          <w:sz w:val="24"/>
          <w:szCs w:val="24"/>
        </w:rPr>
        <w:t xml:space="preserve">94 i </w:t>
      </w:r>
      <w:r w:rsidR="00613FDC" w:rsidRPr="00AE32B2">
        <w:rPr>
          <w:sz w:val="24"/>
          <w:szCs w:val="24"/>
        </w:rPr>
        <w:t xml:space="preserve">§3 ust. 1 pkt </w:t>
      </w:r>
      <w:r w:rsidR="00613FDC">
        <w:rPr>
          <w:sz w:val="24"/>
          <w:szCs w:val="24"/>
        </w:rPr>
        <w:t xml:space="preserve">99, </w:t>
      </w:r>
      <w:r w:rsidR="00184ACE" w:rsidRPr="006C5EF4">
        <w:rPr>
          <w:sz w:val="24"/>
          <w:szCs w:val="24"/>
        </w:rPr>
        <w:t xml:space="preserve">jako przedsięwzięcie potencjalnie mogące oddziaływać na środowisko. </w:t>
      </w:r>
    </w:p>
    <w:p w14:paraId="57F5E0A1" w14:textId="77777777" w:rsidR="009B66A3" w:rsidRPr="009B66A3" w:rsidRDefault="009B66A3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sz w:val="24"/>
          <w:szCs w:val="24"/>
        </w:rPr>
        <w:tab/>
        <w:t xml:space="preserve">W związku z powyższym, zgodnie z art. 71 ust. 2 pkt 2 ustawy </w:t>
      </w:r>
      <w:proofErr w:type="spellStart"/>
      <w:r w:rsidRPr="009B66A3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Pr="009B66A3">
        <w:rPr>
          <w:rFonts w:ascii="Times New Roman" w:hAnsi="Times New Roman" w:cs="Times New Roman"/>
          <w:sz w:val="24"/>
          <w:szCs w:val="24"/>
        </w:rPr>
        <w:t xml:space="preserve">, dla przedmiotowego przedsięwzięcia wymagane jest uzyskanie decyzji o środowiskowych uwarunkowaniach. </w:t>
      </w:r>
    </w:p>
    <w:p w14:paraId="0EB77468" w14:textId="3E9F316B" w:rsidR="009B66A3" w:rsidRDefault="009B66A3" w:rsidP="00CD7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sz w:val="24"/>
          <w:szCs w:val="24"/>
        </w:rPr>
        <w:t>Stosownie do art. 75 ust. 1 pkt 4 ww. ustawy organem właściwym do wydania decyzji o środowiskowych uwarunkowaniach w przedmiotowym przypadku jest Prezydent Miasta Suwałk.</w:t>
      </w:r>
    </w:p>
    <w:p w14:paraId="1A8B928A" w14:textId="7C9FE8FF" w:rsidR="004E1F2D" w:rsidRDefault="004E1F2D" w:rsidP="00CD7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17 lutego 2026 r. Organ wezwał inwestora do usunięcia braków we wniosku </w:t>
      </w:r>
      <w:r w:rsidR="00B371F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o wydanie decyzji o środowiskowych uwarunkowaniach.</w:t>
      </w:r>
      <w:r w:rsidR="00150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 20 lutego 2026 r. wnioskodawca przedłożył odpowiedź na wezwanie</w:t>
      </w:r>
      <w:r w:rsidR="006453A9">
        <w:rPr>
          <w:rFonts w:ascii="Times New Roman" w:hAnsi="Times New Roman" w:cs="Times New Roman"/>
          <w:sz w:val="24"/>
          <w:szCs w:val="24"/>
        </w:rPr>
        <w:t>, uzupełnion</w:t>
      </w:r>
      <w:r w:rsidR="00B620FC">
        <w:rPr>
          <w:rFonts w:ascii="Times New Roman" w:hAnsi="Times New Roman" w:cs="Times New Roman"/>
          <w:sz w:val="24"/>
          <w:szCs w:val="24"/>
        </w:rPr>
        <w:t>ą</w:t>
      </w:r>
      <w:r w:rsidR="006453A9">
        <w:rPr>
          <w:rFonts w:ascii="Times New Roman" w:hAnsi="Times New Roman" w:cs="Times New Roman"/>
          <w:sz w:val="24"/>
          <w:szCs w:val="24"/>
        </w:rPr>
        <w:t xml:space="preserve"> </w:t>
      </w:r>
      <w:r w:rsidR="00B1517A">
        <w:rPr>
          <w:rFonts w:ascii="Times New Roman" w:hAnsi="Times New Roman" w:cs="Times New Roman"/>
          <w:sz w:val="24"/>
          <w:szCs w:val="24"/>
        </w:rPr>
        <w:t xml:space="preserve">dnia 26 lutego 2026 r. </w:t>
      </w:r>
    </w:p>
    <w:p w14:paraId="2EF96D2F" w14:textId="3E255AF5" w:rsidR="009B66A3" w:rsidRPr="009B66A3" w:rsidRDefault="006F1693" w:rsidP="008A01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B66A3" w:rsidRPr="009B66A3">
        <w:rPr>
          <w:rFonts w:ascii="Times New Roman" w:hAnsi="Times New Roman" w:cs="Times New Roman"/>
          <w:sz w:val="24"/>
          <w:szCs w:val="24"/>
        </w:rPr>
        <w:t xml:space="preserve"> oparciu o § 49 ustawy Kodeks postępowania administracyjnego, w związku z art. 74 ust. 3 ustawy o udostępnianiu informacji o środowisku i jego ochronie, udziale społeczeństwa w ochronie środowiska oraz o ocenach oddziaływania na środowisko, Organ prowadzący postępowanie administracyjne, w związku z tym, że ilość stron postępowania przekraczała 10, obwieszczeniem </w:t>
      </w:r>
      <w:r w:rsidR="00B964F2">
        <w:rPr>
          <w:rFonts w:ascii="Times New Roman" w:hAnsi="Times New Roman" w:cs="Times New Roman"/>
          <w:sz w:val="24"/>
          <w:szCs w:val="24"/>
        </w:rPr>
        <w:t xml:space="preserve">z dnia </w:t>
      </w:r>
      <w:r w:rsidR="00B1517A">
        <w:rPr>
          <w:rFonts w:ascii="Times New Roman" w:hAnsi="Times New Roman" w:cs="Times New Roman"/>
          <w:sz w:val="24"/>
          <w:szCs w:val="24"/>
        </w:rPr>
        <w:t>26 lutego 2026 r.</w:t>
      </w:r>
      <w:r w:rsidR="00B964F2">
        <w:rPr>
          <w:rFonts w:ascii="Times New Roman" w:hAnsi="Times New Roman" w:cs="Times New Roman"/>
          <w:sz w:val="24"/>
          <w:szCs w:val="24"/>
        </w:rPr>
        <w:t xml:space="preserve"> </w:t>
      </w:r>
      <w:r w:rsidR="009B66A3" w:rsidRPr="009B66A3">
        <w:rPr>
          <w:rFonts w:ascii="Times New Roman" w:hAnsi="Times New Roman" w:cs="Times New Roman"/>
          <w:sz w:val="24"/>
          <w:szCs w:val="24"/>
        </w:rPr>
        <w:t>zawiadomił strony, że zostało wszczęte postępowanie administracyjne w sprawie wydania decyzji</w:t>
      </w:r>
      <w:r w:rsidR="0086381C">
        <w:rPr>
          <w:rFonts w:ascii="Times New Roman" w:hAnsi="Times New Roman" w:cs="Times New Roman"/>
          <w:sz w:val="24"/>
          <w:szCs w:val="24"/>
        </w:rPr>
        <w:t xml:space="preserve"> </w:t>
      </w:r>
      <w:r w:rsidR="009B66A3" w:rsidRPr="009B66A3">
        <w:rPr>
          <w:rFonts w:ascii="Times New Roman" w:hAnsi="Times New Roman" w:cs="Times New Roman"/>
          <w:sz w:val="24"/>
          <w:szCs w:val="24"/>
        </w:rPr>
        <w:t xml:space="preserve">o środowiskowych uwarunkowaniach dla przedmiotowego przedsięwzięcia umieszczając obwieszczenie w </w:t>
      </w:r>
      <w:proofErr w:type="spellStart"/>
      <w:r w:rsidR="009B66A3" w:rsidRPr="009B66A3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="009B66A3" w:rsidRPr="009B66A3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8" w:history="1">
        <w:r w:rsidR="009B66A3" w:rsidRPr="00CD75C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na tablicy ogłoszeń Urzędu Miejskiego w Suwałkach,</w:t>
        </w:r>
        <w:r w:rsidRPr="00CD75C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9B66A3" w:rsidRPr="00CD75C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ul. Mickiewicza 1 (II piętro).</w:t>
        </w:r>
      </w:hyperlink>
      <w:r w:rsidR="009B66A3" w:rsidRPr="009B6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6A3" w:rsidRPr="009B66A3">
        <w:rPr>
          <w:rFonts w:ascii="Times New Roman" w:hAnsi="Times New Roman" w:cs="Times New Roman"/>
          <w:sz w:val="24"/>
          <w:szCs w:val="24"/>
        </w:rPr>
        <w:t>Organ zapewnił również możliwość zapoznania się</w:t>
      </w:r>
      <w:r w:rsidR="007327BD">
        <w:rPr>
          <w:rFonts w:ascii="Times New Roman" w:hAnsi="Times New Roman" w:cs="Times New Roman"/>
          <w:sz w:val="24"/>
          <w:szCs w:val="24"/>
        </w:rPr>
        <w:t xml:space="preserve"> </w:t>
      </w:r>
      <w:r w:rsidR="009B66A3" w:rsidRPr="009B66A3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B66A3" w:rsidRPr="009B66A3">
        <w:rPr>
          <w:rFonts w:ascii="Times New Roman" w:hAnsi="Times New Roman" w:cs="Times New Roman"/>
          <w:sz w:val="24"/>
          <w:szCs w:val="24"/>
        </w:rPr>
        <w:t xml:space="preserve">okumentami sprawy telefonicznie lub środkami łączności elektronicznej oraz możliwość składania w Wydziale Ochrony Środowiska Urzędu Miejskiego w pok. 210, uwag i wniosków. W wyznaczonym terminie nie wpłynęły żadne uwagi ani wnioski. </w:t>
      </w:r>
    </w:p>
    <w:p w14:paraId="309533F3" w14:textId="5C0C069B" w:rsidR="00D37569" w:rsidRDefault="009B66A3" w:rsidP="00AB62B2">
      <w:pPr>
        <w:pStyle w:val="NormalnyWeb"/>
        <w:spacing w:before="0" w:beforeAutospacing="0" w:after="0"/>
        <w:contextualSpacing/>
        <w:jc w:val="both"/>
      </w:pPr>
      <w:r w:rsidRPr="009B66A3">
        <w:tab/>
        <w:t>Zgodnie z art. 64 ust. 1 ustawy o udostępnieniu informacji o środowisku i jego ochronie, udziale społeczeństwa w ochronie środowiska oraz o ocenach oddziaływania na środowisko, organ zasięgnął opinii Regionalnego Dyrektora Ochrony Środowiska</w:t>
      </w:r>
      <w:r w:rsidR="007327BD">
        <w:t xml:space="preserve"> </w:t>
      </w:r>
      <w:r w:rsidRPr="009B66A3">
        <w:t>w Białymstoku, Państwowego Powiatowego Inspektora Sanitarnego w Suwałkach oraz Dyrektora Zarządu Zlewni w Augustowie Państwowe Gospodarstwo Wodne Wody Polskie</w:t>
      </w:r>
      <w:r w:rsidR="00AB62B2">
        <w:t xml:space="preserve"> </w:t>
      </w:r>
      <w:r w:rsidR="00AB62B2" w:rsidRPr="00E04C0A">
        <w:t>w sprawie obowiązku przeprowadzenia oceny oddziaływania przedsięwzięcia na środowisko</w:t>
      </w:r>
      <w:r w:rsidR="00AB62B2">
        <w:t>, bądź jej braku.</w:t>
      </w:r>
    </w:p>
    <w:p w14:paraId="71FEE869" w14:textId="6FC3C572" w:rsidR="00731DAE" w:rsidRPr="00C7075A" w:rsidRDefault="00D37569" w:rsidP="00731D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Regionalny Dyrektor Ochrony Środowiska w Białymstoku,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dnia </w:t>
      </w:r>
      <w:r w:rsidR="002E08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1</w:t>
      </w:r>
      <w:r w:rsidR="001B5E9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1 marca</w:t>
      </w:r>
      <w:r w:rsidR="002D5EA6" w:rsidRPr="002D5E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2D5E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202</w:t>
      </w:r>
      <w:r w:rsidR="002E08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6</w:t>
      </w:r>
      <w:r w:rsidRPr="002D5E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r. wezwał Prezydenta Miasta Suwałk do uzupełnienia </w:t>
      </w:r>
      <w:r w:rsidR="001B5E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braków formalnych wniosku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="00B62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zupełni</w:t>
      </w:r>
      <w:r w:rsidR="00B62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wniosek </w:t>
      </w:r>
      <w:r w:rsidR="00731D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dnia </w:t>
      </w:r>
      <w:r w:rsidR="001B5E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="00B620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</w:t>
      </w:r>
      <w:r w:rsidR="001B5E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marca 202</w:t>
      </w:r>
      <w:r w:rsidR="008D394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6</w:t>
      </w:r>
      <w:r w:rsidR="008D394C" w:rsidRPr="002D5E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8D39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który został przekazany </w:t>
      </w: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Regionaln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emu</w:t>
      </w: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Dyrektor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owi</w:t>
      </w: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Ochrony Środowiska w Białymstoku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D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nia </w:t>
      </w:r>
      <w:r w:rsidR="00210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25 marca</w:t>
      </w:r>
      <w:r w:rsidR="00E25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202</w:t>
      </w:r>
      <w:r w:rsidR="00E25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 </w:t>
      </w: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Regionalny Dyrektor Ochrony Środowiska w Białymstoku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</w:t>
      </w: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ostanowieniem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6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nr </w:t>
      </w:r>
      <w:r w:rsidR="00F641B5" w:rsidRPr="00731D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WSTI.4220.1</w:t>
      </w:r>
      <w:r w:rsidR="00210C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</w:t>
      </w:r>
      <w:r w:rsidR="00F641B5" w:rsidRPr="00731D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.202</w:t>
      </w:r>
      <w:r w:rsidR="00210C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="00F641B5" w:rsidRPr="00731D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210C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PK</w:t>
      </w:r>
      <w:r w:rsidRPr="00731D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po 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przeanalizowaniu całości materiału w przedmiotowej sprawie, biorąc pod uwagę rodzaj, skalę oraz uwarunkowania 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związane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kwalifikowaniem przedsięwzięcia do przeprowadzenia oceny oddziaływania na środowisko </w:t>
      </w:r>
      <w:r w:rsidRPr="00C70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uznał, że odstąpienie od obowiązku przeprowadzenia oceny oddziaływania na środowisko dla przedmiotowego przedsięwzięcia jest uzasadnione.</w:t>
      </w:r>
    </w:p>
    <w:p w14:paraId="4EA4C314" w14:textId="25456B29" w:rsidR="005D0CD3" w:rsidRPr="00AB0F8A" w:rsidRDefault="00D36F13" w:rsidP="003E4E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75A">
        <w:rPr>
          <w:rFonts w:ascii="Times New Roman" w:hAnsi="Times New Roman" w:cs="Times New Roman"/>
          <w:sz w:val="24"/>
          <w:szCs w:val="24"/>
        </w:rPr>
        <w:t>Państwowy Powiatowy Inspektor Sanitarny w Suwałkach, opinią Nr 1</w:t>
      </w:r>
      <w:r w:rsidR="00AB62B2" w:rsidRPr="00C7075A">
        <w:rPr>
          <w:rFonts w:ascii="Times New Roman" w:hAnsi="Times New Roman" w:cs="Times New Roman"/>
          <w:sz w:val="24"/>
          <w:szCs w:val="24"/>
        </w:rPr>
        <w:t>3</w:t>
      </w:r>
      <w:r w:rsidRPr="00C7075A">
        <w:rPr>
          <w:rFonts w:ascii="Times New Roman" w:hAnsi="Times New Roman" w:cs="Times New Roman"/>
          <w:sz w:val="24"/>
          <w:szCs w:val="24"/>
        </w:rPr>
        <w:t>.O.NZ.202</w:t>
      </w:r>
      <w:r w:rsidR="00924D65">
        <w:rPr>
          <w:rFonts w:ascii="Times New Roman" w:hAnsi="Times New Roman" w:cs="Times New Roman"/>
          <w:sz w:val="24"/>
          <w:szCs w:val="24"/>
        </w:rPr>
        <w:t>6</w:t>
      </w:r>
      <w:r w:rsidRPr="00C70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75A">
        <w:rPr>
          <w:rFonts w:ascii="Times New Roman" w:hAnsi="Times New Roman" w:cs="Times New Roman"/>
          <w:sz w:val="24"/>
          <w:szCs w:val="24"/>
        </w:rPr>
        <w:t xml:space="preserve">z dnia </w:t>
      </w:r>
      <w:r w:rsidR="00924D65">
        <w:rPr>
          <w:rFonts w:ascii="Times New Roman" w:hAnsi="Times New Roman" w:cs="Times New Roman"/>
          <w:sz w:val="24"/>
          <w:szCs w:val="24"/>
        </w:rPr>
        <w:t>16 marca</w:t>
      </w:r>
      <w:r w:rsidRPr="00C7075A">
        <w:rPr>
          <w:rFonts w:ascii="Times New Roman" w:hAnsi="Times New Roman" w:cs="Times New Roman"/>
          <w:sz w:val="24"/>
          <w:szCs w:val="24"/>
        </w:rPr>
        <w:t xml:space="preserve"> 202</w:t>
      </w:r>
      <w:r w:rsidR="00924D65">
        <w:rPr>
          <w:rFonts w:ascii="Times New Roman" w:hAnsi="Times New Roman" w:cs="Times New Roman"/>
          <w:sz w:val="24"/>
          <w:szCs w:val="24"/>
        </w:rPr>
        <w:t>6</w:t>
      </w:r>
      <w:r w:rsidRPr="00C7075A">
        <w:rPr>
          <w:rFonts w:ascii="Times New Roman" w:hAnsi="Times New Roman" w:cs="Times New Roman"/>
          <w:sz w:val="24"/>
          <w:szCs w:val="24"/>
        </w:rPr>
        <w:t xml:space="preserve"> r., wyraził opinię, że dla przedsięwzięcia polegającego na</w:t>
      </w:r>
      <w:r w:rsidR="00924D65" w:rsidRPr="00924D65">
        <w:rPr>
          <w:rFonts w:ascii="Times New Roman" w:hAnsi="Times New Roman" w:cs="Times New Roman"/>
          <w:sz w:val="24"/>
          <w:szCs w:val="24"/>
        </w:rPr>
        <w:t xml:space="preserve"> </w:t>
      </w:r>
      <w:r w:rsidR="00924D65" w:rsidRPr="0044154A">
        <w:rPr>
          <w:rFonts w:ascii="Times New Roman" w:hAnsi="Times New Roman" w:cs="Times New Roman"/>
          <w:sz w:val="24"/>
          <w:szCs w:val="24"/>
        </w:rPr>
        <w:t xml:space="preserve">rozbudowie, przebudowie, rozbiórce, budowie oraz remoncie istniejących obiektów wraz z instalacją techniczną (farma fotowoltaiczna, uzbrojenie elektroenergetyczne) na terenie Oddziału Zakładu Produkcji Mlecznej w Suwałkach przy ul. Wojska Polskiego 110c (dz. nr. 35768, 32891/10, 32891/13, 32891/52, 32891/63, 32891/66) 16-400 Suwałki, obręb nr 0008, jedn. </w:t>
      </w:r>
      <w:proofErr w:type="spellStart"/>
      <w:r w:rsidR="00924D65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924D65" w:rsidRPr="0044154A">
        <w:rPr>
          <w:rFonts w:ascii="Times New Roman" w:hAnsi="Times New Roman" w:cs="Times New Roman"/>
          <w:sz w:val="24"/>
          <w:szCs w:val="24"/>
        </w:rPr>
        <w:t xml:space="preserve">. 206301_1 m. Suwałki i na terenie podczyszczalni przy ul. Leśnej 27 (dz. nr. 32651/11) 16-400 Suwałki, obręb nr 0007, j. </w:t>
      </w:r>
      <w:proofErr w:type="spellStart"/>
      <w:r w:rsidR="00924D65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924D65" w:rsidRPr="0044154A">
        <w:rPr>
          <w:rFonts w:ascii="Times New Roman" w:hAnsi="Times New Roman" w:cs="Times New Roman"/>
          <w:sz w:val="24"/>
          <w:szCs w:val="24"/>
        </w:rPr>
        <w:t xml:space="preserve">. 206301_1 m. Suwałki, pn.: rozbudowa zakładu produkcyjnego konstrukcji okiennych i drzwiowych wraz z towarzyszącą infrastrukturą techniczną, zlokalizowanego na działce nr </w:t>
      </w:r>
      <w:proofErr w:type="spellStart"/>
      <w:r w:rsidR="00924D65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924D65" w:rsidRPr="0044154A">
        <w:rPr>
          <w:rFonts w:ascii="Times New Roman" w:hAnsi="Times New Roman" w:cs="Times New Roman"/>
          <w:sz w:val="24"/>
          <w:szCs w:val="24"/>
        </w:rPr>
        <w:t xml:space="preserve">. 32777/19 w zasięgu działek sąsiednich nr </w:t>
      </w:r>
      <w:proofErr w:type="spellStart"/>
      <w:r w:rsidR="00924D65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924D65" w:rsidRPr="0044154A">
        <w:rPr>
          <w:rFonts w:ascii="Times New Roman" w:hAnsi="Times New Roman" w:cs="Times New Roman"/>
          <w:sz w:val="24"/>
          <w:szCs w:val="24"/>
        </w:rPr>
        <w:t>. 35012, 35013, 35014, 35021/14, 32776/3, 35020/2, 35021/3, 35021/4, 32777/18, 35015, 35021/18, 32776/10, 32776/11, 32776/12 obręb 8 Suwałki, ul. Szafirowa 17, 16-400 Suwałki, powiat M. Suwałki, woj. podlaskie</w:t>
      </w:r>
      <w:r w:rsidR="00924D65">
        <w:rPr>
          <w:rFonts w:ascii="Times New Roman" w:hAnsi="Times New Roman" w:cs="Times New Roman"/>
          <w:sz w:val="24"/>
          <w:szCs w:val="24"/>
        </w:rPr>
        <w:t>,</w:t>
      </w:r>
      <w:r w:rsidR="00C7075A">
        <w:rPr>
          <w:rFonts w:ascii="Times New Roman" w:hAnsi="Times New Roman" w:cs="Times New Roman"/>
          <w:sz w:val="24"/>
          <w:szCs w:val="24"/>
        </w:rPr>
        <w:t xml:space="preserve"> </w:t>
      </w:r>
      <w:r w:rsidR="0049628D">
        <w:rPr>
          <w:rFonts w:ascii="Times New Roman" w:hAnsi="Times New Roman" w:cs="Times New Roman"/>
          <w:sz w:val="24"/>
          <w:szCs w:val="24"/>
        </w:rPr>
        <w:t xml:space="preserve">nie </w:t>
      </w:r>
      <w:r w:rsidRPr="00C7075A">
        <w:rPr>
          <w:rFonts w:ascii="Times New Roman" w:hAnsi="Times New Roman" w:cs="Times New Roman"/>
          <w:sz w:val="24"/>
          <w:szCs w:val="24"/>
        </w:rPr>
        <w:t>istnieje konieczność przeprowadzenia oceny oddziaływania na środowisko</w:t>
      </w:r>
      <w:r w:rsidRPr="00AB0F8A">
        <w:rPr>
          <w:rFonts w:ascii="Times New Roman" w:hAnsi="Times New Roman" w:cs="Times New Roman"/>
          <w:sz w:val="24"/>
          <w:szCs w:val="24"/>
        </w:rPr>
        <w:t>.</w:t>
      </w:r>
      <w:r w:rsidR="00D872B2">
        <w:rPr>
          <w:rFonts w:ascii="Times New Roman" w:hAnsi="Times New Roman" w:cs="Times New Roman"/>
          <w:sz w:val="24"/>
          <w:szCs w:val="24"/>
        </w:rPr>
        <w:t xml:space="preserve"> Jednocześnie organ Państwowej Inspekcji Sanitarnej podkreślił, że opiniuje planowane przedsięwzięcie wyłącznie pod kątem potencjalnego niekorzystnego oddziaływania ze względów higienicznych i zdrowotnych.</w:t>
      </w:r>
    </w:p>
    <w:p w14:paraId="424EA575" w14:textId="4E4C5AC4" w:rsidR="004F72D5" w:rsidRPr="0015289F" w:rsidRDefault="00731DAE" w:rsidP="00210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F8A">
        <w:rPr>
          <w:rFonts w:ascii="Times New Roman" w:hAnsi="Times New Roman" w:cs="Times New Roman"/>
          <w:sz w:val="24"/>
          <w:szCs w:val="24"/>
        </w:rPr>
        <w:t xml:space="preserve"> </w:t>
      </w:r>
      <w:r w:rsidR="00924D65">
        <w:rPr>
          <w:rFonts w:ascii="Times New Roman" w:hAnsi="Times New Roman" w:cs="Times New Roman"/>
          <w:sz w:val="24"/>
          <w:szCs w:val="24"/>
        </w:rPr>
        <w:tab/>
      </w:r>
      <w:r w:rsidRPr="00AB0F8A">
        <w:rPr>
          <w:rFonts w:ascii="Times New Roman" w:hAnsi="Times New Roman" w:cs="Times New Roman"/>
          <w:sz w:val="24"/>
          <w:szCs w:val="24"/>
        </w:rPr>
        <w:t xml:space="preserve">Dyrektor Zarządu Zlewni w Augustowie, pismem z dnia </w:t>
      </w:r>
      <w:r w:rsidR="001B5E94">
        <w:rPr>
          <w:rFonts w:ascii="Times New Roman" w:hAnsi="Times New Roman" w:cs="Times New Roman"/>
          <w:sz w:val="24"/>
          <w:szCs w:val="24"/>
        </w:rPr>
        <w:t>06 marca</w:t>
      </w:r>
      <w:r w:rsidRPr="00AB0F8A">
        <w:rPr>
          <w:rFonts w:ascii="Times New Roman" w:hAnsi="Times New Roman" w:cs="Times New Roman"/>
          <w:sz w:val="24"/>
          <w:szCs w:val="24"/>
        </w:rPr>
        <w:t xml:space="preserve"> 202</w:t>
      </w:r>
      <w:r w:rsidR="001B5E94">
        <w:rPr>
          <w:rFonts w:ascii="Times New Roman" w:hAnsi="Times New Roman" w:cs="Times New Roman"/>
          <w:sz w:val="24"/>
          <w:szCs w:val="24"/>
        </w:rPr>
        <w:t xml:space="preserve">6 </w:t>
      </w:r>
      <w:r w:rsidRPr="00AB0F8A">
        <w:rPr>
          <w:rFonts w:ascii="Times New Roman" w:hAnsi="Times New Roman" w:cs="Times New Roman"/>
          <w:sz w:val="24"/>
          <w:szCs w:val="24"/>
        </w:rPr>
        <w:t>r. znak: BA.ZZŚ.4901.</w:t>
      </w:r>
      <w:r w:rsidR="00D61E17" w:rsidRPr="00AB0F8A">
        <w:rPr>
          <w:rFonts w:ascii="Times New Roman" w:hAnsi="Times New Roman" w:cs="Times New Roman"/>
          <w:sz w:val="24"/>
          <w:szCs w:val="24"/>
        </w:rPr>
        <w:t>8</w:t>
      </w:r>
      <w:r w:rsidR="001B5E94">
        <w:rPr>
          <w:rFonts w:ascii="Times New Roman" w:hAnsi="Times New Roman" w:cs="Times New Roman"/>
          <w:sz w:val="24"/>
          <w:szCs w:val="24"/>
        </w:rPr>
        <w:t>0</w:t>
      </w:r>
      <w:r w:rsidR="00D61E17" w:rsidRPr="00AB0F8A">
        <w:rPr>
          <w:rFonts w:ascii="Times New Roman" w:hAnsi="Times New Roman" w:cs="Times New Roman"/>
          <w:sz w:val="24"/>
          <w:szCs w:val="24"/>
        </w:rPr>
        <w:t>.</w:t>
      </w:r>
      <w:r w:rsidRPr="00AB0F8A">
        <w:rPr>
          <w:rFonts w:ascii="Times New Roman" w:hAnsi="Times New Roman" w:cs="Times New Roman"/>
          <w:sz w:val="24"/>
          <w:szCs w:val="24"/>
        </w:rPr>
        <w:t>202</w:t>
      </w:r>
      <w:r w:rsidR="001B5E94">
        <w:rPr>
          <w:rFonts w:ascii="Times New Roman" w:hAnsi="Times New Roman" w:cs="Times New Roman"/>
          <w:sz w:val="24"/>
          <w:szCs w:val="24"/>
        </w:rPr>
        <w:t>6</w:t>
      </w:r>
      <w:r w:rsidRPr="00AB0F8A">
        <w:rPr>
          <w:rFonts w:ascii="Times New Roman" w:hAnsi="Times New Roman" w:cs="Times New Roman"/>
          <w:sz w:val="24"/>
          <w:szCs w:val="24"/>
        </w:rPr>
        <w:t xml:space="preserve">.AN, wystąpił do Prezydenta Miasta Suwałk o wezwanie inwestora do </w:t>
      </w:r>
      <w:r w:rsidR="00883F49" w:rsidRPr="00AB0F8A">
        <w:rPr>
          <w:rFonts w:ascii="Times New Roman" w:hAnsi="Times New Roman" w:cs="Times New Roman"/>
          <w:sz w:val="24"/>
          <w:szCs w:val="24"/>
        </w:rPr>
        <w:t xml:space="preserve">podpisania </w:t>
      </w:r>
      <w:r w:rsidRPr="00AB0F8A">
        <w:rPr>
          <w:rFonts w:ascii="Times New Roman" w:hAnsi="Times New Roman" w:cs="Times New Roman"/>
          <w:sz w:val="24"/>
          <w:szCs w:val="24"/>
        </w:rPr>
        <w:t xml:space="preserve">karty informacyjnej </w:t>
      </w:r>
      <w:r w:rsidR="00883F49" w:rsidRPr="00AB0F8A">
        <w:rPr>
          <w:rFonts w:ascii="Times New Roman" w:hAnsi="Times New Roman" w:cs="Times New Roman"/>
          <w:sz w:val="24"/>
          <w:szCs w:val="24"/>
        </w:rPr>
        <w:t xml:space="preserve">przedsięwzięcia. </w:t>
      </w:r>
      <w:r w:rsidR="007C7664" w:rsidRPr="00AB0F8A">
        <w:rPr>
          <w:rFonts w:ascii="Times New Roman" w:hAnsi="Times New Roman" w:cs="Times New Roman"/>
          <w:sz w:val="24"/>
          <w:szCs w:val="24"/>
        </w:rPr>
        <w:t xml:space="preserve">Dnia </w:t>
      </w:r>
      <w:r w:rsidR="001B5E94">
        <w:rPr>
          <w:rFonts w:ascii="Times New Roman" w:hAnsi="Times New Roman" w:cs="Times New Roman"/>
          <w:sz w:val="24"/>
          <w:szCs w:val="24"/>
        </w:rPr>
        <w:t>1</w:t>
      </w:r>
      <w:r w:rsidR="008D00C0">
        <w:rPr>
          <w:rFonts w:ascii="Times New Roman" w:hAnsi="Times New Roman" w:cs="Times New Roman"/>
          <w:sz w:val="24"/>
          <w:szCs w:val="24"/>
        </w:rPr>
        <w:t>1</w:t>
      </w:r>
      <w:r w:rsidR="001B5E94">
        <w:rPr>
          <w:rFonts w:ascii="Times New Roman" w:hAnsi="Times New Roman" w:cs="Times New Roman"/>
          <w:sz w:val="24"/>
          <w:szCs w:val="24"/>
        </w:rPr>
        <w:t xml:space="preserve"> marca</w:t>
      </w:r>
      <w:r w:rsidR="001B5E94" w:rsidRPr="00AB0F8A">
        <w:rPr>
          <w:rFonts w:ascii="Times New Roman" w:hAnsi="Times New Roman" w:cs="Times New Roman"/>
          <w:sz w:val="24"/>
          <w:szCs w:val="24"/>
        </w:rPr>
        <w:t xml:space="preserve"> 202</w:t>
      </w:r>
      <w:r w:rsidR="001B5E94">
        <w:rPr>
          <w:rFonts w:ascii="Times New Roman" w:hAnsi="Times New Roman" w:cs="Times New Roman"/>
          <w:sz w:val="24"/>
          <w:szCs w:val="24"/>
        </w:rPr>
        <w:t>6</w:t>
      </w:r>
      <w:r w:rsidR="001B5E94" w:rsidRPr="00AB0F8A">
        <w:rPr>
          <w:rFonts w:ascii="Times New Roman" w:hAnsi="Times New Roman" w:cs="Times New Roman"/>
          <w:sz w:val="24"/>
          <w:szCs w:val="24"/>
        </w:rPr>
        <w:t xml:space="preserve">r. </w:t>
      </w:r>
      <w:r w:rsidR="007C7664" w:rsidRPr="00AB0F8A">
        <w:rPr>
          <w:rFonts w:ascii="Times New Roman" w:hAnsi="Times New Roman" w:cs="Times New Roman"/>
          <w:sz w:val="24"/>
          <w:szCs w:val="24"/>
        </w:rPr>
        <w:t>Organ przekazał podpisaną Kartę informacyjną przedsięwzięcia</w:t>
      </w:r>
      <w:r w:rsidR="008D00C0">
        <w:rPr>
          <w:rFonts w:ascii="Times New Roman" w:hAnsi="Times New Roman" w:cs="Times New Roman"/>
          <w:sz w:val="24"/>
          <w:szCs w:val="24"/>
        </w:rPr>
        <w:t xml:space="preserve"> do Zarządu Zlewni w Augustowie</w:t>
      </w:r>
      <w:r w:rsidR="007C7664" w:rsidRPr="00AB0F8A">
        <w:rPr>
          <w:rFonts w:ascii="Times New Roman" w:hAnsi="Times New Roman" w:cs="Times New Roman"/>
          <w:sz w:val="24"/>
          <w:szCs w:val="24"/>
        </w:rPr>
        <w:t xml:space="preserve">. </w:t>
      </w:r>
      <w:r w:rsidR="004F72D5">
        <w:rPr>
          <w:rFonts w:ascii="Times New Roman" w:hAnsi="Times New Roman" w:cs="Times New Roman"/>
          <w:sz w:val="24"/>
          <w:szCs w:val="24"/>
        </w:rPr>
        <w:t>Opinią N</w:t>
      </w:r>
      <w:r w:rsidR="009B66A3" w:rsidRPr="00AB0F8A">
        <w:rPr>
          <w:rFonts w:ascii="Times New Roman" w:hAnsi="Times New Roman" w:cs="Times New Roman"/>
          <w:sz w:val="24"/>
          <w:szCs w:val="24"/>
        </w:rPr>
        <w:t xml:space="preserve">r </w:t>
      </w:r>
      <w:r w:rsidR="0015289F" w:rsidRPr="00AB0F8A">
        <w:rPr>
          <w:rFonts w:ascii="Times New Roman" w:hAnsi="Times New Roman" w:cs="Times New Roman"/>
          <w:sz w:val="24"/>
          <w:szCs w:val="24"/>
        </w:rPr>
        <w:t>BA.ZZŚ.41</w:t>
      </w:r>
      <w:r w:rsidR="00210C40">
        <w:rPr>
          <w:rFonts w:ascii="Times New Roman" w:hAnsi="Times New Roman" w:cs="Times New Roman"/>
          <w:sz w:val="24"/>
          <w:szCs w:val="24"/>
        </w:rPr>
        <w:t>30</w:t>
      </w:r>
      <w:r w:rsidR="0015289F" w:rsidRPr="00AB0F8A">
        <w:rPr>
          <w:rFonts w:ascii="Times New Roman" w:hAnsi="Times New Roman" w:cs="Times New Roman"/>
          <w:sz w:val="24"/>
          <w:szCs w:val="24"/>
        </w:rPr>
        <w:t>.</w:t>
      </w:r>
      <w:r w:rsidR="004F72D5">
        <w:rPr>
          <w:rFonts w:ascii="Times New Roman" w:hAnsi="Times New Roman" w:cs="Times New Roman"/>
          <w:sz w:val="24"/>
          <w:szCs w:val="24"/>
        </w:rPr>
        <w:t>8</w:t>
      </w:r>
      <w:r w:rsidR="00210C40">
        <w:rPr>
          <w:rFonts w:ascii="Times New Roman" w:hAnsi="Times New Roman" w:cs="Times New Roman"/>
          <w:sz w:val="24"/>
          <w:szCs w:val="24"/>
        </w:rPr>
        <w:t>0</w:t>
      </w:r>
      <w:r w:rsidR="0015289F" w:rsidRPr="00AB0F8A">
        <w:rPr>
          <w:rFonts w:ascii="Times New Roman" w:hAnsi="Times New Roman" w:cs="Times New Roman"/>
          <w:sz w:val="24"/>
          <w:szCs w:val="24"/>
        </w:rPr>
        <w:t>.2025.AN</w:t>
      </w:r>
      <w:r w:rsidR="004F72D5">
        <w:rPr>
          <w:rFonts w:ascii="Times New Roman" w:hAnsi="Times New Roman" w:cs="Times New Roman"/>
          <w:sz w:val="24"/>
          <w:szCs w:val="24"/>
        </w:rPr>
        <w:t xml:space="preserve"> z dnia </w:t>
      </w:r>
      <w:r w:rsidR="00210C40">
        <w:rPr>
          <w:rFonts w:ascii="Times New Roman" w:hAnsi="Times New Roman" w:cs="Times New Roman"/>
          <w:sz w:val="24"/>
          <w:szCs w:val="24"/>
        </w:rPr>
        <w:t>18 marca</w:t>
      </w:r>
      <w:r w:rsidR="004F72D5">
        <w:rPr>
          <w:rFonts w:ascii="Times New Roman" w:hAnsi="Times New Roman" w:cs="Times New Roman"/>
          <w:sz w:val="24"/>
          <w:szCs w:val="24"/>
        </w:rPr>
        <w:t xml:space="preserve"> 2026 r. Zarząd Zlewni w Augustowie,</w:t>
      </w:r>
      <w:r w:rsidR="00210C40">
        <w:rPr>
          <w:rFonts w:ascii="Times New Roman" w:hAnsi="Times New Roman" w:cs="Times New Roman"/>
          <w:sz w:val="24"/>
          <w:szCs w:val="24"/>
        </w:rPr>
        <w:t xml:space="preserve"> nie </w:t>
      </w:r>
      <w:r w:rsidR="009B66A3" w:rsidRPr="00AB0F8A">
        <w:rPr>
          <w:rFonts w:ascii="Times New Roman" w:hAnsi="Times New Roman" w:cs="Times New Roman"/>
          <w:sz w:val="24"/>
          <w:szCs w:val="24"/>
        </w:rPr>
        <w:t>stwierdził</w:t>
      </w:r>
      <w:r w:rsidR="00F02D25">
        <w:rPr>
          <w:rFonts w:ascii="Times New Roman" w:hAnsi="Times New Roman" w:cs="Times New Roman"/>
          <w:sz w:val="24"/>
          <w:szCs w:val="24"/>
        </w:rPr>
        <w:t xml:space="preserve"> </w:t>
      </w:r>
      <w:r w:rsidR="00210C40">
        <w:rPr>
          <w:rFonts w:ascii="Times New Roman" w:hAnsi="Times New Roman" w:cs="Times New Roman"/>
          <w:sz w:val="24"/>
          <w:szCs w:val="24"/>
        </w:rPr>
        <w:t>konieczności</w:t>
      </w:r>
      <w:r w:rsidR="0015289F" w:rsidRPr="00AB0F8A">
        <w:rPr>
          <w:rFonts w:ascii="Times New Roman" w:hAnsi="Times New Roman" w:cs="Times New Roman"/>
          <w:sz w:val="24"/>
          <w:szCs w:val="24"/>
        </w:rPr>
        <w:t xml:space="preserve"> przeprowadzenia oceny oddziaływania na środowisko przedsięwzięcia </w:t>
      </w:r>
      <w:r w:rsidR="00210C40">
        <w:rPr>
          <w:rFonts w:ascii="Times New Roman" w:hAnsi="Times New Roman" w:cs="Times New Roman"/>
          <w:sz w:val="24"/>
          <w:szCs w:val="24"/>
        </w:rPr>
        <w:t xml:space="preserve">polegającego na </w:t>
      </w:r>
      <w:r w:rsidR="00210C40" w:rsidRPr="0044154A">
        <w:rPr>
          <w:rFonts w:ascii="Times New Roman" w:hAnsi="Times New Roman" w:cs="Times New Roman"/>
          <w:sz w:val="24"/>
          <w:szCs w:val="24"/>
        </w:rPr>
        <w:t xml:space="preserve">rozbudowie, przebudowie, rozbiórce, budowie oraz remoncie istniejących obiektów wraz z instalacją techniczną (farma fotowoltaiczna, uzbrojenie elektroenergetyczne) na terenie Oddziału Zakładu Produkcji Mlecznej w Suwałkach przy ul. Wojska Polskiego 110c (dz. nr. 35768, 32891/10, 32891/13, 32891/52, 32891/63, 32891/66 ) 16-400 Suwałki, obręb nr 0008, jedn. </w:t>
      </w:r>
      <w:proofErr w:type="spellStart"/>
      <w:r w:rsidR="00210C40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210C40" w:rsidRPr="0044154A">
        <w:rPr>
          <w:rFonts w:ascii="Times New Roman" w:hAnsi="Times New Roman" w:cs="Times New Roman"/>
          <w:sz w:val="24"/>
          <w:szCs w:val="24"/>
        </w:rPr>
        <w:t xml:space="preserve">. 206301_1 m. Suwałki i na terenie podczyszczalni przy ul. Leśnej 27 (dz. nr. 32651/11) 16-400 Suwałki, obręb nr 0007, j. </w:t>
      </w:r>
      <w:proofErr w:type="spellStart"/>
      <w:r w:rsidR="00210C40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210C40" w:rsidRPr="0044154A">
        <w:rPr>
          <w:rFonts w:ascii="Times New Roman" w:hAnsi="Times New Roman" w:cs="Times New Roman"/>
          <w:sz w:val="24"/>
          <w:szCs w:val="24"/>
        </w:rPr>
        <w:t xml:space="preserve">. 206301_1 m. Suwałki, pn.: rozbudowa zakładu produkcyjnego konstrukcji okiennych i drzwiowych wraz z towarzyszącą infrastrukturą techniczną, zlokalizowanego na działce nr </w:t>
      </w:r>
      <w:proofErr w:type="spellStart"/>
      <w:r w:rsidR="00210C40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210C40" w:rsidRPr="0044154A">
        <w:rPr>
          <w:rFonts w:ascii="Times New Roman" w:hAnsi="Times New Roman" w:cs="Times New Roman"/>
          <w:sz w:val="24"/>
          <w:szCs w:val="24"/>
        </w:rPr>
        <w:t xml:space="preserve">. 32777/19 w zasięgu działek sąsiednich nr </w:t>
      </w:r>
      <w:proofErr w:type="spellStart"/>
      <w:r w:rsidR="00210C40" w:rsidRPr="0044154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210C40" w:rsidRPr="0044154A">
        <w:rPr>
          <w:rFonts w:ascii="Times New Roman" w:hAnsi="Times New Roman" w:cs="Times New Roman"/>
          <w:sz w:val="24"/>
          <w:szCs w:val="24"/>
        </w:rPr>
        <w:t>. 35012, 35013, 35014, 35021/14, 32776/3, 35020/2, 35021/3, 35021/4, 32777/18, 35015, 35021/18, 32776/10, 32776/11, 32776/12 obręb 8 Suwałki, ul. Szafirowa 17, 16-400 Suwałki, powiat M. Suwałki, woj. podlaskie</w:t>
      </w:r>
      <w:r w:rsidR="00210C40">
        <w:rPr>
          <w:rFonts w:ascii="Times New Roman" w:hAnsi="Times New Roman" w:cs="Times New Roman"/>
          <w:sz w:val="24"/>
          <w:szCs w:val="24"/>
        </w:rPr>
        <w:t xml:space="preserve">, w zakresie wpływu </w:t>
      </w:r>
      <w:r w:rsidR="00F02D25">
        <w:rPr>
          <w:rFonts w:ascii="Times New Roman" w:hAnsi="Times New Roman" w:cs="Times New Roman"/>
          <w:sz w:val="24"/>
          <w:szCs w:val="24"/>
        </w:rPr>
        <w:t>na stan wód oraz osiągniecie określonych dla nich celów środowiskowych</w:t>
      </w:r>
      <w:r w:rsidR="00210C40">
        <w:rPr>
          <w:rFonts w:ascii="Times New Roman" w:hAnsi="Times New Roman" w:cs="Times New Roman"/>
          <w:sz w:val="24"/>
          <w:szCs w:val="24"/>
        </w:rPr>
        <w:t>.</w:t>
      </w:r>
    </w:p>
    <w:p w14:paraId="1FDC0624" w14:textId="24897352" w:rsidR="00573DB6" w:rsidRPr="00573DB6" w:rsidRDefault="0058251D" w:rsidP="00573D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6705663"/>
      <w:bookmarkStart w:id="2" w:name="_Hlk195608168"/>
      <w:r w:rsidRPr="0058251D">
        <w:rPr>
          <w:rFonts w:ascii="Times New Roman" w:hAnsi="Times New Roman" w:cs="Times New Roman"/>
          <w:sz w:val="24"/>
          <w:szCs w:val="24"/>
        </w:rPr>
        <w:t>Teren, na którym realizowane będzie przedsięwzięcie objęty jest miejscowym planem zagospodarowania przestrzennego Suwalskiej Specjalnej Strefy Ekonomicznej S.A. przyjętym Uchwałą nr LXVIII/900/2024 Rady Miasta Suwałki z dnia 27 marca 2024 r.</w:t>
      </w:r>
      <w:r w:rsidR="00573DB6">
        <w:rPr>
          <w:rFonts w:ascii="Times New Roman" w:hAnsi="Times New Roman" w:cs="Times New Roman"/>
          <w:sz w:val="24"/>
          <w:szCs w:val="24"/>
        </w:rPr>
        <w:t xml:space="preserve"> i oznaczony jest symbolem 17P – teren produkcji.</w:t>
      </w:r>
      <w:r w:rsidR="00573DB6" w:rsidRPr="00573DB6">
        <w:rPr>
          <w:rFonts w:ascii="Times New Roman" w:hAnsi="Times New Roman" w:cs="Times New Roman"/>
          <w:sz w:val="24"/>
          <w:szCs w:val="24"/>
        </w:rPr>
        <w:t xml:space="preserve"> Teren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="00573DB6" w:rsidRPr="00573DB6">
        <w:rPr>
          <w:rFonts w:ascii="Times New Roman" w:hAnsi="Times New Roman" w:cs="Times New Roman"/>
          <w:sz w:val="24"/>
          <w:szCs w:val="24"/>
        </w:rPr>
        <w:t>oczyszczalni należącej do OPZM przy ul. Leśnej 27 został objęty miejscowym planem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="00573DB6" w:rsidRPr="00573DB6">
        <w:rPr>
          <w:rFonts w:ascii="Times New Roman" w:hAnsi="Times New Roman" w:cs="Times New Roman"/>
          <w:sz w:val="24"/>
          <w:szCs w:val="24"/>
        </w:rPr>
        <w:t>zagospodarowania przestrzennego zgodnie z Uchwałą nr XLII/538/2018 Rady Miejskiej w Suwałkach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="00573DB6" w:rsidRPr="00573DB6">
        <w:rPr>
          <w:rFonts w:ascii="Times New Roman" w:hAnsi="Times New Roman" w:cs="Times New Roman"/>
          <w:sz w:val="24"/>
          <w:szCs w:val="24"/>
        </w:rPr>
        <w:t>z dnia 28 lutego 2018</w:t>
      </w:r>
      <w:r w:rsidR="003E4EEA">
        <w:rPr>
          <w:rFonts w:ascii="Times New Roman" w:hAnsi="Times New Roman" w:cs="Times New Roman"/>
          <w:sz w:val="24"/>
          <w:szCs w:val="24"/>
        </w:rPr>
        <w:t xml:space="preserve"> </w:t>
      </w:r>
      <w:r w:rsidR="00573DB6" w:rsidRPr="00573DB6">
        <w:rPr>
          <w:rFonts w:ascii="Times New Roman" w:hAnsi="Times New Roman" w:cs="Times New Roman"/>
          <w:sz w:val="24"/>
          <w:szCs w:val="24"/>
        </w:rPr>
        <w:t>r. w sprawie miejscowego planu zagospodarowania przestrzennego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="00573DB6" w:rsidRPr="00573DB6">
        <w:rPr>
          <w:rFonts w:ascii="Times New Roman" w:hAnsi="Times New Roman" w:cs="Times New Roman"/>
          <w:sz w:val="24"/>
          <w:szCs w:val="24"/>
        </w:rPr>
        <w:t>południowej dzielnicy przemysłowej w Suwałkach - oznaczony jest symbolem 31K (tereny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="00573DB6" w:rsidRPr="00573DB6">
        <w:rPr>
          <w:rFonts w:ascii="Times New Roman" w:hAnsi="Times New Roman" w:cs="Times New Roman"/>
          <w:sz w:val="24"/>
          <w:szCs w:val="24"/>
        </w:rPr>
        <w:t>oczyszczalni ścieków). Przedmiotowe przedsięwzięcie jest zgodne z ww. planami.</w:t>
      </w:r>
    </w:p>
    <w:p w14:paraId="78374F73" w14:textId="77777777" w:rsidR="0058251D" w:rsidRPr="00F641B5" w:rsidRDefault="0058251D" w:rsidP="0058251D">
      <w:pPr>
        <w:pStyle w:val="NormalnyWeb"/>
        <w:spacing w:before="0" w:beforeAutospacing="0" w:after="0"/>
        <w:ind w:firstLine="708"/>
        <w:contextualSpacing/>
        <w:jc w:val="both"/>
      </w:pPr>
      <w:r w:rsidRPr="00F641B5">
        <w:t xml:space="preserve">Stosownie do art. 63 ww. ustawy, Organ przeanalizował rodzaj, zakres i usytuowanie przedsięwzięcia oraz rodzaj i skalę jego możliwego oddziaływania. </w:t>
      </w:r>
    </w:p>
    <w:p w14:paraId="650FE9F3" w14:textId="18CF63D5" w:rsidR="0052609D" w:rsidRDefault="0058251D" w:rsidP="00A617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A00">
        <w:rPr>
          <w:rFonts w:ascii="Times New Roman" w:hAnsi="Times New Roman" w:cs="Times New Roman"/>
          <w:sz w:val="24"/>
          <w:szCs w:val="24"/>
        </w:rPr>
        <w:t xml:space="preserve">Przedmiotowe przedsięwzięcie polegać będzie na </w:t>
      </w:r>
      <w:r w:rsidR="00A617C8" w:rsidRPr="00A617C8">
        <w:rPr>
          <w:rFonts w:ascii="Times New Roman" w:hAnsi="Times New Roman" w:cs="Times New Roman"/>
          <w:sz w:val="24"/>
          <w:szCs w:val="24"/>
        </w:rPr>
        <w:t>rozbudowie, przebudowie, rozbiórce, budowie</w:t>
      </w:r>
      <w:r w:rsidR="00A617C8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 xml:space="preserve">oraz remoncie istniejących obiektów wraz z instalacją techniczną (farma </w:t>
      </w:r>
      <w:r w:rsidR="00A617C8" w:rsidRPr="00A617C8">
        <w:rPr>
          <w:rFonts w:ascii="Times New Roman" w:hAnsi="Times New Roman" w:cs="Times New Roman"/>
          <w:sz w:val="24"/>
          <w:szCs w:val="24"/>
        </w:rPr>
        <w:lastRenderedPageBreak/>
        <w:t>fotowoltaiczna, uzbrojenie</w:t>
      </w:r>
      <w:r w:rsidR="00A617C8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elektroenergetyczne) na terenie Oddziału Zakładu Produkcji Mlecznej w Suwałkach przy ul. Wojska</w:t>
      </w:r>
      <w:r w:rsidR="00A617C8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Polskiego 110c (dz. nr 35768, 32891/10, 32891/13, 32891/52, 32891/63, 32891/66),</w:t>
      </w:r>
      <w:r w:rsidR="00A617C8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 xml:space="preserve">obręb nr 0008, jedn. </w:t>
      </w:r>
      <w:proofErr w:type="spellStart"/>
      <w:r w:rsidR="00A617C8" w:rsidRPr="00A617C8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A617C8" w:rsidRPr="00A617C8">
        <w:rPr>
          <w:rFonts w:ascii="Times New Roman" w:hAnsi="Times New Roman" w:cs="Times New Roman"/>
          <w:sz w:val="24"/>
          <w:szCs w:val="24"/>
        </w:rPr>
        <w:t>. 206301_1 m. Suwałki i na terenie podczyszczalni przy ul. Leśnej 27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 xml:space="preserve">(dz. nr. 32651/11), obręb nr 0007, j. </w:t>
      </w:r>
      <w:proofErr w:type="spellStart"/>
      <w:r w:rsidR="00A617C8" w:rsidRPr="00A617C8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A617C8" w:rsidRPr="00A617C8">
        <w:rPr>
          <w:rFonts w:ascii="Times New Roman" w:hAnsi="Times New Roman" w:cs="Times New Roman"/>
          <w:sz w:val="24"/>
          <w:szCs w:val="24"/>
        </w:rPr>
        <w:t>. 206301_1 m. Suwałki. Działalność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i funkcjonowanie instalacji objętej wnioskiem realizowane jest w SM „Mlekpol” OZPM w Suwałkach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przy ul. Wojska Polskiego 110c. Profil produkcyjny OZPM Suwałki obejmuje obecnie przetwórstwo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 xml:space="preserve">mleka surowego pełnego ze skupu oraz produkcję serów i wyrobów </w:t>
      </w:r>
      <w:proofErr w:type="spellStart"/>
      <w:r w:rsidR="00A617C8" w:rsidRPr="00A617C8">
        <w:rPr>
          <w:rFonts w:ascii="Times New Roman" w:hAnsi="Times New Roman" w:cs="Times New Roman"/>
          <w:sz w:val="24"/>
          <w:szCs w:val="24"/>
        </w:rPr>
        <w:t>seropodobnych</w:t>
      </w:r>
      <w:proofErr w:type="spellEnd"/>
      <w:r w:rsidR="00A617C8" w:rsidRPr="00A617C8">
        <w:rPr>
          <w:rFonts w:ascii="Times New Roman" w:hAnsi="Times New Roman" w:cs="Times New Roman"/>
          <w:sz w:val="24"/>
          <w:szCs w:val="24"/>
        </w:rPr>
        <w:t>, a także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śmietany i serwatki i nowoutworzonej linii produkcji serka śmietankowego. Powierzchnia terenu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OZPM przy ul. Wojska Polskiego 110c (działki nr: 35768, 32891/10, 32891/13, 32891/52, 32891/62,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32891/63, 32891/66) wynosi ok. 6,9 ha, natomiast powierzchnia terenu podczyszczalni przy ul. Leśnej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27 (dz. nr 32651/11) – ok. 2,83 ha. Na terenie działek znajdują się wydzielone tereny zielone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porośniętą trawą zlokalizowane pomiędzy obiektami oraz tereny utwardzone. Rozbudowa zakładu</w:t>
      </w:r>
      <w:r w:rsidR="00733CE4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nie będzie wymagała wycinki drzew, likwidacji upraw, likwidacji siedlisk. Nie wpłynie więc na utratę</w:t>
      </w:r>
      <w:r w:rsidR="00FA2FB8">
        <w:rPr>
          <w:rFonts w:ascii="Times New Roman" w:hAnsi="Times New Roman" w:cs="Times New Roman"/>
          <w:sz w:val="24"/>
          <w:szCs w:val="24"/>
        </w:rPr>
        <w:t xml:space="preserve"> </w:t>
      </w:r>
      <w:r w:rsidR="00A617C8" w:rsidRPr="00A617C8">
        <w:rPr>
          <w:rFonts w:ascii="Times New Roman" w:hAnsi="Times New Roman" w:cs="Times New Roman"/>
          <w:sz w:val="24"/>
          <w:szCs w:val="24"/>
        </w:rPr>
        <w:t>różnorodności gatunków, w tym również gatunków chronionych.</w:t>
      </w:r>
    </w:p>
    <w:p w14:paraId="483A0009" w14:textId="6242FD66" w:rsidR="0052609D" w:rsidRDefault="004F0432" w:rsidP="00D24E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Planowane przez Inwestora prace </w:t>
      </w:r>
      <w:r w:rsidR="00B62944">
        <w:rPr>
          <w:rFonts w:ascii="Times New Roman" w:hAnsi="Times New Roman" w:cs="Times New Roman"/>
          <w:sz w:val="24"/>
          <w:szCs w:val="24"/>
        </w:rPr>
        <w:t xml:space="preserve">w ramach przedsięwzięcia </w:t>
      </w:r>
      <w:r>
        <w:rPr>
          <w:rFonts w:ascii="Times New Roman" w:hAnsi="Times New Roman" w:cs="Times New Roman"/>
          <w:sz w:val="24"/>
          <w:szCs w:val="24"/>
        </w:rPr>
        <w:t xml:space="preserve">to: </w:t>
      </w:r>
      <w:r w:rsidRPr="004F0432">
        <w:rPr>
          <w:rFonts w:ascii="Times New Roman" w:hAnsi="Times New Roman" w:cs="Times New Roman"/>
          <w:sz w:val="24"/>
          <w:szCs w:val="24"/>
        </w:rPr>
        <w:t>rozbudowa oraz częściowa przebudowa budynku odbioru mleka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(obecna powierzchnia zabudowy 679 m</w:t>
      </w:r>
      <w:r w:rsidRPr="004F0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0432">
        <w:rPr>
          <w:rFonts w:ascii="Times New Roman" w:hAnsi="Times New Roman" w:cs="Times New Roman"/>
          <w:sz w:val="24"/>
          <w:szCs w:val="24"/>
        </w:rPr>
        <w:t>, ulegnie zwiększeniu o 159,12 m</w:t>
      </w:r>
      <w:r w:rsidRPr="004F0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0432">
        <w:rPr>
          <w:rFonts w:ascii="Times New Roman" w:hAnsi="Times New Roman" w:cs="Times New Roman"/>
          <w:sz w:val="24"/>
          <w:szCs w:val="24"/>
        </w:rPr>
        <w:t>); budowa budynku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w technologii murowanej, tradycyjnej lub z lekkiej płyty warstwowej o powierzchni zabudowy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871,60 m</w:t>
      </w:r>
      <w:r w:rsidRPr="004F0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0432">
        <w:rPr>
          <w:rFonts w:ascii="Times New Roman" w:hAnsi="Times New Roman" w:cs="Times New Roman"/>
          <w:sz w:val="24"/>
          <w:szCs w:val="24"/>
        </w:rPr>
        <w:t xml:space="preserve"> i wysokości do 5,0 m, służącego do składowania sera – poprzez dobudowanie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istniejącego budynku produkcji sera; rozbudowa istniejącej wiaty załadunkowo-rozładunkowej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samochodów ciężarowych (obecna powierzchnia zabudowy 50 m</w:t>
      </w:r>
      <w:r w:rsidRPr="004F0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0432">
        <w:rPr>
          <w:rFonts w:ascii="Times New Roman" w:hAnsi="Times New Roman" w:cs="Times New Roman"/>
          <w:sz w:val="24"/>
          <w:szCs w:val="24"/>
        </w:rPr>
        <w:t>, ulegnie zwiększeniu do 115,51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m</w:t>
      </w:r>
      <w:r w:rsidRPr="004F0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0432">
        <w:rPr>
          <w:rFonts w:ascii="Times New Roman" w:hAnsi="Times New Roman" w:cs="Times New Roman"/>
          <w:sz w:val="24"/>
          <w:szCs w:val="24"/>
        </w:rPr>
        <w:t>); rozbudowa budynku produkcyjnego o projektowany magazyn wyrobów gotowych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w technologii lekkiej z płyty warstwowej (zwiększenie powierzchnia zabudowy o 1698,7 m</w:t>
      </w:r>
      <w:r w:rsidRPr="004F0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0432">
        <w:rPr>
          <w:rFonts w:ascii="Times New Roman" w:hAnsi="Times New Roman" w:cs="Times New Roman"/>
          <w:sz w:val="24"/>
          <w:szCs w:val="24"/>
        </w:rPr>
        <w:t>)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nadbudowę kolumny do produkcji sera mozzarella o wymiarach 6x6 i wysokość 13 m; rozbiórka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podziemnego zbiornika żelbetowego o poj.</w:t>
      </w:r>
      <w:r w:rsidR="00B62944"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100 m</w:t>
      </w:r>
      <w:r w:rsidRPr="00B7485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F0432">
        <w:rPr>
          <w:rFonts w:ascii="Times New Roman" w:hAnsi="Times New Roman" w:cs="Times New Roman"/>
          <w:sz w:val="24"/>
          <w:szCs w:val="24"/>
        </w:rPr>
        <w:t xml:space="preserve"> na wody technologiczne i budynku murowanego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nieczynnego magazynu kwasów; budowa zbiorników nadziemnych stalowych 6 sztuk x 180 tys.</w:t>
      </w:r>
      <w:r w:rsidR="00B62944">
        <w:rPr>
          <w:rFonts w:ascii="Times New Roman" w:hAnsi="Times New Roman" w:cs="Times New Roman"/>
          <w:sz w:val="24"/>
          <w:szCs w:val="24"/>
        </w:rPr>
        <w:t xml:space="preserve"> l</w:t>
      </w:r>
      <w:r w:rsidRPr="004F0432">
        <w:rPr>
          <w:rFonts w:ascii="Times New Roman" w:hAnsi="Times New Roman" w:cs="Times New Roman"/>
          <w:sz w:val="24"/>
          <w:szCs w:val="24"/>
        </w:rPr>
        <w:t>itrów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do przechowywania mleka i półproduktów oraz 1 zbiornika nadziemnego metalowego o poj. 100 tys.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litrów wody do magazynowania zregenerowanego ciepła z procesu produkcji; przebudowa i budowa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dróg dojazdowych, placów manewrowych o nawierzchni z kostki betonowej o pow. 0,46 ha; montaż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instalacji fotowoltaicznej na terenie Zakładu (dz. nr 35768) przy ulicy Wojska Polskiego 110c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w Suwałkach, na dachach budynków technicznych na pow. 0,24 ha oraz na gruncie o łącznej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432">
        <w:rPr>
          <w:rFonts w:ascii="Times New Roman" w:hAnsi="Times New Roman" w:cs="Times New Roman"/>
          <w:sz w:val="24"/>
          <w:szCs w:val="24"/>
        </w:rPr>
        <w:t>powierzchni 0,29 ha na terenie oczyszczalni (dz. nr 32651/11) przy ul. Leśnej 27 w Suwałkach.</w:t>
      </w:r>
      <w:r>
        <w:rPr>
          <w:rFonts w:ascii="Times New Roman" w:hAnsi="Times New Roman" w:cs="Times New Roman"/>
          <w:sz w:val="24"/>
          <w:szCs w:val="24"/>
        </w:rPr>
        <w:t xml:space="preserve"> Ponadto w</w:t>
      </w:r>
      <w:r w:rsidR="003661E8" w:rsidRPr="001F56AD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3661E8" w:rsidRPr="00D24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obiekcie nr C, 1, 6 będzie realizowana instalacja pary i ciepłej wody technologicznej. Sumaryczna długość instalacji wewnętrznej i zewnętrznej </w:t>
      </w:r>
      <w:r w:rsidR="00264BD9" w:rsidRPr="00D24E77">
        <w:rPr>
          <w:rFonts w:ascii="Times New Roman" w:hAnsi="Times New Roman" w:cs="Times New Roman"/>
          <w:color w:val="000000" w:themeColor="text1"/>
          <w:sz w:val="24"/>
          <w:szCs w:val="24"/>
        </w:rPr>
        <w:t>będzie wynosiła 500 m</w:t>
      </w:r>
      <w:r w:rsidR="00C70EB3" w:rsidRPr="00D24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64BD9" w:rsidRPr="00D24E77">
        <w:rPr>
          <w:rFonts w:ascii="Times New Roman" w:hAnsi="Times New Roman" w:cs="Times New Roman"/>
          <w:color w:val="000000" w:themeColor="text1"/>
          <w:sz w:val="24"/>
          <w:szCs w:val="24"/>
        </w:rPr>
        <w:t>średnicy dn25 do dn65</w:t>
      </w:r>
      <w:r w:rsidR="00241193" w:rsidRPr="00D24E77">
        <w:rPr>
          <w:rFonts w:ascii="Times New Roman" w:hAnsi="Times New Roman" w:cs="Times New Roman"/>
          <w:color w:val="000000" w:themeColor="text1"/>
          <w:sz w:val="24"/>
          <w:szCs w:val="24"/>
        </w:rPr>
        <w:t>). Istniejąca instalacja o tych parametrach</w:t>
      </w:r>
      <w:r w:rsidR="004139C7" w:rsidRPr="00D24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budynku nr OM i w budynku C wynosić będzie sumarycznie 800 m (średnica od dn25 do dn100).</w:t>
      </w:r>
      <w:r w:rsidR="001F56AD" w:rsidRPr="00D24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9C7" w:rsidRPr="00D24E77">
        <w:rPr>
          <w:rFonts w:ascii="Times New Roman" w:hAnsi="Times New Roman" w:cs="Times New Roman"/>
          <w:color w:val="000000" w:themeColor="text1"/>
          <w:sz w:val="24"/>
          <w:szCs w:val="24"/>
        </w:rPr>
        <w:t>Sumaryczna długość przewodów technologicznych pary oraz ciepłej wody wynosić będzie 1300 m (średnice od dn25 do dn100).</w:t>
      </w:r>
    </w:p>
    <w:p w14:paraId="2DC3621A" w14:textId="77777777" w:rsidR="006E7C44" w:rsidRDefault="006E7C44" w:rsidP="006E7C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A56A13" w14:textId="77777777" w:rsidR="006E7C44" w:rsidRDefault="006E7C44" w:rsidP="006E7C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BC3E03" w14:textId="5F88446C" w:rsidR="006E7C44" w:rsidRPr="006E7C44" w:rsidRDefault="006E7C44" w:rsidP="006E7C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W budynku nr 2, 3, 4, C, 6, TS (w części będzie zrealizowana instalacja do produkcji mleka lub wyrobów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mleczarskich o zdolności produkcji do 400 ton/</w:t>
      </w:r>
      <w:proofErr w:type="spellStart"/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db</w:t>
      </w:r>
      <w:proofErr w:type="spellEnd"/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20A3F26C" w14:textId="36E8650E" w:rsidR="006E7C44" w:rsidRPr="006E7C44" w:rsidRDefault="006E7C44" w:rsidP="006E7C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- § 3. ust. 1 </w:t>
      </w:r>
      <w:proofErr w:type="spellStart"/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. 99 instalacje do pakowania i puszkowania produktów roślinnych lub produktów zwierzęcych,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o zdolności produkcyjnej nie mniejszej niż 50 t na rok;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zdolność produkcyjna zakładu 400 ton/</w:t>
      </w:r>
      <w:proofErr w:type="spellStart"/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db</w:t>
      </w:r>
      <w:proofErr w:type="spellEnd"/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65A79" w14:textId="3172EE31" w:rsidR="006E7C44" w:rsidRDefault="006E7C44" w:rsidP="006E7C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W budynku nr 2, 3, 4, C (w części zrealizowana będzie instalacja do produkcji mleka i wyrobów mleczarskich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zdolności produkcyjnej do 400 ton/</w:t>
      </w:r>
      <w:proofErr w:type="spellStart"/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db</w:t>
      </w:r>
      <w:proofErr w:type="spellEnd"/>
      <w:r w:rsidRPr="006E7C4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011B6467" w14:textId="77777777" w:rsidR="006E7C44" w:rsidRDefault="006E7C44" w:rsidP="00D24E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E643B3" w14:textId="0316D7EA" w:rsidR="00ED120A" w:rsidRPr="00ED120A" w:rsidRDefault="00ED120A" w:rsidP="00ED12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Oddziaływanie na środowisko w fazie budowy będzie krótkotrwałe, ograniczone do czasu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prowadzenia prac. W trakcie budowy zostaną podjęte działania minimalizujące ewentualne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negatywne oddziaływania związane z okresowym zwiększeniem poziomu hałasu i emisji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zanieczyszczeń, poprzez właściwą organizację robót oraz zachowanie środków ostrożności mających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na celu zabezpieczenie wód i gruntu przed zanieczyszczeniem. Prace budowlane będą prowadzone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w porze dziennej. Wpływ na jakość powietrza będzie ograniczony do obszaru wokół placu budowy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i nie wpłynie na jakość powietrza sąsiednich terenów zabudowy. Wskazane jest prowadzenie robót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budowlanych w oparciu o nowoczesne technologie. Należy zadbać o dobry stan techniczny maszyn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oraz systematyczną ich konserwację. Powstałe w trakcie budowy odpady będą zagospodarowane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</w:t>
      </w:r>
      <w:r w:rsidR="00182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z obowiązującymi przepisami prawa. Plac budowy i jego zaplecze zostaną zorganizowane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w sposób umożliwiający oszczędne wykorzystanie terenu i minimalne jego przekształcenia. Miejsca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obsługi maszyn oraz przechowywania materiałów budowlanych będą odpowiednio zabezpieczone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izolacją i wyposażone w sorbenty do neutralizacji substancji ropopochodnych. Po zakończeniu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budowy zostaną usunięte wszelkie zanieczyszczenia i pozostałości materiałów budowlanych, a teren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będzie uporządkowany. W przypadku awarii sprzętu budowlanego</w:t>
      </w:r>
      <w:r w:rsidR="00182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wycieku substancji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ropopochodnych, skażona gleba zostanie usunięta i przekazana do unieszkodliwienia lub utylizacji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przez uprawnione podmioty. Na etapie opracowania projektu organizacji budowy należy uwzględnić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zabezpieczenie na terenie budowy wody do celów technologicznych i sanitarnych oraz zapewnić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odpowiednie warunki sanitarne pracownikom (np. poprzez udostępnienie istniejących pomieszczeń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sanitarnych). Całość robót montażowych wyposażenia wykonywana będzie zgodnie z zasadami BHP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i sztuki budowlanej.</w:t>
      </w:r>
    </w:p>
    <w:p w14:paraId="24BC35E2" w14:textId="09206EB5" w:rsidR="00A857EC" w:rsidRPr="00973EFD" w:rsidRDefault="00A857EC" w:rsidP="00A857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Zapotrzebowanie w wodę realizowane jest z własnego ujęcia wód podziemnych składającego się z dwóch studni SW1 i SW2. Woda pobierana jest na cele technologiczne, na potrzeby socjalno-bytowe pracowników, podlewania zieleni oraz na potrzeby bloków mieszkalnych (zakład część wody sprzedaje). </w:t>
      </w:r>
      <w:r w:rsidR="00B62944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Jak wynika z karty informacyjnej przedsięwzięcia planowana inwestycja nie wymaga zwiększenia</w:t>
      </w:r>
      <w:r w:rsidR="00B62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944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zapotrzebowania na wodę do celów socjalno-bytowych, produkcyjnych ani przeciwpożarowych</w:t>
      </w:r>
      <w:r w:rsidR="00B62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944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(pozostaje ono na poziomie maksymalnie 2 210 m</w:t>
      </w:r>
      <w:r w:rsidR="00B62944" w:rsidRPr="00ED12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B62944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dobę).</w:t>
      </w:r>
      <w:r w:rsidR="00B62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944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Na terenie zakładu istnieje sieć wodociągowa wewnątrzzakładowa.</w:t>
      </w:r>
    </w:p>
    <w:p w14:paraId="7780B62A" w14:textId="1A15EC95" w:rsidR="00A857EC" w:rsidRDefault="00A857EC" w:rsidP="00A857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Eksploatacja zakładu wiąże się z wytwarzaniem ścieków: ścieki technologiczne z poszczególnych budynków produkcyjnych, ścieki z regeneracji urządzeń do uzdatniania wody na potrzeby zakładu, ścieki bytowo – gospodarcze z budynków biurowych. Ścieki przemysłowe z instalacji wraz ze ściekami socjalno-bytowymi po uprzednim podczyszczeniu w zakładowej oczyszczalni ścieków, odprowadzane są do miejskiej kanalizacji sanitarnej i ostatecznie kierowane do oczyszczalni ścieków należącej do </w:t>
      </w:r>
      <w:proofErr w:type="spellStart"/>
      <w:r w:rsidRPr="00973EFD">
        <w:rPr>
          <w:rFonts w:ascii="Times New Roman" w:hAnsi="Times New Roman" w:cs="Times New Roman"/>
          <w:color w:val="000000" w:themeColor="text1"/>
          <w:sz w:val="24"/>
          <w:szCs w:val="24"/>
        </w:rPr>
        <w:t>PWiK</w:t>
      </w:r>
      <w:proofErr w:type="spellEnd"/>
      <w:r w:rsidRPr="00973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Suwałkach. </w:t>
      </w:r>
      <w:r w:rsidR="00632419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Planowana inwestycja nie będzie miała wpływu na</w:t>
      </w:r>
      <w:r w:rsidR="00632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419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ilość i jakość odprowadzanych ścieków technologicznych.</w:t>
      </w:r>
    </w:p>
    <w:p w14:paraId="70A2ABBB" w14:textId="03734091" w:rsidR="00A857EC" w:rsidRDefault="00A857EC" w:rsidP="00A857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FD">
        <w:rPr>
          <w:rFonts w:ascii="Times New Roman" w:hAnsi="Times New Roman" w:cs="Times New Roman"/>
          <w:color w:val="000000" w:themeColor="text1"/>
          <w:sz w:val="24"/>
          <w:szCs w:val="24"/>
        </w:rPr>
        <w:t>Zakładowa mechaniczno-biologiczna oczyszczalnia ścieków funkcjonuje w oparciu o metodę osadu czynnego z równoległą stabilizacją tlenową osadu i zlokalizowana jest poza terenem zakładu, działce o numerze ewidencyjnym 32651/11 przy ul. Leśnej 27 w Suwałkach.</w:t>
      </w:r>
    </w:p>
    <w:p w14:paraId="5CD11057" w14:textId="21C34CEC" w:rsidR="00B7485A" w:rsidRDefault="00A857EC" w:rsidP="00B748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4BB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Wody opadowe oraz roztopowe</w:t>
      </w:r>
      <w:r w:rsidR="001F7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4BB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odprowadzane są i będą powierzchniowo na teren biologicznie czynny oraz z nawierzchni</w:t>
      </w:r>
      <w:r w:rsidR="001F7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4BB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utwardzonych poprzez istniejącą instalację zewnętrzną kanalizacji deszczowej, która połączona jest</w:t>
      </w:r>
      <w:r w:rsidR="001F7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4BB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poprzez przyłącze </w:t>
      </w:r>
      <w:proofErr w:type="spellStart"/>
      <w:r w:rsidR="001F74BB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B32B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="001F74BB" w:rsidRPr="00AD71C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1F74BB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z siecią miejską, gdzie wody opadowe i roztopowe zostają podczyszczone</w:t>
      </w:r>
      <w:r w:rsidR="001F7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4BB"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separatorze. </w:t>
      </w:r>
      <w:r w:rsidR="00B7485A" w:rsidRPr="00973EFD">
        <w:rPr>
          <w:rFonts w:ascii="Times New Roman" w:hAnsi="Times New Roman" w:cs="Times New Roman"/>
          <w:color w:val="000000" w:themeColor="text1"/>
          <w:sz w:val="24"/>
          <w:szCs w:val="24"/>
        </w:rPr>
        <w:t>Odpady powstające w zakładzie będą zbierane w sposób selektywny, magazynowane w miejscach do tego przystosowanych, a następnie przekazywane uprawnionym podmiotom do odzysku lub unieszkodliwienia</w:t>
      </w:r>
      <w:r w:rsidR="00B748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5D4BB2" w14:textId="77C1E4D4" w:rsidR="001F74BB" w:rsidRPr="00ED120A" w:rsidRDefault="001F74BB" w:rsidP="00B748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Zakład posiada pozwolenie zintegrowane. Realizacja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przedsięwzięcia nie spowoduje przekroczenia standardów jakości środowiska oraz zwiększenia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dotychczasowych emisji zanieczyszczeń i hałasu. Stosowane rozwiązania chroniące środowisko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terenie zakładu to, m.in. monitorowanie procesów technologicznych w tym pomiaru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ewidencjonowania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wielkości emisji, kontrolowanie rodzaju i ilości wykorzystywanej energii, wody,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surowców i materiałów, monitoring parametrów technicznych instalacji i urządzeń, tak aby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w procesie technologicznym wykorzystywać jak najlepsze rozwiązania przyjazne środowisku,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efektywne wykorzystywanie energii cieplnej oraz elektrycznej na potrzeby produkcji zakładu.</w:t>
      </w:r>
    </w:p>
    <w:p w14:paraId="532DE4D2" w14:textId="77777777" w:rsidR="001F74BB" w:rsidRDefault="001F74BB" w:rsidP="001F74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Działalność przedsięwzięcia nie wpływa negatywnie na tereny sąsiednie – przemysłowe oraz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zabudowy wielorodzinnej. Planowana rozbudowa nie stwarza ryzyka wystąpienia poważnej awarii,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120A">
        <w:rPr>
          <w:rFonts w:ascii="Times New Roman" w:hAnsi="Times New Roman" w:cs="Times New Roman"/>
          <w:color w:val="000000" w:themeColor="text1"/>
          <w:sz w:val="24"/>
          <w:szCs w:val="24"/>
        </w:rPr>
        <w:t>czy katastrofy naturalnej i budowlanej.</w:t>
      </w:r>
    </w:p>
    <w:p w14:paraId="22680A60" w14:textId="77777777" w:rsidR="00B62944" w:rsidRPr="008B6BF8" w:rsidRDefault="00B62944" w:rsidP="00B6294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 xml:space="preserve">Przedmiotowe przedsięwzięcie przy uwzględnieniu używanych substancji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B6BF8">
        <w:rPr>
          <w:rFonts w:ascii="Times New Roman" w:hAnsi="Times New Roman" w:cs="Times New Roman"/>
          <w:sz w:val="24"/>
          <w:szCs w:val="24"/>
        </w:rPr>
        <w:t>i stosowanych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technologii nie stwarza ryzyka wystąpienia poważnej awarii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- przedsięwzięcie nie zalicza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 xml:space="preserve">zakładów stwarzających zagrożenie wystąpienia poważnych awarii,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B6BF8">
        <w:rPr>
          <w:rFonts w:ascii="Times New Roman" w:hAnsi="Times New Roman" w:cs="Times New Roman"/>
          <w:sz w:val="24"/>
          <w:szCs w:val="24"/>
        </w:rPr>
        <w:t>o których mowa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rozporządzeniu Ministra Gospodarki z dnia 29 stycznia 2016 r. w sprawie rodzajów i ilości substancji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 xml:space="preserve">niebezpiecznych, których znajdowanie się w zakładzie decyduje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B6BF8">
        <w:rPr>
          <w:rFonts w:ascii="Times New Roman" w:hAnsi="Times New Roman" w:cs="Times New Roman"/>
          <w:sz w:val="24"/>
          <w:szCs w:val="24"/>
        </w:rPr>
        <w:t>o zaliczeniu go do zakładu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zwiększonym ryzyku albo zakładu o dużym ryzyku wystąpienia poważnej awarii przemysłowej (Dz.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 2016r., poz. 138). Działania zabezpieczające przed dostępem osób postronnych, utrzymanie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dobrego stanu technicznego obiektu i urządzeń oraz przestrzeganie przepisów BHP pozwolą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wyeliminować potencjalne sytuacje awaryjne.</w:t>
      </w:r>
    </w:p>
    <w:bookmarkEnd w:id="1"/>
    <w:bookmarkEnd w:id="2"/>
    <w:p w14:paraId="03A55FD5" w14:textId="77777777" w:rsidR="00082985" w:rsidRPr="008B6BF8" w:rsidRDefault="00082985" w:rsidP="000829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>Analizując usytuowanie przedsięwzięcia, z uwzględnieniem możliwego zagrożenia dla</w:t>
      </w:r>
    </w:p>
    <w:p w14:paraId="7A5A1E68" w14:textId="77777777" w:rsidR="00082985" w:rsidRPr="008B6BF8" w:rsidRDefault="00082985" w:rsidP="000829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>środowiska, w szczególności przy istniejącym użytkowaniu terenu, zdolności samooczyszczania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środowiska i odnawiania się zasobów naturalnych, walorów przyrodniczych i krajobrazowych,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odniesieniu do zapisów zawartych w art. 63 ust. 1 pkt 2 ustawy o udostępnianiu informacji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środowisku…, uwzględniając rodzaj, charakter przedsięwzięcia, jego lokalizację w istniejącej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zabudowie oraz planowane działania ograniczające negatywny wpływ na środowisko stwierdzono,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planowane przedsięwzięcie nie będzie negatywnie oddziaływać na obszary wodno-błotne oraz 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obszary o płytkim zaleganiu wód podziemnych, górskie i leśne, wybrzeży, obszary, na których zostały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przekroczone standardy jakości środowiska, obszary mające znaczenie historyczne, kulturowe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archeologiczne, a także obszary objęte ochroną, w tym strefie ochronnej ujęcia wód i obszary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ochronne zbiorników wód śródlądowych lub przylegające do jezior. Wymienione obiekty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przyrodnicze nie występują w rejonie przedsięwzięcia.</w:t>
      </w:r>
    </w:p>
    <w:p w14:paraId="6E4D662D" w14:textId="77777777" w:rsidR="00082985" w:rsidRPr="009A6B8B" w:rsidRDefault="00082985" w:rsidP="000829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B8B">
        <w:rPr>
          <w:rFonts w:ascii="Times New Roman" w:hAnsi="Times New Roman" w:cs="Times New Roman"/>
          <w:sz w:val="24"/>
          <w:szCs w:val="24"/>
        </w:rPr>
        <w:t>Teren inwestycji zlokalizowany jest poza granicami obszarów chronionych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 xml:space="preserve">ustawą z dnia 16 kwietnia 2004 r. o ochronie przyrody (Dz. U. z 2023r., poz. 1336 </w:t>
      </w:r>
      <w:proofErr w:type="spellStart"/>
      <w:r w:rsidRPr="009A6B8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A6B8B">
        <w:rPr>
          <w:rFonts w:ascii="Times New Roman" w:hAnsi="Times New Roman" w:cs="Times New Roman"/>
          <w:sz w:val="24"/>
          <w:szCs w:val="24"/>
        </w:rPr>
        <w:t>.). Mając</w:t>
      </w:r>
    </w:p>
    <w:p w14:paraId="2A55C9DB" w14:textId="190F0DDE" w:rsidR="00082985" w:rsidRPr="00451E0B" w:rsidRDefault="00082985" w:rsidP="00374C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B8B">
        <w:rPr>
          <w:rFonts w:ascii="Times New Roman" w:hAnsi="Times New Roman" w:cs="Times New Roman"/>
          <w:sz w:val="24"/>
          <w:szCs w:val="24"/>
        </w:rPr>
        <w:t>na względzie lokalizację przedsięwzięcia poza obszarami chronionymi, w tym poza obszarami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Natura 2000 oraz działania minimalizujące negatywny wpływ przedsięwzięcia na środowisko,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nie przewiduje się znaczącego negatywnego oddziaływania przedsięwzięcia na środowisko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przyrodnicze. Zakres, jak również położenie w stosunku do obszarów Natura 2000 wykluczają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bezpośredni, jak i pośredni wpływ na warunki ekologiczne tych obszarów. Przez teren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B8B">
        <w:rPr>
          <w:rFonts w:ascii="Times New Roman" w:hAnsi="Times New Roman" w:cs="Times New Roman"/>
          <w:sz w:val="24"/>
          <w:szCs w:val="24"/>
        </w:rPr>
        <w:t>inwestycji nie przebiegają korytarze ekologiczne.</w:t>
      </w:r>
      <w:r w:rsidR="00451E0B">
        <w:rPr>
          <w:rFonts w:ascii="Times New Roman" w:hAnsi="Times New Roman" w:cs="Times New Roman"/>
          <w:sz w:val="24"/>
          <w:szCs w:val="24"/>
        </w:rPr>
        <w:t xml:space="preserve"> </w:t>
      </w:r>
      <w:r w:rsidR="00451E0B" w:rsidRPr="00CF5177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planowanego przedsięwzięcia znajduje się poza zasięgiem wyznaczonych głównych zbiorników wód podziemnych (GZWP).</w:t>
      </w:r>
    </w:p>
    <w:p w14:paraId="1AFC3BC2" w14:textId="77777777" w:rsidR="00973EFD" w:rsidRPr="00973EFD" w:rsidRDefault="00973EFD" w:rsidP="00973E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73EF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Planem gospodarowania wodami na obszarze dorzecza Niemna (II aktualizacja PGW), wprowadzonym w dniu 23 marca 2023r. Rozporządzeniem Ministra Infrastruktury z dnia 02 grudnia 2022r. </w:t>
      </w:r>
      <w:r w:rsidRPr="00973EF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w sprawie Planu gospodarowania wodami na obszarze dorzecza Niemna </w:t>
      </w:r>
      <w:r w:rsidRPr="00973EF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(Dz. U. z 2023r. poz. 114) teren przedsięwzięcia znajduje się w zlewni </w:t>
      </w:r>
      <w:proofErr w:type="spellStart"/>
      <w:r w:rsidRPr="00973EFD">
        <w:rPr>
          <w:rFonts w:ascii="Times New Roman" w:hAnsi="Times New Roman" w:cs="Times New Roman"/>
          <w:color w:val="000000"/>
          <w:kern w:val="0"/>
          <w:sz w:val="24"/>
          <w:szCs w:val="24"/>
        </w:rPr>
        <w:t>JCWPd</w:t>
      </w:r>
      <w:proofErr w:type="spellEnd"/>
      <w:r w:rsidRPr="00973EF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 kodzie PLGW800022, której stan ilościowy i chemiczny został określony jako dobry i nie jest ona zagrożona ryzykiem nieosiągnięcia celów środowiskowych. Cele środowiskowe dla </w:t>
      </w:r>
      <w:proofErr w:type="spellStart"/>
      <w:r w:rsidRPr="00973EFD">
        <w:rPr>
          <w:rFonts w:ascii="Times New Roman" w:hAnsi="Times New Roman" w:cs="Times New Roman"/>
          <w:color w:val="000000"/>
          <w:kern w:val="0"/>
          <w:sz w:val="24"/>
          <w:szCs w:val="24"/>
        </w:rPr>
        <w:t>JCWPd</w:t>
      </w:r>
      <w:proofErr w:type="spellEnd"/>
      <w:r w:rsidRPr="00973EF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GW800022 to utrzymanie dobrego stan chemiczny i dobrego stanu ilościowego. </w:t>
      </w:r>
    </w:p>
    <w:p w14:paraId="5A7B0FBB" w14:textId="65504ECC" w:rsidR="00082985" w:rsidRPr="00B62944" w:rsidRDefault="00082985" w:rsidP="00B629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09D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pod uwagę art. 63 ust. 1 pkt 3 ww. ustawy, przeanalizowano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zasięg, wielkość</w:t>
      </w:r>
      <w:r w:rsidR="00451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złożoność oddziaływania przedsięwzięcia, jego prawdopodobieństwo, czas trwania, częstotliwość i odwracalność ustalono, że realizacja przedmiotowego przedsięwzięcia nie będzie stanowiła znacznej uciążliwości i nie spowoduje przekroczenia dopuszczalnych norm środowiska poza teren, do którego Inwestor posiada tytuł prawny. Wnioskowane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przedsięwzięcie nie będzie powodować kumulacji oddziaływań z innymi przedsięwzięciami. W wyniku eksploatacji przedsięwzięcia nie istnieje ryzyko wystąpienia katastrofy naturalnej i budowlanej. Oddziaływanie planowanego zamierzenia inwestycyjnego będzie miało zasięg lokalny (brak transgranicznego oddziaływania).</w:t>
      </w:r>
      <w:r w:rsidR="00B62944" w:rsidRPr="00B62944">
        <w:rPr>
          <w:rFonts w:ascii="Times New Roman" w:hAnsi="Times New Roman" w:cs="Times New Roman"/>
          <w:sz w:val="24"/>
          <w:szCs w:val="24"/>
        </w:rPr>
        <w:t xml:space="preserve"> </w:t>
      </w:r>
      <w:r w:rsidR="00B62944" w:rsidRPr="000D0974">
        <w:rPr>
          <w:rFonts w:ascii="Times New Roman" w:hAnsi="Times New Roman" w:cs="Times New Roman"/>
          <w:sz w:val="24"/>
          <w:szCs w:val="24"/>
        </w:rPr>
        <w:t>Biorąc pod uwagę specyfikę przedsięwzięcia, jego lokalizację, ocenia się, że realizacja nie będzie kolidować z realizacją celów środowiskowych dla ww. jednolitych części wód powierzchniowych oraz jednolitych części wód podziemnych. Nie będzie również negatywnie oddziaływać na pozostałe obszary i elementy środowiska przyrodniczego, w tym obszary szczególnie wrażliwe na zanieczyszczenie wód.</w:t>
      </w:r>
    </w:p>
    <w:p w14:paraId="44597FE3" w14:textId="1069F692" w:rsidR="009B66A3" w:rsidRDefault="009B66A3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sz w:val="24"/>
          <w:szCs w:val="24"/>
        </w:rPr>
        <w:tab/>
        <w:t xml:space="preserve">Na podstawie art. 10 Kpa, dnia </w:t>
      </w:r>
      <w:r w:rsidR="0052609D">
        <w:rPr>
          <w:rFonts w:ascii="Times New Roman" w:hAnsi="Times New Roman" w:cs="Times New Roman"/>
          <w:sz w:val="24"/>
          <w:szCs w:val="24"/>
        </w:rPr>
        <w:t>26</w:t>
      </w:r>
      <w:r w:rsidR="00954F7A">
        <w:rPr>
          <w:rFonts w:ascii="Times New Roman" w:hAnsi="Times New Roman" w:cs="Times New Roman"/>
          <w:sz w:val="24"/>
          <w:szCs w:val="24"/>
        </w:rPr>
        <w:t xml:space="preserve"> </w:t>
      </w:r>
      <w:r w:rsidR="00082985">
        <w:rPr>
          <w:rFonts w:ascii="Times New Roman" w:hAnsi="Times New Roman" w:cs="Times New Roman"/>
          <w:sz w:val="24"/>
          <w:szCs w:val="24"/>
        </w:rPr>
        <w:t>marca</w:t>
      </w:r>
      <w:r w:rsidR="00CA7598" w:rsidRPr="00C50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0B4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8298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50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66A3">
        <w:rPr>
          <w:rFonts w:ascii="Times New Roman" w:hAnsi="Times New Roman" w:cs="Times New Roman"/>
          <w:sz w:val="24"/>
          <w:szCs w:val="24"/>
        </w:rPr>
        <w:t>r., poinformowano strony                                 o skompletowaniu akt sprawy, z którymi strony postępowania mogły zapoznać się oraz zgłosić ewentualne uwagi i wnioski w przedmiocie zamierzonego przedsięwzięcia. W wyznaczonym terminie strony nie wniosły uwag i wniosków w przedmiotowej sprawie,</w:t>
      </w:r>
      <w:r w:rsidR="005A65A9">
        <w:rPr>
          <w:rFonts w:ascii="Times New Roman" w:hAnsi="Times New Roman" w:cs="Times New Roman"/>
          <w:sz w:val="24"/>
          <w:szCs w:val="24"/>
        </w:rPr>
        <w:t xml:space="preserve"> </w:t>
      </w:r>
      <w:r w:rsidRPr="009B66A3">
        <w:rPr>
          <w:rFonts w:ascii="Times New Roman" w:hAnsi="Times New Roman" w:cs="Times New Roman"/>
          <w:sz w:val="24"/>
          <w:szCs w:val="24"/>
        </w:rPr>
        <w:t>w związku z powyższym rozstrzygnięcie sprawy nastąpiło w oparciu o materiał dowodowy znajdujący się w aktach sprawy.</w:t>
      </w:r>
    </w:p>
    <w:p w14:paraId="6BB99F14" w14:textId="77777777" w:rsidR="000D0974" w:rsidRPr="000D0974" w:rsidRDefault="000D0974" w:rsidP="000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974">
        <w:rPr>
          <w:rFonts w:ascii="Times New Roman" w:hAnsi="Times New Roman" w:cs="Times New Roman"/>
          <w:sz w:val="24"/>
          <w:szCs w:val="24"/>
        </w:rPr>
        <w:tab/>
        <w:t xml:space="preserve">Biorąc pod uwagę charakter przedsięwzięcia, jego położenie oraz możliwe oddziaływanie Organ podzielił stanowiska Państwowego Powiatowego Inspektora Sanitarnego w Suwałkach, Regionalnego Dyrektora Ochrony Środowiska w Białymstoku oraz Dyrektora Zarządu Zlewni w Augustowie Państwowe Gospodarstwo Wodne Wody Polskie, że przedsięwzięcie nie będzie miało znaczącego oddziaływania na środowisko i mieszkańców i również stwierdził brak potrzeby przeprowadzenia oceny oddziaływania na środowisko. </w:t>
      </w:r>
    </w:p>
    <w:p w14:paraId="4B18C5FD" w14:textId="77777777" w:rsidR="000D0974" w:rsidRPr="000D0974" w:rsidRDefault="000D0974" w:rsidP="000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974">
        <w:rPr>
          <w:rFonts w:ascii="Times New Roman" w:hAnsi="Times New Roman" w:cs="Times New Roman"/>
          <w:sz w:val="24"/>
          <w:szCs w:val="24"/>
        </w:rPr>
        <w:tab/>
        <w:t>Dane o niniejszym postanowieniu zostaną włączone do publicznie dostępnego wykazu danych o dokumentach zawierających informację o środowisku i jego ochronie.</w:t>
      </w:r>
    </w:p>
    <w:p w14:paraId="5C6D290F" w14:textId="77777777" w:rsidR="009B66A3" w:rsidRPr="009B66A3" w:rsidRDefault="009B66A3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CD1ECE" w14:textId="77777777" w:rsidR="009B66A3" w:rsidRPr="009B66A3" w:rsidRDefault="009B66A3" w:rsidP="005A65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7223B66D" w14:textId="7B86153B" w:rsidR="009B66A3" w:rsidRPr="009B66A3" w:rsidRDefault="009B66A3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sz w:val="24"/>
          <w:szCs w:val="24"/>
        </w:rPr>
        <w:t xml:space="preserve">1. Decyzję o środowiskowych uwarunkowaniach dołącza się do wniosku o wydanie decyzji,       o których mowa w art. 72 ust. 1 oraz zgłoszenia, o którym mowa w ust. 1a ustawy </w:t>
      </w:r>
      <w:r w:rsidR="005A65A9">
        <w:rPr>
          <w:rFonts w:ascii="Times New Roman" w:hAnsi="Times New Roman" w:cs="Times New Roman"/>
          <w:sz w:val="24"/>
          <w:szCs w:val="24"/>
        </w:rPr>
        <w:t>o</w:t>
      </w:r>
      <w:r w:rsidRPr="009B66A3">
        <w:rPr>
          <w:rFonts w:ascii="Times New Roman" w:hAnsi="Times New Roman" w:cs="Times New Roman"/>
          <w:sz w:val="24"/>
          <w:szCs w:val="24"/>
        </w:rPr>
        <w:t xml:space="preserve">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14:paraId="5F1A5B86" w14:textId="77777777" w:rsidR="009B66A3" w:rsidRDefault="009B66A3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sz w:val="24"/>
          <w:szCs w:val="24"/>
        </w:rPr>
        <w:t xml:space="preserve">2. Złożenie wniosku lub dokonanie zgłoszenia może nastąpić w terminie 10 lat od dnia,                   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</w:t>
      </w:r>
      <w:proofErr w:type="spellStart"/>
      <w:r w:rsidRPr="009B66A3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Pr="009B66A3">
        <w:rPr>
          <w:rFonts w:ascii="Times New Roman" w:hAnsi="Times New Roman" w:cs="Times New Roman"/>
          <w:sz w:val="24"/>
          <w:szCs w:val="24"/>
        </w:rPr>
        <w:t>, od organu, który wydał decyzję o środowiskowych uwarunkowaniach, stanowisko, że realizacja planowanego przedsięwzięcia przebiega etapowo oraz że aktualne są warunki realizacji przedsięwzięcia określone w decyzji o środowiskowych uwarunkowaniach lub postanowieniu, o którym mowa w art. 90 ust. 1, jeżeli było wydane. Zajęcie stanowiska następuje w drodze postanowienia uwzględniającego informacje na temat stanu środowiska                     i możliwości realizacji warunków wynikających z decyzji o środowiskowych uwarunkowaniach.</w:t>
      </w:r>
    </w:p>
    <w:p w14:paraId="1135FB20" w14:textId="1880B175" w:rsidR="009B66A3" w:rsidRPr="009B66A3" w:rsidRDefault="00B7485A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66A3" w:rsidRPr="009B66A3">
        <w:rPr>
          <w:rFonts w:ascii="Times New Roman" w:hAnsi="Times New Roman" w:cs="Times New Roman"/>
          <w:sz w:val="24"/>
          <w:szCs w:val="24"/>
        </w:rPr>
        <w:t>. Od wydanej decyzji służy odwołanie do Samorządowego Kolegium Odwoławczego</w:t>
      </w:r>
      <w:r w:rsidR="009B66A3" w:rsidRPr="009B66A3">
        <w:rPr>
          <w:rFonts w:ascii="Times New Roman" w:hAnsi="Times New Roman" w:cs="Times New Roman"/>
          <w:sz w:val="24"/>
          <w:szCs w:val="24"/>
        </w:rPr>
        <w:br/>
        <w:t>w Suwałkach, za pośrednictwem Prezydenta Miasta Suwałk, w terminie 14 dni od daty jej doręczenia.</w:t>
      </w:r>
    </w:p>
    <w:p w14:paraId="5EEFAD20" w14:textId="4296409D" w:rsidR="009B66A3" w:rsidRPr="009B66A3" w:rsidRDefault="00B7485A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66A3" w:rsidRPr="009B66A3">
        <w:rPr>
          <w:rFonts w:ascii="Times New Roman" w:hAnsi="Times New Roman" w:cs="Times New Roman"/>
          <w:sz w:val="24"/>
          <w:szCs w:val="24"/>
        </w:rPr>
        <w:t>. W trakcie biegu terminu do wniesienia odwołania strona może zrzec się prawa do wniesienia odwołania wobec organu administracji publicznej, który wydał decyzję.</w:t>
      </w:r>
    </w:p>
    <w:p w14:paraId="2BD18ECD" w14:textId="500EE361" w:rsidR="009B66A3" w:rsidRPr="009B66A3" w:rsidRDefault="00B7485A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66A3" w:rsidRPr="009B66A3">
        <w:rPr>
          <w:rFonts w:ascii="Times New Roman" w:hAnsi="Times New Roman" w:cs="Times New Roman"/>
          <w:sz w:val="24"/>
          <w:szCs w:val="24"/>
        </w:rPr>
        <w:t>. Jeżeli niniejsza decyzja została wydana z naruszeniem przepisów postępowania,</w:t>
      </w:r>
      <w:r w:rsidR="009B66A3" w:rsidRPr="009B66A3">
        <w:rPr>
          <w:rFonts w:ascii="Times New Roman" w:hAnsi="Times New Roman" w:cs="Times New Roman"/>
          <w:sz w:val="24"/>
          <w:szCs w:val="24"/>
        </w:rPr>
        <w:br/>
        <w:t xml:space="preserve">a konieczny do wyjaśnienia zakres sprawy ma istotny wpływ na jej rozstrzygnięcie, na zgodny wniosek wszystkich stron zawarty w odwołaniu, organ odwoławczy przeprowadza </w:t>
      </w:r>
      <w:r w:rsidR="009B66A3" w:rsidRPr="009B66A3">
        <w:rPr>
          <w:rFonts w:ascii="Times New Roman" w:hAnsi="Times New Roman" w:cs="Times New Roman"/>
          <w:sz w:val="24"/>
          <w:szCs w:val="24"/>
        </w:rPr>
        <w:lastRenderedPageBreak/>
        <w:t>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 o wniesieniu odwołania, zawierającego wniosek o przeprowadzenie przez organ odwoławczy postępowania wyjaśniającego w zakresie niezbędnym do rozstrzygnięcia sprawy.</w:t>
      </w:r>
    </w:p>
    <w:p w14:paraId="216010B6" w14:textId="77777777" w:rsidR="009B66A3" w:rsidRDefault="009B66A3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6A3">
        <w:rPr>
          <w:rFonts w:ascii="Times New Roman" w:hAnsi="Times New Roman" w:cs="Times New Roman"/>
          <w:sz w:val="24"/>
          <w:szCs w:val="24"/>
        </w:rPr>
        <w:t>Załącznik Nr 1 Charakterystyka przedsięwzięcia.</w:t>
      </w:r>
    </w:p>
    <w:p w14:paraId="607588D9" w14:textId="77777777" w:rsidR="00D903DB" w:rsidRPr="009B66A3" w:rsidRDefault="00D903DB" w:rsidP="009B66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51C13" w14:textId="77777777" w:rsidR="008361E8" w:rsidRDefault="008361E8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E8F9DE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7706B4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96767AA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3D1B37F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ED9F1EA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856A641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9455C7B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88701C2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193BD84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E40EDD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B586384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97BBB0A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E89D51C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9D7605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EB6C75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9C2647A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4F3640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7BBB81E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6905F82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4E927CF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7D441E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CF8370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9179E6E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DF14639" w14:textId="77777777" w:rsidR="006E3163" w:rsidRDefault="006E31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C6B332D" w14:textId="77777777" w:rsidR="00A86063" w:rsidRDefault="00A860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8CB662F" w14:textId="77777777" w:rsidR="00A86063" w:rsidRDefault="00A86063" w:rsidP="006669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6F20AB" w14:textId="77777777" w:rsidR="00BB32B7" w:rsidRDefault="00BB32B7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B22F820" w14:textId="5C6AC0B1" w:rsidR="009B66A3" w:rsidRPr="00702E7C" w:rsidRDefault="009B66A3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E7C">
        <w:rPr>
          <w:rFonts w:ascii="Times New Roman" w:hAnsi="Times New Roman" w:cs="Times New Roman"/>
          <w:u w:val="single"/>
        </w:rPr>
        <w:t>Otrzymują:</w:t>
      </w:r>
    </w:p>
    <w:p w14:paraId="37A9983B" w14:textId="06E3DE86" w:rsidR="009F5E4E" w:rsidRPr="00702E7C" w:rsidRDefault="00D261B9" w:rsidP="00702E7C">
      <w:pPr>
        <w:pStyle w:val="NormalnyWeb"/>
        <w:spacing w:before="0" w:beforeAutospacing="0" w:after="0"/>
        <w:contextualSpacing/>
        <w:jc w:val="both"/>
        <w:rPr>
          <w:bCs/>
          <w:sz w:val="22"/>
          <w:szCs w:val="22"/>
        </w:rPr>
      </w:pPr>
      <w:r w:rsidRPr="00702E7C">
        <w:rPr>
          <w:bCs/>
          <w:sz w:val="22"/>
          <w:szCs w:val="22"/>
        </w:rPr>
        <w:t xml:space="preserve">1. </w:t>
      </w:r>
      <w:r w:rsidR="00702E7C" w:rsidRPr="00702E7C">
        <w:rPr>
          <w:sz w:val="22"/>
          <w:szCs w:val="22"/>
        </w:rPr>
        <w:t>Pan Krzysztof Ostrowski</w:t>
      </w:r>
      <w:r w:rsidR="00B7485A">
        <w:rPr>
          <w:sz w:val="22"/>
          <w:szCs w:val="22"/>
        </w:rPr>
        <w:t xml:space="preserve"> -</w:t>
      </w:r>
      <w:r w:rsidR="00702E7C" w:rsidRPr="00702E7C">
        <w:rPr>
          <w:sz w:val="22"/>
          <w:szCs w:val="22"/>
        </w:rPr>
        <w:t xml:space="preserve"> pełnomocnik </w:t>
      </w:r>
      <w:r w:rsidR="00702E7C" w:rsidRPr="00702E7C">
        <w:rPr>
          <w:bCs/>
          <w:sz w:val="22"/>
          <w:szCs w:val="22"/>
        </w:rPr>
        <w:t>Spółdzielni Mleczarskiej „MLEKPOL” w Grajewie</w:t>
      </w:r>
      <w:r w:rsidR="00B7485A">
        <w:rPr>
          <w:bCs/>
          <w:sz w:val="22"/>
          <w:szCs w:val="22"/>
        </w:rPr>
        <w:t>,</w:t>
      </w:r>
    </w:p>
    <w:p w14:paraId="5E176730" w14:textId="66572169" w:rsidR="009B66A3" w:rsidRPr="00702E7C" w:rsidRDefault="009B66A3" w:rsidP="009F5E4E">
      <w:pPr>
        <w:pStyle w:val="NormalnyWeb"/>
        <w:spacing w:before="0" w:beforeAutospacing="0" w:after="0"/>
        <w:rPr>
          <w:sz w:val="22"/>
          <w:szCs w:val="22"/>
        </w:rPr>
      </w:pPr>
      <w:r w:rsidRPr="00702E7C">
        <w:rPr>
          <w:sz w:val="22"/>
          <w:szCs w:val="22"/>
        </w:rPr>
        <w:t xml:space="preserve">2. Pozostałe strony postępowania z uwagi na ilość przekraczającą 10 osób, zgodnie z ustawą należy </w:t>
      </w:r>
      <w:r w:rsidR="00B84EA4" w:rsidRPr="00702E7C">
        <w:rPr>
          <w:sz w:val="22"/>
          <w:szCs w:val="22"/>
        </w:rPr>
        <w:t xml:space="preserve">   </w:t>
      </w:r>
      <w:r w:rsidRPr="00702E7C">
        <w:rPr>
          <w:sz w:val="22"/>
          <w:szCs w:val="22"/>
        </w:rPr>
        <w:t>powiadomić w drodze obwieszczenia,</w:t>
      </w:r>
    </w:p>
    <w:p w14:paraId="6F886421" w14:textId="63E5E841" w:rsidR="009B66A3" w:rsidRPr="00702E7C" w:rsidRDefault="009B66A3" w:rsidP="009B66A3">
      <w:pPr>
        <w:spacing w:line="240" w:lineRule="auto"/>
        <w:rPr>
          <w:rFonts w:ascii="Times New Roman" w:hAnsi="Times New Roman" w:cs="Times New Roman"/>
        </w:rPr>
      </w:pPr>
      <w:r w:rsidRPr="00702E7C">
        <w:rPr>
          <w:rFonts w:ascii="Times New Roman" w:hAnsi="Times New Roman" w:cs="Times New Roman"/>
        </w:rPr>
        <w:t>3. a/a</w:t>
      </w:r>
    </w:p>
    <w:p w14:paraId="5E76399A" w14:textId="77777777" w:rsidR="009B66A3" w:rsidRPr="0000160B" w:rsidRDefault="009B66A3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0160B">
        <w:rPr>
          <w:rFonts w:ascii="Times New Roman" w:hAnsi="Times New Roman" w:cs="Times New Roman"/>
          <w:u w:val="single"/>
        </w:rPr>
        <w:t>Do wiadomości:</w:t>
      </w:r>
    </w:p>
    <w:p w14:paraId="788CAD45" w14:textId="77777777" w:rsidR="009B66A3" w:rsidRPr="0000160B" w:rsidRDefault="009B66A3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0160B">
        <w:rPr>
          <w:rFonts w:ascii="Times New Roman" w:hAnsi="Times New Roman" w:cs="Times New Roman"/>
        </w:rPr>
        <w:t>1. Regionalna Dyrekcja Ochrony Środowiska w Białymstoku</w:t>
      </w:r>
    </w:p>
    <w:p w14:paraId="47E03896" w14:textId="77777777" w:rsidR="009B66A3" w:rsidRPr="0000160B" w:rsidRDefault="009B66A3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0160B">
        <w:rPr>
          <w:rFonts w:ascii="Times New Roman" w:hAnsi="Times New Roman" w:cs="Times New Roman"/>
        </w:rPr>
        <w:t xml:space="preserve">   Wydział Spraw Terenowych I w Suwałkach, ul. Utrata 9A, 16-400 Suwałki, </w:t>
      </w:r>
    </w:p>
    <w:p w14:paraId="7FE7AA88" w14:textId="77777777" w:rsidR="009B66A3" w:rsidRPr="0000160B" w:rsidRDefault="009B66A3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0160B">
        <w:rPr>
          <w:rFonts w:ascii="Times New Roman" w:hAnsi="Times New Roman" w:cs="Times New Roman"/>
        </w:rPr>
        <w:t xml:space="preserve">2. Państwowy Powiatowy Inspektor Sanitarny w Suwałkach </w:t>
      </w:r>
    </w:p>
    <w:p w14:paraId="75860DA7" w14:textId="77777777" w:rsidR="009B66A3" w:rsidRPr="0000160B" w:rsidRDefault="009B66A3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0160B">
        <w:rPr>
          <w:rFonts w:ascii="Times New Roman" w:hAnsi="Times New Roman" w:cs="Times New Roman"/>
        </w:rPr>
        <w:t xml:space="preserve">   ul. Utrata 9A, 16-400 Suwałki,</w:t>
      </w:r>
    </w:p>
    <w:p w14:paraId="32C6AF63" w14:textId="5C30A1AF" w:rsidR="009B66A3" w:rsidRPr="0000160B" w:rsidRDefault="009B66A3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0160B">
        <w:rPr>
          <w:rFonts w:ascii="Times New Roman" w:hAnsi="Times New Roman" w:cs="Times New Roman"/>
        </w:rPr>
        <w:t>3. Państwowe Gospodarstwo Wodne Wody Polskie Zarząd Zlewni w Augustowie</w:t>
      </w:r>
    </w:p>
    <w:p w14:paraId="0B433C37" w14:textId="77777777" w:rsidR="009B66A3" w:rsidRPr="0000160B" w:rsidRDefault="009B66A3" w:rsidP="009B66A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0160B">
        <w:rPr>
          <w:rFonts w:ascii="Times New Roman" w:hAnsi="Times New Roman" w:cs="Times New Roman"/>
        </w:rPr>
        <w:t xml:space="preserve">   ul. 29 Listopada 5, 16-300 Augustów</w:t>
      </w:r>
    </w:p>
    <w:p w14:paraId="5D190525" w14:textId="6C1FD2FE" w:rsidR="00DE3E55" w:rsidRPr="006E3163" w:rsidRDefault="009B66A3" w:rsidP="00E670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76D9B">
        <w:rPr>
          <w:rFonts w:ascii="Times New Roman" w:hAnsi="Times New Roman" w:cs="Times New Roman"/>
          <w:bCs/>
          <w:i/>
          <w:iCs/>
          <w:sz w:val="20"/>
          <w:szCs w:val="20"/>
        </w:rPr>
        <w:t>Opłatę skarbową w wysokości 2</w:t>
      </w:r>
      <w:r w:rsidR="0046731B">
        <w:rPr>
          <w:rFonts w:ascii="Times New Roman" w:hAnsi="Times New Roman" w:cs="Times New Roman"/>
          <w:bCs/>
          <w:i/>
          <w:iCs/>
          <w:sz w:val="20"/>
          <w:szCs w:val="20"/>
        </w:rPr>
        <w:t>22</w:t>
      </w:r>
      <w:r w:rsidRPr="00676D9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zł od decyzji o środowiskowych uwarunkowaniach</w:t>
      </w:r>
      <w:r w:rsidR="0046731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i pełnomocnictwo</w:t>
      </w:r>
      <w:r w:rsidRPr="00676D9B">
        <w:rPr>
          <w:rFonts w:ascii="Times New Roman" w:hAnsi="Times New Roman" w:cs="Times New Roman"/>
          <w:bCs/>
          <w:i/>
          <w:iCs/>
          <w:sz w:val="20"/>
          <w:szCs w:val="20"/>
        </w:rPr>
        <w:t>, zgodnie z ustawą z dnia 16 listopada 2006 r. o opłacie skarbowej (</w:t>
      </w:r>
      <w:r w:rsidR="00B756D7" w:rsidRPr="00B756D7">
        <w:rPr>
          <w:rFonts w:ascii="Times New Roman" w:hAnsi="Times New Roman" w:cs="Times New Roman"/>
          <w:bCs/>
          <w:i/>
          <w:iCs/>
          <w:sz w:val="20"/>
          <w:szCs w:val="20"/>
        </w:rPr>
        <w:t>skarbowej (</w:t>
      </w:r>
      <w:bookmarkStart w:id="3" w:name="listIco"/>
      <w:bookmarkEnd w:id="3"/>
      <w:r w:rsidR="00B756D7" w:rsidRPr="00B756D7">
        <w:rPr>
          <w:rFonts w:ascii="Times New Roman" w:hAnsi="Times New Roman" w:cs="Times New Roman"/>
          <w:bCs/>
          <w:i/>
          <w:iCs/>
          <w:sz w:val="20"/>
          <w:szCs w:val="20"/>
        </w:rPr>
        <w:t>Dz.U</w:t>
      </w:r>
      <w:r w:rsidR="00B756D7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B756D7" w:rsidRPr="00B756D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z 2025 poz.</w:t>
      </w:r>
      <w:r w:rsidR="004F213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B756D7" w:rsidRPr="00B756D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1154 </w:t>
      </w:r>
      <w:proofErr w:type="spellStart"/>
      <w:r w:rsidR="00B756D7" w:rsidRPr="00B756D7">
        <w:rPr>
          <w:rFonts w:ascii="Times New Roman" w:hAnsi="Times New Roman" w:cs="Times New Roman"/>
          <w:bCs/>
          <w:i/>
          <w:iCs/>
          <w:sz w:val="20"/>
          <w:szCs w:val="20"/>
        </w:rPr>
        <w:t>t.j</w:t>
      </w:r>
      <w:proofErr w:type="spellEnd"/>
      <w:r w:rsidR="00B756D7" w:rsidRPr="00B756D7">
        <w:rPr>
          <w:rFonts w:ascii="Times New Roman" w:hAnsi="Times New Roman" w:cs="Times New Roman"/>
          <w:bCs/>
          <w:i/>
          <w:iCs/>
          <w:sz w:val="20"/>
          <w:szCs w:val="20"/>
        </w:rPr>
        <w:t>.), opłacono w formie przelewu na konto Urzędu Miejskiego w Suwałkach</w:t>
      </w:r>
      <w:bookmarkEnd w:id="0"/>
    </w:p>
    <w:p w14:paraId="7BF14D98" w14:textId="77777777" w:rsidR="00DE3E55" w:rsidRDefault="00DE3E55" w:rsidP="00E670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EE2EEE0" w14:textId="77777777" w:rsidR="00BB32B7" w:rsidRDefault="00BB32B7" w:rsidP="00BB32B7">
      <w:pPr>
        <w:rPr>
          <w:rFonts w:ascii="Times New Roman" w:hAnsi="Times New Roman" w:cs="Times New Roman"/>
          <w:sz w:val="24"/>
          <w:szCs w:val="24"/>
        </w:rPr>
      </w:pPr>
    </w:p>
    <w:p w14:paraId="27470B93" w14:textId="77777777" w:rsidR="00FE08C5" w:rsidRPr="00FE08C5" w:rsidRDefault="00FE08C5" w:rsidP="00FE08C5">
      <w:pPr>
        <w:ind w:left="5672"/>
        <w:rPr>
          <w:rFonts w:ascii="Times New Roman" w:hAnsi="Times New Roman" w:cs="Times New Roman"/>
          <w:sz w:val="24"/>
          <w:szCs w:val="24"/>
        </w:rPr>
      </w:pPr>
      <w:r w:rsidRPr="00FE08C5">
        <w:rPr>
          <w:rFonts w:ascii="Times New Roman" w:hAnsi="Times New Roman" w:cs="Times New Roman"/>
          <w:sz w:val="24"/>
          <w:szCs w:val="24"/>
        </w:rPr>
        <w:lastRenderedPageBreak/>
        <w:t>Suwałki, dnia 16 kwietnia 2026 r.</w:t>
      </w:r>
    </w:p>
    <w:p w14:paraId="6B93CD95" w14:textId="77777777" w:rsidR="00FE08C5" w:rsidRPr="00FE08C5" w:rsidRDefault="00FE08C5" w:rsidP="00FE08C5">
      <w:pPr>
        <w:rPr>
          <w:rFonts w:ascii="Times New Roman" w:hAnsi="Times New Roman" w:cs="Times New Roman"/>
          <w:sz w:val="24"/>
          <w:szCs w:val="24"/>
        </w:rPr>
      </w:pPr>
      <w:r w:rsidRPr="00FE08C5">
        <w:rPr>
          <w:rFonts w:ascii="Times New Roman" w:hAnsi="Times New Roman" w:cs="Times New Roman"/>
          <w:sz w:val="24"/>
          <w:szCs w:val="24"/>
        </w:rPr>
        <w:t xml:space="preserve">GKOŚ.6220.54.2025/2026.DK </w:t>
      </w:r>
    </w:p>
    <w:p w14:paraId="2042BC66" w14:textId="77777777" w:rsidR="00FE08C5" w:rsidRPr="00FE08C5" w:rsidRDefault="00FE08C5" w:rsidP="00FE08C5">
      <w:pPr>
        <w:rPr>
          <w:rFonts w:ascii="Times New Roman" w:hAnsi="Times New Roman" w:cs="Times New Roman"/>
          <w:sz w:val="24"/>
          <w:szCs w:val="24"/>
        </w:rPr>
      </w:pPr>
    </w:p>
    <w:p w14:paraId="3B4264DB" w14:textId="77777777" w:rsidR="00FE08C5" w:rsidRPr="00FE08C5" w:rsidRDefault="00FE08C5" w:rsidP="00FE08C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08C5">
        <w:rPr>
          <w:rFonts w:ascii="Times New Roman" w:hAnsi="Times New Roman" w:cs="Times New Roman"/>
          <w:b/>
          <w:bCs/>
          <w:sz w:val="24"/>
          <w:szCs w:val="24"/>
          <w:u w:val="single"/>
        </w:rPr>
        <w:t>CHARAKTERYSTYKA PRZEDSIĘWZIĘCIA</w:t>
      </w:r>
    </w:p>
    <w:p w14:paraId="7D23EA31" w14:textId="77777777" w:rsidR="00FE08C5" w:rsidRPr="00FE08C5" w:rsidRDefault="00FE08C5" w:rsidP="00FE08C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C4253" w14:textId="77777777" w:rsidR="00FE08C5" w:rsidRPr="00FE08C5" w:rsidRDefault="00FE08C5" w:rsidP="00FE08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8C5">
        <w:rPr>
          <w:rFonts w:ascii="Times New Roman" w:hAnsi="Times New Roman" w:cs="Times New Roman"/>
          <w:sz w:val="24"/>
          <w:szCs w:val="24"/>
        </w:rPr>
        <w:t xml:space="preserve"> Przedmiotowe przedsięwzięcie polegać będzie na rozbudowie, przebudowie, rozbiórce, budowie oraz remoncie istniejących obiektów wraz z instalacją techniczną (farma fotowoltaiczna, uzbrojenie elektroenergetyczne) na terenie Oddziału Zakładu Produkcji Mlecznej w Suwałkach przy ul. Wojska Polskiego 110c (dz. nr 35768, 32891/10, 32891/13, 32891/52, 32891/63, 32891/66), obręb nr 0008, jedn. </w:t>
      </w:r>
      <w:proofErr w:type="spellStart"/>
      <w:r w:rsidRPr="00FE08C5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FE08C5">
        <w:rPr>
          <w:rFonts w:ascii="Times New Roman" w:hAnsi="Times New Roman" w:cs="Times New Roman"/>
          <w:sz w:val="24"/>
          <w:szCs w:val="24"/>
        </w:rPr>
        <w:t xml:space="preserve">. 206301_1 m. Suwałki i na terenie podczyszczalni przy ul. Leśnej 27 (dz. nr. 32651/11), obręb nr 0007, j. </w:t>
      </w:r>
      <w:proofErr w:type="spellStart"/>
      <w:r w:rsidRPr="00FE08C5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FE08C5">
        <w:rPr>
          <w:rFonts w:ascii="Times New Roman" w:hAnsi="Times New Roman" w:cs="Times New Roman"/>
          <w:sz w:val="24"/>
          <w:szCs w:val="24"/>
        </w:rPr>
        <w:t xml:space="preserve">. 206301_1 m. Suwałki. Działalność i funkcjonowanie instalacji objętej wnioskiem realizowane jest w SM „Mlekpol” OZPM w Suwałkach przy ul. Wojska Polskiego 110c. Profil produkcyjny OZPM Suwałki obejmuje obecnie przetwórstwo mleka surowego pełnego ze skupu oraz produkcję serów i wyrobów </w:t>
      </w:r>
      <w:proofErr w:type="spellStart"/>
      <w:r w:rsidRPr="00FE08C5">
        <w:rPr>
          <w:rFonts w:ascii="Times New Roman" w:hAnsi="Times New Roman" w:cs="Times New Roman"/>
          <w:sz w:val="24"/>
          <w:szCs w:val="24"/>
        </w:rPr>
        <w:t>seropodobnych</w:t>
      </w:r>
      <w:proofErr w:type="spellEnd"/>
      <w:r w:rsidRPr="00FE08C5">
        <w:rPr>
          <w:rFonts w:ascii="Times New Roman" w:hAnsi="Times New Roman" w:cs="Times New Roman"/>
          <w:sz w:val="24"/>
          <w:szCs w:val="24"/>
        </w:rPr>
        <w:t xml:space="preserve">, a także śmietany i serwatki i nowoutworzonej linii produkcji serka śmietankowego. Powierzchnia terenu OZPM przy ul. Wojska Polskiego 110c (działki nr: 35768, 32891/10, 32891/13, 32891/52, 32891/62, 32891/63, 32891/66) wynosi ok. 6,9 ha, natomiast powierzchnia terenu podczyszczalni przy ul. Leśnej 27 (dz. nr 32651/11) – ok. 2,83 ha. </w:t>
      </w:r>
    </w:p>
    <w:p w14:paraId="4DE952FA" w14:textId="77777777" w:rsidR="00FE08C5" w:rsidRPr="00FE08C5" w:rsidRDefault="00FE08C5" w:rsidP="00FE08C5">
      <w:pPr>
        <w:jc w:val="both"/>
        <w:rPr>
          <w:rFonts w:ascii="Times New Roman" w:hAnsi="Times New Roman" w:cs="Times New Roman"/>
          <w:sz w:val="24"/>
          <w:szCs w:val="24"/>
        </w:rPr>
      </w:pPr>
      <w:r w:rsidRPr="00FE08C5">
        <w:rPr>
          <w:rFonts w:ascii="Times New Roman" w:hAnsi="Times New Roman" w:cs="Times New Roman"/>
          <w:sz w:val="24"/>
          <w:szCs w:val="24"/>
        </w:rPr>
        <w:t>Planowane przez Inwestora prace w ramach przedsięwzięcia to: rozbudowa oraz częściowa przebudowa budynku odbioru mleka (obecna powierzchnia zabudowy 679 m</w:t>
      </w:r>
      <w:r w:rsidRPr="00FE08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08C5">
        <w:rPr>
          <w:rFonts w:ascii="Times New Roman" w:hAnsi="Times New Roman" w:cs="Times New Roman"/>
          <w:sz w:val="24"/>
          <w:szCs w:val="24"/>
        </w:rPr>
        <w:t>, ulegnie zwiększeniu o 159,12 m</w:t>
      </w:r>
      <w:r w:rsidRPr="00FE08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08C5">
        <w:rPr>
          <w:rFonts w:ascii="Times New Roman" w:hAnsi="Times New Roman" w:cs="Times New Roman"/>
          <w:sz w:val="24"/>
          <w:szCs w:val="24"/>
        </w:rPr>
        <w:t>); budowa budynku w technologii murowanej, tradycyjnej lub z lekkiej płyty warstwowej o powierzchni zabudowy 871,60 m</w:t>
      </w:r>
      <w:r w:rsidRPr="00FE08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08C5">
        <w:rPr>
          <w:rFonts w:ascii="Times New Roman" w:hAnsi="Times New Roman" w:cs="Times New Roman"/>
          <w:sz w:val="24"/>
          <w:szCs w:val="24"/>
        </w:rPr>
        <w:t xml:space="preserve"> i wysokości do 5,0 m, służącego do składowania sera – poprzez dobudowanie do istniejącego budynku produkcji sera; rozbudowa istniejącej wiaty załadunkowo-rozładunkowej samochodów ciężarowych (obecna powierzchnia zabudowy  50 m</w:t>
      </w:r>
      <w:r w:rsidRPr="00FE08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08C5">
        <w:rPr>
          <w:rFonts w:ascii="Times New Roman" w:hAnsi="Times New Roman" w:cs="Times New Roman"/>
          <w:sz w:val="24"/>
          <w:szCs w:val="24"/>
        </w:rPr>
        <w:t>, ulegnie zwiększeniu do 115,51 m</w:t>
      </w:r>
      <w:r w:rsidRPr="00FE08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08C5">
        <w:rPr>
          <w:rFonts w:ascii="Times New Roman" w:hAnsi="Times New Roman" w:cs="Times New Roman"/>
          <w:sz w:val="24"/>
          <w:szCs w:val="24"/>
        </w:rPr>
        <w:t>); rozbudowa budynku produkcyjnego o projektowany magazyn wyrobów gotowych w technologii lekkiej z płyty warstwowej (zwiększenie powierzchnia zabudowy o 1698,7 m</w:t>
      </w:r>
      <w:r w:rsidRPr="00FE08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E08C5">
        <w:rPr>
          <w:rFonts w:ascii="Times New Roman" w:hAnsi="Times New Roman" w:cs="Times New Roman"/>
          <w:sz w:val="24"/>
          <w:szCs w:val="24"/>
        </w:rPr>
        <w:t>) oraz nadbudowę kolumny do produkcji sera mozzarella o wymiarach 6x6 i wysokość 13 m; rozbiórka podziemnego zbiornika żelbetowego o poj. 100 m</w:t>
      </w:r>
      <w:r w:rsidRPr="00FE08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E08C5">
        <w:rPr>
          <w:rFonts w:ascii="Times New Roman" w:hAnsi="Times New Roman" w:cs="Times New Roman"/>
          <w:sz w:val="24"/>
          <w:szCs w:val="24"/>
        </w:rPr>
        <w:t xml:space="preserve"> na wody technologiczne i budynku murowanego nieczynnego magazynu kwasów; budowa zbiorników nadziemnych stalowych 6 sztuk x 180 tys. litrów do przechowywania mleka i półproduktów oraz 1 zbiornika nadziemnego metalowego o poj. 100 tys. litrów wody do magazynowania zregenerowanego ciepła z procesu produkcji; przebudowa i budowa dróg dojazdowych, placów manewrowych o nawierzchni z kostki betonowej o pow. 0,46 ha; montaż instalacji fotowoltaicznej na terenie Zakładu (dz. nr 35768) przy ulicy Wojska Polskiego 110c w Suwałkach, na dachach budynków technicznych na pow. 0,24 ha oraz na gruncie o łącznej powierzchni 0,29 ha na terenie oczyszczalni (dz. nr 32651/11) przy ul. Leśnej 27 w Suwałkach. Ponadto w obiekcie nr C, 1, 6 będzie realizowana instalacja pary i ciepłej wody technologicznej. Sumaryczna długość instalacji wewnętrznej i zewnętrznej będzie wynosiła 500 m (średnice dn25 do dn65). Istniejąca instalacja o tych parametrach w budynku nr OM i w budynku C wynosić będzie sumarycznie 800 m (średnica od dn25 do dn100). Sumaryczna długość przewodów technologicznych pary oraz ciepłej wody wynosić będzie 1300 m (średnice od dn25 do dn100).</w:t>
      </w:r>
    </w:p>
    <w:p w14:paraId="0B211F15" w14:textId="77777777" w:rsidR="00FE08C5" w:rsidRPr="00FE08C5" w:rsidRDefault="00FE08C5" w:rsidP="00FE08C5">
      <w:pPr>
        <w:jc w:val="both"/>
        <w:rPr>
          <w:rFonts w:ascii="Times New Roman" w:hAnsi="Times New Roman" w:cs="Times New Roman"/>
          <w:sz w:val="24"/>
          <w:szCs w:val="24"/>
        </w:rPr>
      </w:pPr>
      <w:r w:rsidRPr="00FE08C5">
        <w:rPr>
          <w:rFonts w:ascii="Times New Roman" w:hAnsi="Times New Roman" w:cs="Times New Roman"/>
          <w:sz w:val="24"/>
          <w:szCs w:val="24"/>
        </w:rPr>
        <w:lastRenderedPageBreak/>
        <w:t>Zapotrzebowanie w wodę realizowane jest z własnego ujęcia wód podziemnych składającego się z dwóch studni SW1 i SW2. Woda pobierana jest na cele technologiczne, na potrzeby socjalno-bytowe pracowników, podlewania zieleni oraz na potrzeby bloków mieszkalnych (zakład część wody sprzedaje). Jak wynika z karty informacyjnej przedsięwzięcia planowana inwestycja nie wymaga zwiększenia zapotrzebowania na wodę do celów socjalno-bytowych, produkcyjnych ani przeciwpożarowych (pozostaje ono na poziomie maksymalnie 2 210 m</w:t>
      </w:r>
      <w:r w:rsidRPr="00FE08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E08C5">
        <w:rPr>
          <w:rFonts w:ascii="Times New Roman" w:hAnsi="Times New Roman" w:cs="Times New Roman"/>
          <w:sz w:val="24"/>
          <w:szCs w:val="24"/>
        </w:rPr>
        <w:t xml:space="preserve"> na dobę). Na terenie zakładu istnieje sieć wodociągowa wewnątrzzakładowa.</w:t>
      </w:r>
    </w:p>
    <w:p w14:paraId="10B22F70" w14:textId="77777777" w:rsidR="00FE08C5" w:rsidRPr="00FE08C5" w:rsidRDefault="00FE08C5" w:rsidP="00FE08C5">
      <w:pPr>
        <w:jc w:val="both"/>
        <w:rPr>
          <w:rFonts w:ascii="Times New Roman" w:hAnsi="Times New Roman" w:cs="Times New Roman"/>
          <w:sz w:val="24"/>
          <w:szCs w:val="24"/>
        </w:rPr>
      </w:pPr>
      <w:r w:rsidRPr="00FE08C5">
        <w:rPr>
          <w:rFonts w:ascii="Times New Roman" w:hAnsi="Times New Roman" w:cs="Times New Roman"/>
          <w:sz w:val="24"/>
          <w:szCs w:val="24"/>
        </w:rPr>
        <w:t xml:space="preserve">Eksploatacja zakładu wiąże się z wytwarzaniem ścieków: ścieki technologiczne z poszczególnych budynków produkcyjnych, ścieki z regeneracji urządzeń do uzdatniania wody na potrzeby zakładu, ścieki bytowo – gospodarcze z budynków biurowych. Ścieki przemysłowe z instalacji wraz ze ściekami socjalno-bytowymi po uprzednim podczyszczeniu w zakładowej oczyszczalni ścieków, odprowadzane są do miejskiej kanalizacji sanitarnej i ostatecznie kierowane do oczyszczalni ścieków należącej do </w:t>
      </w:r>
      <w:proofErr w:type="spellStart"/>
      <w:r w:rsidRPr="00FE08C5">
        <w:rPr>
          <w:rFonts w:ascii="Times New Roman" w:hAnsi="Times New Roman" w:cs="Times New Roman"/>
          <w:sz w:val="24"/>
          <w:szCs w:val="24"/>
        </w:rPr>
        <w:t>PWiK</w:t>
      </w:r>
      <w:proofErr w:type="spellEnd"/>
      <w:r w:rsidRPr="00FE08C5">
        <w:rPr>
          <w:rFonts w:ascii="Times New Roman" w:hAnsi="Times New Roman" w:cs="Times New Roman"/>
          <w:sz w:val="24"/>
          <w:szCs w:val="24"/>
        </w:rPr>
        <w:t xml:space="preserve"> w Suwałkach. Planowana inwestycja nie będzie miała wpływu na ilość i jakość odprowadzanych ścieków technologicznych.</w:t>
      </w:r>
    </w:p>
    <w:p w14:paraId="1ED2A81E" w14:textId="77777777" w:rsidR="00FE08C5" w:rsidRPr="00FE08C5" w:rsidRDefault="00FE08C5" w:rsidP="00FE08C5">
      <w:pPr>
        <w:jc w:val="both"/>
        <w:rPr>
          <w:rFonts w:ascii="Times New Roman" w:hAnsi="Times New Roman" w:cs="Times New Roman"/>
          <w:sz w:val="24"/>
          <w:szCs w:val="24"/>
        </w:rPr>
      </w:pPr>
      <w:r w:rsidRPr="00FE08C5">
        <w:rPr>
          <w:rFonts w:ascii="Times New Roman" w:hAnsi="Times New Roman" w:cs="Times New Roman"/>
          <w:sz w:val="24"/>
          <w:szCs w:val="24"/>
        </w:rPr>
        <w:t>Zakładowa mechaniczno-biologiczna oczyszczalnia ścieków funkcjonuje w oparciu o metodę osadu czynnego z równoległą stabilizacją tlenową osadu i zlokalizowana jest poza terenem zakładu, działce o numerze ewidencyjnym 32651/11 przy ul. Leśnej 27 w Suwałkach.</w:t>
      </w:r>
    </w:p>
    <w:p w14:paraId="128844DE" w14:textId="77777777" w:rsidR="00FE08C5" w:rsidRPr="00FE08C5" w:rsidRDefault="00FE08C5" w:rsidP="00FE08C5">
      <w:pPr>
        <w:jc w:val="both"/>
        <w:rPr>
          <w:rFonts w:ascii="Times New Roman" w:hAnsi="Times New Roman" w:cs="Times New Roman"/>
          <w:sz w:val="24"/>
          <w:szCs w:val="24"/>
        </w:rPr>
      </w:pPr>
      <w:r w:rsidRPr="00FE08C5">
        <w:rPr>
          <w:rFonts w:ascii="Times New Roman" w:hAnsi="Times New Roman" w:cs="Times New Roman"/>
          <w:sz w:val="24"/>
          <w:szCs w:val="24"/>
        </w:rPr>
        <w:t xml:space="preserve"> Wody opadowe oraz roztopowe odprowadzane są i będą powierzchniowo na teren biologicznie czynny oraz z nawierzchni utwardzonych poprzez istniejącą instalację zewnętrzną kanalizacji deszczowej, która połączona jest poprzez przyłącze </w:t>
      </w:r>
      <w:proofErr w:type="spellStart"/>
      <w:r w:rsidRPr="00FE08C5">
        <w:rPr>
          <w:rFonts w:ascii="Times New Roman" w:hAnsi="Times New Roman" w:cs="Times New Roman"/>
          <w:sz w:val="24"/>
          <w:szCs w:val="24"/>
        </w:rPr>
        <w:t>kd</w:t>
      </w:r>
      <w:proofErr w:type="spellEnd"/>
      <w:r w:rsidRPr="00FE08C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E08C5">
        <w:rPr>
          <w:rFonts w:ascii="Times New Roman" w:hAnsi="Times New Roman" w:cs="Times New Roman"/>
          <w:sz w:val="24"/>
          <w:szCs w:val="24"/>
        </w:rPr>
        <w:t>z siecią miejską, gdzie wody opadowe i roztopowe zostają podczyszczone w separatorze. Odpady powstające w zakładzie będą zbierane w sposób selektywny, magazynowane w miejscach do tego przystosowanych, a następnie przekazywane uprawnionym podmiotom do odzysku lub unieszkodliwienia.</w:t>
      </w:r>
    </w:p>
    <w:p w14:paraId="10C6B472" w14:textId="77777777" w:rsidR="00FE08C5" w:rsidRPr="00FE08C5" w:rsidRDefault="00FE08C5" w:rsidP="00FE08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131E5" w14:textId="77777777" w:rsidR="00FE08C5" w:rsidRPr="00BB32B7" w:rsidRDefault="00FE08C5" w:rsidP="00FE08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08C5" w:rsidRPr="00BB32B7" w:rsidSect="00D502C2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56DE" w14:textId="77777777" w:rsidR="006C4053" w:rsidRDefault="006C4053" w:rsidP="0054290E">
      <w:pPr>
        <w:spacing w:after="0" w:line="240" w:lineRule="auto"/>
      </w:pPr>
      <w:r>
        <w:separator/>
      </w:r>
    </w:p>
  </w:endnote>
  <w:endnote w:type="continuationSeparator" w:id="0">
    <w:p w14:paraId="005A724E" w14:textId="77777777" w:rsidR="006C4053" w:rsidRDefault="006C4053" w:rsidP="0054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680374"/>
      <w:docPartObj>
        <w:docPartGallery w:val="Page Numbers (Bottom of Page)"/>
        <w:docPartUnique/>
      </w:docPartObj>
    </w:sdtPr>
    <w:sdtContent>
      <w:p w14:paraId="788EF851" w14:textId="137444F2" w:rsidR="0054290E" w:rsidRDefault="005429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39DA7" w14:textId="77777777" w:rsidR="0054290E" w:rsidRDefault="0054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1AA4" w14:textId="77777777" w:rsidR="006C4053" w:rsidRDefault="006C4053" w:rsidP="0054290E">
      <w:pPr>
        <w:spacing w:after="0" w:line="240" w:lineRule="auto"/>
      </w:pPr>
      <w:r>
        <w:separator/>
      </w:r>
    </w:p>
  </w:footnote>
  <w:footnote w:type="continuationSeparator" w:id="0">
    <w:p w14:paraId="438B8694" w14:textId="77777777" w:rsidR="006C4053" w:rsidRDefault="006C4053" w:rsidP="0054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565A8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1B005C"/>
    <w:multiLevelType w:val="hybridMultilevel"/>
    <w:tmpl w:val="CCA21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F47FE7"/>
    <w:multiLevelType w:val="hybridMultilevel"/>
    <w:tmpl w:val="CDA819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B87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081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711612">
    <w:abstractNumId w:val="2"/>
  </w:num>
  <w:num w:numId="3" w16cid:durableId="1086071201">
    <w:abstractNumId w:val="0"/>
  </w:num>
  <w:num w:numId="4" w16cid:durableId="1570650780">
    <w:abstractNumId w:val="3"/>
  </w:num>
  <w:num w:numId="5" w16cid:durableId="238905024">
    <w:abstractNumId w:val="0"/>
  </w:num>
  <w:num w:numId="6" w16cid:durableId="45988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D2"/>
    <w:rsid w:val="0000160B"/>
    <w:rsid w:val="00007272"/>
    <w:rsid w:val="000130FF"/>
    <w:rsid w:val="0002245F"/>
    <w:rsid w:val="000237E4"/>
    <w:rsid w:val="00024660"/>
    <w:rsid w:val="000247B2"/>
    <w:rsid w:val="00026870"/>
    <w:rsid w:val="00032395"/>
    <w:rsid w:val="000331EB"/>
    <w:rsid w:val="00036BBA"/>
    <w:rsid w:val="00050445"/>
    <w:rsid w:val="00050F6E"/>
    <w:rsid w:val="00052DBA"/>
    <w:rsid w:val="00056CE6"/>
    <w:rsid w:val="00056E14"/>
    <w:rsid w:val="00057D8B"/>
    <w:rsid w:val="0007178B"/>
    <w:rsid w:val="00081315"/>
    <w:rsid w:val="00082985"/>
    <w:rsid w:val="00092909"/>
    <w:rsid w:val="00094F35"/>
    <w:rsid w:val="000A1DEA"/>
    <w:rsid w:val="000A1FE5"/>
    <w:rsid w:val="000A344D"/>
    <w:rsid w:val="000A4BC2"/>
    <w:rsid w:val="000A4D0F"/>
    <w:rsid w:val="000A505D"/>
    <w:rsid w:val="000A7D54"/>
    <w:rsid w:val="000B1A77"/>
    <w:rsid w:val="000B266C"/>
    <w:rsid w:val="000B3554"/>
    <w:rsid w:val="000B474C"/>
    <w:rsid w:val="000C2476"/>
    <w:rsid w:val="000C69D5"/>
    <w:rsid w:val="000D0974"/>
    <w:rsid w:val="000D2487"/>
    <w:rsid w:val="000D3560"/>
    <w:rsid w:val="000E3697"/>
    <w:rsid w:val="000E7105"/>
    <w:rsid w:val="000F03A4"/>
    <w:rsid w:val="000F301D"/>
    <w:rsid w:val="0010124A"/>
    <w:rsid w:val="00106DDB"/>
    <w:rsid w:val="001136F5"/>
    <w:rsid w:val="001159B3"/>
    <w:rsid w:val="00117AB0"/>
    <w:rsid w:val="00117D78"/>
    <w:rsid w:val="00121D9B"/>
    <w:rsid w:val="00135FC5"/>
    <w:rsid w:val="00146AC9"/>
    <w:rsid w:val="00150F9E"/>
    <w:rsid w:val="0015289F"/>
    <w:rsid w:val="00163B74"/>
    <w:rsid w:val="001724D0"/>
    <w:rsid w:val="0017281C"/>
    <w:rsid w:val="00174A19"/>
    <w:rsid w:val="00176041"/>
    <w:rsid w:val="00182935"/>
    <w:rsid w:val="00184ACE"/>
    <w:rsid w:val="001860B7"/>
    <w:rsid w:val="00186D8D"/>
    <w:rsid w:val="001878FD"/>
    <w:rsid w:val="00190B84"/>
    <w:rsid w:val="00191B80"/>
    <w:rsid w:val="00191E3C"/>
    <w:rsid w:val="001948F6"/>
    <w:rsid w:val="001A09A4"/>
    <w:rsid w:val="001A42C7"/>
    <w:rsid w:val="001B003F"/>
    <w:rsid w:val="001B29C4"/>
    <w:rsid w:val="001B5E94"/>
    <w:rsid w:val="001B7BEC"/>
    <w:rsid w:val="001C232C"/>
    <w:rsid w:val="001C3F6F"/>
    <w:rsid w:val="001C6D99"/>
    <w:rsid w:val="001C7BA3"/>
    <w:rsid w:val="001D2748"/>
    <w:rsid w:val="001D599A"/>
    <w:rsid w:val="001E05CE"/>
    <w:rsid w:val="001F56AD"/>
    <w:rsid w:val="001F74BB"/>
    <w:rsid w:val="00204861"/>
    <w:rsid w:val="00210C40"/>
    <w:rsid w:val="00211204"/>
    <w:rsid w:val="00214042"/>
    <w:rsid w:val="002156BE"/>
    <w:rsid w:val="002205BA"/>
    <w:rsid w:val="00232CBA"/>
    <w:rsid w:val="002330C5"/>
    <w:rsid w:val="00241193"/>
    <w:rsid w:val="002428D6"/>
    <w:rsid w:val="00251F6D"/>
    <w:rsid w:val="00253922"/>
    <w:rsid w:val="0025612C"/>
    <w:rsid w:val="002616E2"/>
    <w:rsid w:val="00264BD9"/>
    <w:rsid w:val="00273DAE"/>
    <w:rsid w:val="002764EC"/>
    <w:rsid w:val="00283A1C"/>
    <w:rsid w:val="00286A18"/>
    <w:rsid w:val="00291F0F"/>
    <w:rsid w:val="0029419E"/>
    <w:rsid w:val="00296211"/>
    <w:rsid w:val="002972A8"/>
    <w:rsid w:val="002978BA"/>
    <w:rsid w:val="002A17C6"/>
    <w:rsid w:val="002A4F94"/>
    <w:rsid w:val="002A62DB"/>
    <w:rsid w:val="002B07C0"/>
    <w:rsid w:val="002B550D"/>
    <w:rsid w:val="002C01E0"/>
    <w:rsid w:val="002C0B47"/>
    <w:rsid w:val="002C124E"/>
    <w:rsid w:val="002C29CB"/>
    <w:rsid w:val="002D5EA6"/>
    <w:rsid w:val="002D7E8A"/>
    <w:rsid w:val="002E08D9"/>
    <w:rsid w:val="002E30A1"/>
    <w:rsid w:val="002F495C"/>
    <w:rsid w:val="00305D66"/>
    <w:rsid w:val="00306862"/>
    <w:rsid w:val="00320BE0"/>
    <w:rsid w:val="00320C4B"/>
    <w:rsid w:val="00321277"/>
    <w:rsid w:val="003262D6"/>
    <w:rsid w:val="00326B31"/>
    <w:rsid w:val="00330160"/>
    <w:rsid w:val="00331E8B"/>
    <w:rsid w:val="00332AA7"/>
    <w:rsid w:val="00346B42"/>
    <w:rsid w:val="0036076E"/>
    <w:rsid w:val="003631F7"/>
    <w:rsid w:val="003661E8"/>
    <w:rsid w:val="0036716A"/>
    <w:rsid w:val="003740DA"/>
    <w:rsid w:val="00374CC7"/>
    <w:rsid w:val="00375111"/>
    <w:rsid w:val="00380D3A"/>
    <w:rsid w:val="00390557"/>
    <w:rsid w:val="003A4FDD"/>
    <w:rsid w:val="003A61D5"/>
    <w:rsid w:val="003B1427"/>
    <w:rsid w:val="003B423A"/>
    <w:rsid w:val="003B6386"/>
    <w:rsid w:val="003C1BE2"/>
    <w:rsid w:val="003C649E"/>
    <w:rsid w:val="003D2B68"/>
    <w:rsid w:val="003E0748"/>
    <w:rsid w:val="003E4029"/>
    <w:rsid w:val="003E4EEA"/>
    <w:rsid w:val="003E7245"/>
    <w:rsid w:val="003F04BC"/>
    <w:rsid w:val="003F469B"/>
    <w:rsid w:val="004007C3"/>
    <w:rsid w:val="004139C7"/>
    <w:rsid w:val="0041626A"/>
    <w:rsid w:val="00421588"/>
    <w:rsid w:val="00423B59"/>
    <w:rsid w:val="00426065"/>
    <w:rsid w:val="004316F5"/>
    <w:rsid w:val="0044154A"/>
    <w:rsid w:val="00446C84"/>
    <w:rsid w:val="004506FB"/>
    <w:rsid w:val="00451E0B"/>
    <w:rsid w:val="0045599D"/>
    <w:rsid w:val="0046731B"/>
    <w:rsid w:val="004678A1"/>
    <w:rsid w:val="00470A99"/>
    <w:rsid w:val="004727D3"/>
    <w:rsid w:val="00474FCD"/>
    <w:rsid w:val="00484F1E"/>
    <w:rsid w:val="0049628D"/>
    <w:rsid w:val="00496A74"/>
    <w:rsid w:val="004A4EA4"/>
    <w:rsid w:val="004B2A18"/>
    <w:rsid w:val="004B5300"/>
    <w:rsid w:val="004D36C4"/>
    <w:rsid w:val="004D49D2"/>
    <w:rsid w:val="004E1F2D"/>
    <w:rsid w:val="004E5BDD"/>
    <w:rsid w:val="004F0432"/>
    <w:rsid w:val="004F1385"/>
    <w:rsid w:val="004F213A"/>
    <w:rsid w:val="004F2BCF"/>
    <w:rsid w:val="004F3DDA"/>
    <w:rsid w:val="004F72D5"/>
    <w:rsid w:val="004F7639"/>
    <w:rsid w:val="0050235F"/>
    <w:rsid w:val="005029E2"/>
    <w:rsid w:val="00511049"/>
    <w:rsid w:val="005118CE"/>
    <w:rsid w:val="00512526"/>
    <w:rsid w:val="005164E6"/>
    <w:rsid w:val="00516513"/>
    <w:rsid w:val="005202FF"/>
    <w:rsid w:val="0052609D"/>
    <w:rsid w:val="00526CAA"/>
    <w:rsid w:val="0053232C"/>
    <w:rsid w:val="00537369"/>
    <w:rsid w:val="00537A9A"/>
    <w:rsid w:val="00542563"/>
    <w:rsid w:val="0054290E"/>
    <w:rsid w:val="0054631E"/>
    <w:rsid w:val="00555FB0"/>
    <w:rsid w:val="0056496C"/>
    <w:rsid w:val="00565316"/>
    <w:rsid w:val="00567953"/>
    <w:rsid w:val="00571328"/>
    <w:rsid w:val="00573DB6"/>
    <w:rsid w:val="00574D13"/>
    <w:rsid w:val="00577AD6"/>
    <w:rsid w:val="00580938"/>
    <w:rsid w:val="0058251D"/>
    <w:rsid w:val="005848B2"/>
    <w:rsid w:val="00596B00"/>
    <w:rsid w:val="005A31BB"/>
    <w:rsid w:val="005A65A9"/>
    <w:rsid w:val="005B1C10"/>
    <w:rsid w:val="005B26D5"/>
    <w:rsid w:val="005B52DF"/>
    <w:rsid w:val="005D0CD3"/>
    <w:rsid w:val="005D43CC"/>
    <w:rsid w:val="005D60C9"/>
    <w:rsid w:val="005E29F4"/>
    <w:rsid w:val="005E5D23"/>
    <w:rsid w:val="005E6C8E"/>
    <w:rsid w:val="005F0275"/>
    <w:rsid w:val="005F4101"/>
    <w:rsid w:val="006038C7"/>
    <w:rsid w:val="00603BA9"/>
    <w:rsid w:val="006109FD"/>
    <w:rsid w:val="006117EB"/>
    <w:rsid w:val="006137E0"/>
    <w:rsid w:val="00613FDC"/>
    <w:rsid w:val="00617BB0"/>
    <w:rsid w:val="00617CC9"/>
    <w:rsid w:val="00620FC0"/>
    <w:rsid w:val="00621272"/>
    <w:rsid w:val="00625B33"/>
    <w:rsid w:val="006270D3"/>
    <w:rsid w:val="00630753"/>
    <w:rsid w:val="00631725"/>
    <w:rsid w:val="006322DC"/>
    <w:rsid w:val="00632419"/>
    <w:rsid w:val="006345E6"/>
    <w:rsid w:val="00637581"/>
    <w:rsid w:val="00640D58"/>
    <w:rsid w:val="006444AC"/>
    <w:rsid w:val="006453A9"/>
    <w:rsid w:val="00647AD8"/>
    <w:rsid w:val="00647F6E"/>
    <w:rsid w:val="0065200B"/>
    <w:rsid w:val="00652DFE"/>
    <w:rsid w:val="00655D2B"/>
    <w:rsid w:val="0065788A"/>
    <w:rsid w:val="0066205A"/>
    <w:rsid w:val="00666991"/>
    <w:rsid w:val="00676D9B"/>
    <w:rsid w:val="00682440"/>
    <w:rsid w:val="00684C24"/>
    <w:rsid w:val="00684FFB"/>
    <w:rsid w:val="006A4607"/>
    <w:rsid w:val="006A70E1"/>
    <w:rsid w:val="006B24C9"/>
    <w:rsid w:val="006B6EFB"/>
    <w:rsid w:val="006C11DF"/>
    <w:rsid w:val="006C1AAD"/>
    <w:rsid w:val="006C4053"/>
    <w:rsid w:val="006C50AB"/>
    <w:rsid w:val="006C5EF4"/>
    <w:rsid w:val="006D40A0"/>
    <w:rsid w:val="006D6B16"/>
    <w:rsid w:val="006E1637"/>
    <w:rsid w:val="006E3163"/>
    <w:rsid w:val="006E6AA7"/>
    <w:rsid w:val="006E7C44"/>
    <w:rsid w:val="006F156D"/>
    <w:rsid w:val="006F1693"/>
    <w:rsid w:val="006F204B"/>
    <w:rsid w:val="006F47D0"/>
    <w:rsid w:val="006F4F46"/>
    <w:rsid w:val="007008D5"/>
    <w:rsid w:val="00702E7C"/>
    <w:rsid w:val="00704FAE"/>
    <w:rsid w:val="007073B8"/>
    <w:rsid w:val="00710A09"/>
    <w:rsid w:val="00711ABF"/>
    <w:rsid w:val="00724387"/>
    <w:rsid w:val="007250D8"/>
    <w:rsid w:val="00731DAE"/>
    <w:rsid w:val="007327BD"/>
    <w:rsid w:val="00733CE4"/>
    <w:rsid w:val="007538DD"/>
    <w:rsid w:val="00755C00"/>
    <w:rsid w:val="0076290D"/>
    <w:rsid w:val="00770E6A"/>
    <w:rsid w:val="00777DCF"/>
    <w:rsid w:val="00780862"/>
    <w:rsid w:val="00781FA2"/>
    <w:rsid w:val="00785C52"/>
    <w:rsid w:val="00786A89"/>
    <w:rsid w:val="00790CB1"/>
    <w:rsid w:val="0079226F"/>
    <w:rsid w:val="00796029"/>
    <w:rsid w:val="007A0760"/>
    <w:rsid w:val="007A2D66"/>
    <w:rsid w:val="007A7EBA"/>
    <w:rsid w:val="007B3E7C"/>
    <w:rsid w:val="007B4217"/>
    <w:rsid w:val="007B6459"/>
    <w:rsid w:val="007C42FD"/>
    <w:rsid w:val="007C7664"/>
    <w:rsid w:val="007D0A21"/>
    <w:rsid w:val="007D2B56"/>
    <w:rsid w:val="007D5D6A"/>
    <w:rsid w:val="007D5F1D"/>
    <w:rsid w:val="007E1758"/>
    <w:rsid w:val="007E7A0D"/>
    <w:rsid w:val="007F4A8A"/>
    <w:rsid w:val="00800CE8"/>
    <w:rsid w:val="0080352F"/>
    <w:rsid w:val="00811DC1"/>
    <w:rsid w:val="008135E7"/>
    <w:rsid w:val="0081691C"/>
    <w:rsid w:val="00821F2F"/>
    <w:rsid w:val="00826CE1"/>
    <w:rsid w:val="008274E3"/>
    <w:rsid w:val="008275E7"/>
    <w:rsid w:val="00832C0D"/>
    <w:rsid w:val="008361E8"/>
    <w:rsid w:val="00837BA9"/>
    <w:rsid w:val="008405DA"/>
    <w:rsid w:val="0084457B"/>
    <w:rsid w:val="00860182"/>
    <w:rsid w:val="0086197D"/>
    <w:rsid w:val="0086381C"/>
    <w:rsid w:val="00865DF1"/>
    <w:rsid w:val="00873A78"/>
    <w:rsid w:val="00875515"/>
    <w:rsid w:val="00875F36"/>
    <w:rsid w:val="00877FCB"/>
    <w:rsid w:val="00883F49"/>
    <w:rsid w:val="00884D1D"/>
    <w:rsid w:val="00886DEA"/>
    <w:rsid w:val="00891F87"/>
    <w:rsid w:val="008A0148"/>
    <w:rsid w:val="008A1A99"/>
    <w:rsid w:val="008A402A"/>
    <w:rsid w:val="008A798A"/>
    <w:rsid w:val="008A7ABF"/>
    <w:rsid w:val="008B504C"/>
    <w:rsid w:val="008C0234"/>
    <w:rsid w:val="008C128B"/>
    <w:rsid w:val="008C2C1D"/>
    <w:rsid w:val="008C7B0A"/>
    <w:rsid w:val="008D00C0"/>
    <w:rsid w:val="008D1582"/>
    <w:rsid w:val="008D394C"/>
    <w:rsid w:val="008E110F"/>
    <w:rsid w:val="008E62BD"/>
    <w:rsid w:val="008E6729"/>
    <w:rsid w:val="008E7005"/>
    <w:rsid w:val="008F2C3F"/>
    <w:rsid w:val="008F4E88"/>
    <w:rsid w:val="00914E9B"/>
    <w:rsid w:val="0092193D"/>
    <w:rsid w:val="00923672"/>
    <w:rsid w:val="00924D65"/>
    <w:rsid w:val="009306F0"/>
    <w:rsid w:val="00945810"/>
    <w:rsid w:val="00954F7A"/>
    <w:rsid w:val="009559AB"/>
    <w:rsid w:val="009605F2"/>
    <w:rsid w:val="00965487"/>
    <w:rsid w:val="00966E4B"/>
    <w:rsid w:val="00973EFD"/>
    <w:rsid w:val="00977CCE"/>
    <w:rsid w:val="00982C5A"/>
    <w:rsid w:val="00987634"/>
    <w:rsid w:val="0099107F"/>
    <w:rsid w:val="009A1F6F"/>
    <w:rsid w:val="009A2E9D"/>
    <w:rsid w:val="009A3322"/>
    <w:rsid w:val="009A3F96"/>
    <w:rsid w:val="009B66A3"/>
    <w:rsid w:val="009C1976"/>
    <w:rsid w:val="009C3F0C"/>
    <w:rsid w:val="009C7500"/>
    <w:rsid w:val="009D02DA"/>
    <w:rsid w:val="009E631D"/>
    <w:rsid w:val="009F1C41"/>
    <w:rsid w:val="009F5E4E"/>
    <w:rsid w:val="00A01C6C"/>
    <w:rsid w:val="00A10F12"/>
    <w:rsid w:val="00A112D7"/>
    <w:rsid w:val="00A129C8"/>
    <w:rsid w:val="00A130B2"/>
    <w:rsid w:val="00A135A7"/>
    <w:rsid w:val="00A13D25"/>
    <w:rsid w:val="00A221F5"/>
    <w:rsid w:val="00A23FCA"/>
    <w:rsid w:val="00A304A8"/>
    <w:rsid w:val="00A348E3"/>
    <w:rsid w:val="00A359BC"/>
    <w:rsid w:val="00A36CFD"/>
    <w:rsid w:val="00A435A6"/>
    <w:rsid w:val="00A43B52"/>
    <w:rsid w:val="00A50568"/>
    <w:rsid w:val="00A578BC"/>
    <w:rsid w:val="00A57A60"/>
    <w:rsid w:val="00A617C8"/>
    <w:rsid w:val="00A718DA"/>
    <w:rsid w:val="00A71B1D"/>
    <w:rsid w:val="00A722D2"/>
    <w:rsid w:val="00A73A64"/>
    <w:rsid w:val="00A83783"/>
    <w:rsid w:val="00A83F2A"/>
    <w:rsid w:val="00A845CF"/>
    <w:rsid w:val="00A857EC"/>
    <w:rsid w:val="00A86063"/>
    <w:rsid w:val="00A92B91"/>
    <w:rsid w:val="00A94E66"/>
    <w:rsid w:val="00AA0047"/>
    <w:rsid w:val="00AA17DD"/>
    <w:rsid w:val="00AB0F8A"/>
    <w:rsid w:val="00AB417E"/>
    <w:rsid w:val="00AB62B2"/>
    <w:rsid w:val="00AC12FA"/>
    <w:rsid w:val="00AC67F6"/>
    <w:rsid w:val="00AD71C8"/>
    <w:rsid w:val="00AE32B2"/>
    <w:rsid w:val="00AE6588"/>
    <w:rsid w:val="00AF367C"/>
    <w:rsid w:val="00B02852"/>
    <w:rsid w:val="00B03263"/>
    <w:rsid w:val="00B04F82"/>
    <w:rsid w:val="00B1107A"/>
    <w:rsid w:val="00B11107"/>
    <w:rsid w:val="00B126D9"/>
    <w:rsid w:val="00B1517A"/>
    <w:rsid w:val="00B20E01"/>
    <w:rsid w:val="00B2200F"/>
    <w:rsid w:val="00B22658"/>
    <w:rsid w:val="00B23805"/>
    <w:rsid w:val="00B2440B"/>
    <w:rsid w:val="00B371FE"/>
    <w:rsid w:val="00B415AC"/>
    <w:rsid w:val="00B50F0F"/>
    <w:rsid w:val="00B54B31"/>
    <w:rsid w:val="00B57281"/>
    <w:rsid w:val="00B61C5F"/>
    <w:rsid w:val="00B620FC"/>
    <w:rsid w:val="00B62944"/>
    <w:rsid w:val="00B644C4"/>
    <w:rsid w:val="00B66C70"/>
    <w:rsid w:val="00B73942"/>
    <w:rsid w:val="00B7485A"/>
    <w:rsid w:val="00B756D7"/>
    <w:rsid w:val="00B8270F"/>
    <w:rsid w:val="00B84044"/>
    <w:rsid w:val="00B84EA4"/>
    <w:rsid w:val="00B91A1A"/>
    <w:rsid w:val="00B932CA"/>
    <w:rsid w:val="00B96325"/>
    <w:rsid w:val="00B964F2"/>
    <w:rsid w:val="00BA2ADE"/>
    <w:rsid w:val="00BB32B7"/>
    <w:rsid w:val="00BB40AA"/>
    <w:rsid w:val="00BB4191"/>
    <w:rsid w:val="00BC1F63"/>
    <w:rsid w:val="00BD2073"/>
    <w:rsid w:val="00BE1FAC"/>
    <w:rsid w:val="00BE4BCC"/>
    <w:rsid w:val="00BE67C8"/>
    <w:rsid w:val="00BF3F7D"/>
    <w:rsid w:val="00BF61FE"/>
    <w:rsid w:val="00C07F68"/>
    <w:rsid w:val="00C101ED"/>
    <w:rsid w:val="00C13E38"/>
    <w:rsid w:val="00C15270"/>
    <w:rsid w:val="00C17686"/>
    <w:rsid w:val="00C24BCA"/>
    <w:rsid w:val="00C26A0D"/>
    <w:rsid w:val="00C33933"/>
    <w:rsid w:val="00C37CD5"/>
    <w:rsid w:val="00C47761"/>
    <w:rsid w:val="00C50B4A"/>
    <w:rsid w:val="00C54017"/>
    <w:rsid w:val="00C5790B"/>
    <w:rsid w:val="00C6141D"/>
    <w:rsid w:val="00C62E9A"/>
    <w:rsid w:val="00C65F66"/>
    <w:rsid w:val="00C6746A"/>
    <w:rsid w:val="00C7075A"/>
    <w:rsid w:val="00C70EB3"/>
    <w:rsid w:val="00C82750"/>
    <w:rsid w:val="00C877E3"/>
    <w:rsid w:val="00C90AF4"/>
    <w:rsid w:val="00C97159"/>
    <w:rsid w:val="00CA08B3"/>
    <w:rsid w:val="00CA36C5"/>
    <w:rsid w:val="00CA7305"/>
    <w:rsid w:val="00CA7598"/>
    <w:rsid w:val="00CA768D"/>
    <w:rsid w:val="00CB1B1C"/>
    <w:rsid w:val="00CB49D0"/>
    <w:rsid w:val="00CB4F56"/>
    <w:rsid w:val="00CC04E3"/>
    <w:rsid w:val="00CC1E1B"/>
    <w:rsid w:val="00CC75BE"/>
    <w:rsid w:val="00CD0463"/>
    <w:rsid w:val="00CD2BC3"/>
    <w:rsid w:val="00CD601C"/>
    <w:rsid w:val="00CD7483"/>
    <w:rsid w:val="00CD75C7"/>
    <w:rsid w:val="00CE64CC"/>
    <w:rsid w:val="00CE66E0"/>
    <w:rsid w:val="00CE6843"/>
    <w:rsid w:val="00CF31D5"/>
    <w:rsid w:val="00CF4E65"/>
    <w:rsid w:val="00CF560C"/>
    <w:rsid w:val="00CF5CF9"/>
    <w:rsid w:val="00D0193B"/>
    <w:rsid w:val="00D03866"/>
    <w:rsid w:val="00D03B36"/>
    <w:rsid w:val="00D04A9F"/>
    <w:rsid w:val="00D06F9B"/>
    <w:rsid w:val="00D121EE"/>
    <w:rsid w:val="00D24B28"/>
    <w:rsid w:val="00D24E77"/>
    <w:rsid w:val="00D261B9"/>
    <w:rsid w:val="00D35496"/>
    <w:rsid w:val="00D35841"/>
    <w:rsid w:val="00D36F13"/>
    <w:rsid w:val="00D37569"/>
    <w:rsid w:val="00D448F1"/>
    <w:rsid w:val="00D4494E"/>
    <w:rsid w:val="00D4542B"/>
    <w:rsid w:val="00D502C2"/>
    <w:rsid w:val="00D604D5"/>
    <w:rsid w:val="00D616AA"/>
    <w:rsid w:val="00D61E17"/>
    <w:rsid w:val="00D6253A"/>
    <w:rsid w:val="00D66A00"/>
    <w:rsid w:val="00D66BBC"/>
    <w:rsid w:val="00D730A6"/>
    <w:rsid w:val="00D73327"/>
    <w:rsid w:val="00D763BA"/>
    <w:rsid w:val="00D83DC0"/>
    <w:rsid w:val="00D864E1"/>
    <w:rsid w:val="00D872B2"/>
    <w:rsid w:val="00D903DB"/>
    <w:rsid w:val="00D92364"/>
    <w:rsid w:val="00DA0B83"/>
    <w:rsid w:val="00DA229D"/>
    <w:rsid w:val="00DB1106"/>
    <w:rsid w:val="00DB65D6"/>
    <w:rsid w:val="00DC1869"/>
    <w:rsid w:val="00DC288F"/>
    <w:rsid w:val="00DC5D94"/>
    <w:rsid w:val="00DD4FF1"/>
    <w:rsid w:val="00DD653F"/>
    <w:rsid w:val="00DE32E9"/>
    <w:rsid w:val="00DE3E55"/>
    <w:rsid w:val="00DE705A"/>
    <w:rsid w:val="00DF1059"/>
    <w:rsid w:val="00E01DB0"/>
    <w:rsid w:val="00E06165"/>
    <w:rsid w:val="00E0637C"/>
    <w:rsid w:val="00E126BA"/>
    <w:rsid w:val="00E14128"/>
    <w:rsid w:val="00E20287"/>
    <w:rsid w:val="00E246D5"/>
    <w:rsid w:val="00E255E9"/>
    <w:rsid w:val="00E26550"/>
    <w:rsid w:val="00E27C91"/>
    <w:rsid w:val="00E350A3"/>
    <w:rsid w:val="00E403DF"/>
    <w:rsid w:val="00E43F7E"/>
    <w:rsid w:val="00E44D96"/>
    <w:rsid w:val="00E52C2F"/>
    <w:rsid w:val="00E55A46"/>
    <w:rsid w:val="00E60DEA"/>
    <w:rsid w:val="00E62231"/>
    <w:rsid w:val="00E67035"/>
    <w:rsid w:val="00E70560"/>
    <w:rsid w:val="00E736E2"/>
    <w:rsid w:val="00E82B42"/>
    <w:rsid w:val="00E86390"/>
    <w:rsid w:val="00E87891"/>
    <w:rsid w:val="00E9634E"/>
    <w:rsid w:val="00E97483"/>
    <w:rsid w:val="00EB19DF"/>
    <w:rsid w:val="00EB47E7"/>
    <w:rsid w:val="00EB5AA3"/>
    <w:rsid w:val="00EB6061"/>
    <w:rsid w:val="00EB63AD"/>
    <w:rsid w:val="00EC02D8"/>
    <w:rsid w:val="00EC65F3"/>
    <w:rsid w:val="00ED120A"/>
    <w:rsid w:val="00ED293A"/>
    <w:rsid w:val="00ED528C"/>
    <w:rsid w:val="00EE59C3"/>
    <w:rsid w:val="00EE64AB"/>
    <w:rsid w:val="00EF3FBB"/>
    <w:rsid w:val="00EF57AF"/>
    <w:rsid w:val="00F00C90"/>
    <w:rsid w:val="00F028D2"/>
    <w:rsid w:val="00F02D25"/>
    <w:rsid w:val="00F02F6A"/>
    <w:rsid w:val="00F03989"/>
    <w:rsid w:val="00F040E9"/>
    <w:rsid w:val="00F07682"/>
    <w:rsid w:val="00F106BC"/>
    <w:rsid w:val="00F10A63"/>
    <w:rsid w:val="00F130C8"/>
    <w:rsid w:val="00F157E7"/>
    <w:rsid w:val="00F16E82"/>
    <w:rsid w:val="00F22D4E"/>
    <w:rsid w:val="00F23728"/>
    <w:rsid w:val="00F253F4"/>
    <w:rsid w:val="00F2679E"/>
    <w:rsid w:val="00F2686D"/>
    <w:rsid w:val="00F31C1F"/>
    <w:rsid w:val="00F342CE"/>
    <w:rsid w:val="00F36695"/>
    <w:rsid w:val="00F36AF5"/>
    <w:rsid w:val="00F40C6A"/>
    <w:rsid w:val="00F47929"/>
    <w:rsid w:val="00F52E29"/>
    <w:rsid w:val="00F53B17"/>
    <w:rsid w:val="00F55CB1"/>
    <w:rsid w:val="00F56DF4"/>
    <w:rsid w:val="00F62EBC"/>
    <w:rsid w:val="00F641B5"/>
    <w:rsid w:val="00F70DAF"/>
    <w:rsid w:val="00F869A5"/>
    <w:rsid w:val="00F86A94"/>
    <w:rsid w:val="00F954EA"/>
    <w:rsid w:val="00FA2FB8"/>
    <w:rsid w:val="00FA6975"/>
    <w:rsid w:val="00FB5239"/>
    <w:rsid w:val="00FB5311"/>
    <w:rsid w:val="00FB5798"/>
    <w:rsid w:val="00FB6F68"/>
    <w:rsid w:val="00FC0BDD"/>
    <w:rsid w:val="00FC1993"/>
    <w:rsid w:val="00FC2383"/>
    <w:rsid w:val="00FC3FA9"/>
    <w:rsid w:val="00FD40C9"/>
    <w:rsid w:val="00FE08C5"/>
    <w:rsid w:val="00FE1C9A"/>
    <w:rsid w:val="00FE4C6F"/>
    <w:rsid w:val="00FE55F8"/>
    <w:rsid w:val="00FF3564"/>
    <w:rsid w:val="00FF44EE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24AC"/>
  <w15:chartTrackingRefBased/>
  <w15:docId w15:val="{D9BD9114-71FC-432D-A041-DFB668B3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9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9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9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9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9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9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9D2"/>
    <w:rPr>
      <w:i/>
      <w:iCs/>
      <w:color w:val="404040" w:themeColor="text1" w:themeTint="BF"/>
    </w:rPr>
  </w:style>
  <w:style w:type="paragraph" w:styleId="Akapitzlist">
    <w:name w:val="List Paragraph"/>
    <w:aliases w:val="rozdział,LISTA,P-AK_LISTA,Przypis,ROŚ-AK_LISTA,Numerowanie,AK_LISTA,PZI-AK_LISTA,Nagłówek A,A_wyliczenie,Kielce_wypunktowanie,lubu 1)_wypkt.,K-P_odwolanie,Lublin_odwolanie,Sl_Akapit z listą,maz_wyliczenie,opis dzialania,Akapit z listą5"/>
    <w:basedOn w:val="Normalny"/>
    <w:link w:val="AkapitzlistZnak"/>
    <w:uiPriority w:val="34"/>
    <w:qFormat/>
    <w:rsid w:val="004D49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9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9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9D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66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66A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90E"/>
  </w:style>
  <w:style w:type="paragraph" w:styleId="Stopka">
    <w:name w:val="footer"/>
    <w:basedOn w:val="Normalny"/>
    <w:link w:val="StopkaZnak"/>
    <w:uiPriority w:val="99"/>
    <w:unhideWhenUsed/>
    <w:rsid w:val="0054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90E"/>
  </w:style>
  <w:style w:type="paragraph" w:styleId="NormalnyWeb">
    <w:name w:val="Normal (Web)"/>
    <w:basedOn w:val="Normalny"/>
    <w:uiPriority w:val="99"/>
    <w:unhideWhenUsed/>
    <w:rsid w:val="000130F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630753"/>
    <w:rPr>
      <w:b/>
      <w:bCs/>
    </w:rPr>
  </w:style>
  <w:style w:type="paragraph" w:customStyle="1" w:styleId="western">
    <w:name w:val="western"/>
    <w:basedOn w:val="Normalny"/>
    <w:uiPriority w:val="99"/>
    <w:rsid w:val="00184ACE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Default">
    <w:name w:val="Default"/>
    <w:rsid w:val="00511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rozdział Znak,LISTA Znak,P-AK_LISTA Znak,Przypis Znak,ROŚ-AK_LISTA Znak,Numerowanie Znak,AK_LISTA Znak,PZI-AK_LISTA Znak,Nagłówek A Znak,A_wyliczenie Znak,Kielce_wypunktowanie Znak,lubu 1)_wypkt. Znak,K-P_odwolanie Znak"/>
    <w:link w:val="Akapitzlist"/>
    <w:uiPriority w:val="34"/>
    <w:qFormat/>
    <w:rsid w:val="0051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suwal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3859-26A4-40EC-8046-920880D8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10</Pages>
  <Words>4919</Words>
  <Characters>29514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532</cp:revision>
  <cp:lastPrinted>2026-04-16T07:16:00Z</cp:lastPrinted>
  <dcterms:created xsi:type="dcterms:W3CDTF">2025-06-20T10:20:00Z</dcterms:created>
  <dcterms:modified xsi:type="dcterms:W3CDTF">2026-04-16T11:01:00Z</dcterms:modified>
</cp:coreProperties>
</file>