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26C3A" w14:textId="77777777" w:rsidR="00325460" w:rsidRPr="00325460" w:rsidRDefault="00325460" w:rsidP="00325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460">
        <w:rPr>
          <w:rFonts w:ascii="Times New Roman" w:hAnsi="Times New Roman" w:cs="Times New Roman"/>
          <w:sz w:val="24"/>
          <w:szCs w:val="24"/>
        </w:rPr>
        <w:t xml:space="preserve">PREZYDENT MIASTA </w:t>
      </w:r>
    </w:p>
    <w:p w14:paraId="1E0681F7" w14:textId="347E964A" w:rsidR="00325460" w:rsidRPr="00325460" w:rsidRDefault="00325460" w:rsidP="00325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460">
        <w:rPr>
          <w:rFonts w:ascii="Times New Roman" w:hAnsi="Times New Roman" w:cs="Times New Roman"/>
          <w:sz w:val="24"/>
          <w:szCs w:val="24"/>
        </w:rPr>
        <w:t xml:space="preserve">            SUWAŁK</w:t>
      </w:r>
    </w:p>
    <w:p w14:paraId="49D7D25C" w14:textId="67435AFD" w:rsidR="00AD693C" w:rsidRDefault="00C1721A" w:rsidP="00C1721A">
      <w:pPr>
        <w:jc w:val="right"/>
        <w:rPr>
          <w:rFonts w:ascii="Times New Roman" w:hAnsi="Times New Roman" w:cs="Times New Roman"/>
          <w:sz w:val="24"/>
          <w:szCs w:val="24"/>
        </w:rPr>
      </w:pPr>
      <w:r w:rsidRPr="00C1721A">
        <w:rPr>
          <w:rFonts w:ascii="Times New Roman" w:hAnsi="Times New Roman" w:cs="Times New Roman"/>
          <w:sz w:val="24"/>
          <w:szCs w:val="24"/>
        </w:rPr>
        <w:t xml:space="preserve">Suwałki, dnia </w:t>
      </w:r>
      <w:r w:rsidR="00A50C46">
        <w:rPr>
          <w:rFonts w:ascii="Times New Roman" w:hAnsi="Times New Roman" w:cs="Times New Roman"/>
          <w:sz w:val="24"/>
          <w:szCs w:val="24"/>
        </w:rPr>
        <w:t>11 września</w:t>
      </w:r>
      <w:r w:rsidRPr="00C1721A">
        <w:rPr>
          <w:rFonts w:ascii="Times New Roman" w:hAnsi="Times New Roman" w:cs="Times New Roman"/>
          <w:sz w:val="24"/>
          <w:szCs w:val="24"/>
        </w:rPr>
        <w:t xml:space="preserve"> 202</w:t>
      </w:r>
      <w:r w:rsidR="00050ED3">
        <w:rPr>
          <w:rFonts w:ascii="Times New Roman" w:hAnsi="Times New Roman" w:cs="Times New Roman"/>
          <w:sz w:val="24"/>
          <w:szCs w:val="24"/>
        </w:rPr>
        <w:t>5</w:t>
      </w:r>
      <w:r w:rsidRPr="00C1721A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455C44E" w14:textId="3F997239" w:rsidR="00C1721A" w:rsidRDefault="00C1721A" w:rsidP="00C172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GR.6833</w:t>
      </w:r>
      <w:r w:rsidR="005B4723">
        <w:rPr>
          <w:rFonts w:ascii="Times New Roman" w:hAnsi="Times New Roman" w:cs="Times New Roman"/>
          <w:sz w:val="24"/>
          <w:szCs w:val="24"/>
        </w:rPr>
        <w:t>.</w:t>
      </w:r>
      <w:r w:rsidR="004C5B09">
        <w:rPr>
          <w:rFonts w:ascii="Times New Roman" w:hAnsi="Times New Roman" w:cs="Times New Roman"/>
          <w:sz w:val="24"/>
          <w:szCs w:val="24"/>
        </w:rPr>
        <w:t>9</w:t>
      </w:r>
      <w:r w:rsidR="005B472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050ED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.SW</w:t>
      </w:r>
    </w:p>
    <w:p w14:paraId="20955DAE" w14:textId="1D37AD10" w:rsidR="00C1721A" w:rsidRDefault="00C1721A" w:rsidP="00C1721A">
      <w:pPr>
        <w:rPr>
          <w:rFonts w:ascii="Times New Roman" w:hAnsi="Times New Roman" w:cs="Times New Roman"/>
          <w:sz w:val="24"/>
          <w:szCs w:val="24"/>
        </w:rPr>
      </w:pPr>
    </w:p>
    <w:p w14:paraId="009A8457" w14:textId="405EB4FF" w:rsidR="00A50C46" w:rsidRDefault="00C1721A" w:rsidP="00C172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ED3">
        <w:rPr>
          <w:rFonts w:ascii="Times New Roman" w:hAnsi="Times New Roman" w:cs="Times New Roman"/>
          <w:b/>
          <w:sz w:val="24"/>
          <w:szCs w:val="24"/>
        </w:rPr>
        <w:t xml:space="preserve">OGŁOSZENIE PREZYDENTA MIASTA SUWAŁK </w:t>
      </w:r>
    </w:p>
    <w:p w14:paraId="7BF6F1E9" w14:textId="03F8BFBF" w:rsidR="00C1721A" w:rsidRPr="00050ED3" w:rsidRDefault="00A50C46" w:rsidP="00C172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ED3">
        <w:rPr>
          <w:rFonts w:ascii="Times New Roman" w:hAnsi="Times New Roman" w:cs="Times New Roman"/>
          <w:b/>
          <w:sz w:val="24"/>
          <w:szCs w:val="24"/>
        </w:rPr>
        <w:t xml:space="preserve">działającego jako starosta wykonującego zadania z zakresu administracji rządowej </w:t>
      </w:r>
      <w:r w:rsidR="000D3EFA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050ED3">
        <w:rPr>
          <w:rFonts w:ascii="Times New Roman" w:hAnsi="Times New Roman" w:cs="Times New Roman"/>
          <w:b/>
          <w:sz w:val="24"/>
          <w:szCs w:val="24"/>
        </w:rPr>
        <w:t xml:space="preserve">o zamiarze wszczęcia postępowania wywłaszczeniowego nieruchomości </w:t>
      </w:r>
      <w:r w:rsidR="000D3E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Pr="00050ED3">
        <w:rPr>
          <w:rFonts w:ascii="Times New Roman" w:hAnsi="Times New Roman" w:cs="Times New Roman"/>
          <w:b/>
          <w:sz w:val="24"/>
          <w:szCs w:val="24"/>
        </w:rPr>
        <w:t>o nieuregulowanym stanie prawnym</w:t>
      </w:r>
    </w:p>
    <w:p w14:paraId="6CD3D51B" w14:textId="5F182F53" w:rsidR="00C1721A" w:rsidRDefault="00C1721A" w:rsidP="00325460">
      <w:pPr>
        <w:rPr>
          <w:rFonts w:ascii="Times New Roman" w:hAnsi="Times New Roman" w:cs="Times New Roman"/>
          <w:sz w:val="24"/>
          <w:szCs w:val="24"/>
        </w:rPr>
      </w:pPr>
    </w:p>
    <w:p w14:paraId="3DDC7E8F" w14:textId="6C35800E" w:rsidR="00314051" w:rsidRDefault="000752DE" w:rsidP="00A50C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0C46">
        <w:rPr>
          <w:rFonts w:ascii="Times New Roman" w:hAnsi="Times New Roman" w:cs="Times New Roman"/>
          <w:sz w:val="24"/>
          <w:szCs w:val="24"/>
        </w:rPr>
        <w:t>Działając na podstawie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0C46">
        <w:rPr>
          <w:rFonts w:ascii="Times New Roman" w:hAnsi="Times New Roman" w:cs="Times New Roman"/>
          <w:sz w:val="24"/>
          <w:szCs w:val="24"/>
        </w:rPr>
        <w:t>art. 4 pkt 9b</w:t>
      </w:r>
      <w:r w:rsidR="00A50C4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50C46">
        <w:rPr>
          <w:rFonts w:ascii="Times New Roman" w:hAnsi="Times New Roman" w:cs="Times New Roman"/>
          <w:sz w:val="24"/>
          <w:szCs w:val="24"/>
        </w:rPr>
        <w:t xml:space="preserve"> oraz </w:t>
      </w:r>
      <w:r>
        <w:rPr>
          <w:rFonts w:ascii="Times New Roman" w:hAnsi="Times New Roman" w:cs="Times New Roman"/>
          <w:sz w:val="24"/>
          <w:szCs w:val="24"/>
        </w:rPr>
        <w:t xml:space="preserve"> art. 114 ust. 3 i 4 oraz 113 ust. 6 i 7 z dnia </w:t>
      </w:r>
      <w:r w:rsidR="00A50C46">
        <w:rPr>
          <w:rFonts w:ascii="Times New Roman" w:hAnsi="Times New Roman" w:cs="Times New Roman"/>
          <w:sz w:val="24"/>
          <w:szCs w:val="24"/>
        </w:rPr>
        <w:t xml:space="preserve">  </w:t>
      </w:r>
      <w:r w:rsidR="007859A1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21 sierpnia 1997 r. o gospodarce nieruchomościami (</w:t>
      </w:r>
      <w:proofErr w:type="spellStart"/>
      <w:r w:rsidR="00A50C4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50C4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Dz. U z 2</w:t>
      </w:r>
      <w:r w:rsidR="00AC27A1">
        <w:rPr>
          <w:rFonts w:ascii="Times New Roman" w:hAnsi="Times New Roman" w:cs="Times New Roman"/>
          <w:sz w:val="24"/>
          <w:szCs w:val="24"/>
        </w:rPr>
        <w:t>0</w:t>
      </w:r>
      <w:r w:rsidR="00050ED3">
        <w:rPr>
          <w:rFonts w:ascii="Times New Roman" w:hAnsi="Times New Roman" w:cs="Times New Roman"/>
          <w:sz w:val="24"/>
          <w:szCs w:val="24"/>
        </w:rPr>
        <w:t>24</w:t>
      </w:r>
      <w:r w:rsidR="00AC27A1">
        <w:rPr>
          <w:rFonts w:ascii="Times New Roman" w:hAnsi="Times New Roman" w:cs="Times New Roman"/>
          <w:sz w:val="24"/>
          <w:szCs w:val="24"/>
        </w:rPr>
        <w:t xml:space="preserve"> r. poz. </w:t>
      </w:r>
      <w:r w:rsidR="00050ED3">
        <w:rPr>
          <w:rFonts w:ascii="Times New Roman" w:hAnsi="Times New Roman" w:cs="Times New Roman"/>
          <w:sz w:val="24"/>
          <w:szCs w:val="24"/>
        </w:rPr>
        <w:t>1145</w:t>
      </w:r>
      <w:r w:rsidR="00AC27A1">
        <w:rPr>
          <w:rFonts w:ascii="Times New Roman" w:hAnsi="Times New Roman" w:cs="Times New Roman"/>
          <w:sz w:val="24"/>
          <w:szCs w:val="24"/>
        </w:rPr>
        <w:t xml:space="preserve"> ze zm.) Prezydent Miasta Suwałk</w:t>
      </w:r>
      <w:r w:rsidR="00A50C46">
        <w:rPr>
          <w:rFonts w:ascii="Times New Roman" w:hAnsi="Times New Roman" w:cs="Times New Roman"/>
          <w:sz w:val="24"/>
          <w:szCs w:val="24"/>
        </w:rPr>
        <w:t>, zgodnie z wnioskiem GR.6823.4</w:t>
      </w:r>
      <w:r w:rsidR="004C5B09">
        <w:rPr>
          <w:rFonts w:ascii="Times New Roman" w:hAnsi="Times New Roman" w:cs="Times New Roman"/>
          <w:sz w:val="24"/>
          <w:szCs w:val="24"/>
        </w:rPr>
        <w:t>4</w:t>
      </w:r>
      <w:r w:rsidR="00A50C46">
        <w:rPr>
          <w:rFonts w:ascii="Times New Roman" w:hAnsi="Times New Roman" w:cs="Times New Roman"/>
          <w:sz w:val="24"/>
          <w:szCs w:val="24"/>
        </w:rPr>
        <w:t>.2024.SW z dnia 14 kwietnia 2025 r.</w:t>
      </w:r>
      <w:r w:rsidR="007859A1">
        <w:rPr>
          <w:rFonts w:ascii="Times New Roman" w:hAnsi="Times New Roman" w:cs="Times New Roman"/>
          <w:sz w:val="24"/>
          <w:szCs w:val="24"/>
        </w:rPr>
        <w:t xml:space="preserve"> Prezydenta Miasta Suwałk</w:t>
      </w:r>
    </w:p>
    <w:p w14:paraId="1CC9A121" w14:textId="3A854243" w:rsidR="00AC27A1" w:rsidRDefault="00A50C46" w:rsidP="00AC27A1">
      <w:pPr>
        <w:jc w:val="center"/>
        <w:rPr>
          <w:rFonts w:ascii="Times New Roman" w:hAnsi="Times New Roman" w:cs="Times New Roman"/>
          <w:b/>
          <w:spacing w:val="26"/>
          <w:sz w:val="24"/>
          <w:szCs w:val="24"/>
        </w:rPr>
      </w:pPr>
      <w:r>
        <w:rPr>
          <w:rFonts w:ascii="Times New Roman" w:hAnsi="Times New Roman" w:cs="Times New Roman"/>
          <w:b/>
          <w:spacing w:val="26"/>
          <w:sz w:val="24"/>
          <w:szCs w:val="24"/>
        </w:rPr>
        <w:t>zawiadamia</w:t>
      </w:r>
    </w:p>
    <w:p w14:paraId="149D2666" w14:textId="5548DE4D" w:rsidR="00A50C46" w:rsidRDefault="00AC27A1" w:rsidP="00AC27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zamiarze wszczęcia postępowania administracyjnego, w sprawie wywłaszczeni</w:t>
      </w:r>
      <w:r w:rsidR="00A50C46">
        <w:rPr>
          <w:rFonts w:ascii="Times New Roman" w:hAnsi="Times New Roman" w:cs="Times New Roman"/>
          <w:sz w:val="24"/>
          <w:szCs w:val="24"/>
        </w:rPr>
        <w:t>a na rzecz Gminy Miasto Suwałki prawa własności</w:t>
      </w:r>
      <w:r>
        <w:rPr>
          <w:rFonts w:ascii="Times New Roman" w:hAnsi="Times New Roman" w:cs="Times New Roman"/>
          <w:sz w:val="24"/>
          <w:szCs w:val="24"/>
        </w:rPr>
        <w:t xml:space="preserve"> nier</w:t>
      </w:r>
      <w:r w:rsidR="001E5E60">
        <w:rPr>
          <w:rFonts w:ascii="Times New Roman" w:hAnsi="Times New Roman" w:cs="Times New Roman"/>
          <w:sz w:val="24"/>
          <w:szCs w:val="24"/>
        </w:rPr>
        <w:t xml:space="preserve">uchomości gruntowej o nieuregulowanym stanie prawnym oznaczonej nr geod. </w:t>
      </w:r>
      <w:r w:rsidR="004C5B09">
        <w:rPr>
          <w:rFonts w:ascii="Times New Roman" w:hAnsi="Times New Roman" w:cs="Times New Roman"/>
          <w:sz w:val="24"/>
          <w:szCs w:val="24"/>
        </w:rPr>
        <w:t>11600/1</w:t>
      </w:r>
      <w:r w:rsidR="001E5E60">
        <w:rPr>
          <w:rFonts w:ascii="Times New Roman" w:hAnsi="Times New Roman" w:cs="Times New Roman"/>
          <w:sz w:val="24"/>
          <w:szCs w:val="24"/>
        </w:rPr>
        <w:t xml:space="preserve"> o powierzchni 0,0</w:t>
      </w:r>
      <w:r w:rsidR="004C5B09">
        <w:rPr>
          <w:rFonts w:ascii="Times New Roman" w:hAnsi="Times New Roman" w:cs="Times New Roman"/>
          <w:sz w:val="24"/>
          <w:szCs w:val="24"/>
        </w:rPr>
        <w:t>337</w:t>
      </w:r>
      <w:r w:rsidR="001E5E60">
        <w:rPr>
          <w:rFonts w:ascii="Times New Roman" w:hAnsi="Times New Roman" w:cs="Times New Roman"/>
          <w:sz w:val="24"/>
          <w:szCs w:val="24"/>
        </w:rPr>
        <w:t xml:space="preserve"> ha, Obręb nr 0005, położonej w Suwałkach przy ul. Wawrzyńca </w:t>
      </w:r>
      <w:proofErr w:type="spellStart"/>
      <w:r w:rsidR="001E5E60">
        <w:rPr>
          <w:rFonts w:ascii="Times New Roman" w:hAnsi="Times New Roman" w:cs="Times New Roman"/>
          <w:sz w:val="24"/>
          <w:szCs w:val="24"/>
        </w:rPr>
        <w:t>Gałaja</w:t>
      </w:r>
      <w:proofErr w:type="spellEnd"/>
      <w:r w:rsidR="001E5E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A3BAC9" w14:textId="2C059E71" w:rsidR="00397471" w:rsidRDefault="00A50C46" w:rsidP="00AC27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Przedmiotowa nieruchomość przeznaczona jest pod realizację inwestycji celu publicznego jakim jest budowa publicznego ciągu pieszo-rowerowego z zielenią </w:t>
      </w:r>
      <w:r w:rsidR="00397471">
        <w:rPr>
          <w:rFonts w:ascii="Times New Roman" w:hAnsi="Times New Roman" w:cs="Times New Roman"/>
          <w:sz w:val="24"/>
          <w:szCs w:val="24"/>
        </w:rPr>
        <w:t>towarzyszącą, oznaczone</w:t>
      </w:r>
      <w:r w:rsidR="000D3EFA">
        <w:rPr>
          <w:rFonts w:ascii="Times New Roman" w:hAnsi="Times New Roman" w:cs="Times New Roman"/>
          <w:sz w:val="24"/>
          <w:szCs w:val="24"/>
        </w:rPr>
        <w:t>go</w:t>
      </w:r>
      <w:r w:rsidR="00397471">
        <w:rPr>
          <w:rFonts w:ascii="Times New Roman" w:hAnsi="Times New Roman" w:cs="Times New Roman"/>
          <w:sz w:val="24"/>
          <w:szCs w:val="24"/>
        </w:rPr>
        <w:t xml:space="preserve"> na rysunku planu symbolem 3Kpr,</w:t>
      </w:r>
      <w:r w:rsidR="00397471" w:rsidRPr="00397471">
        <w:rPr>
          <w:rFonts w:ascii="Times New Roman" w:hAnsi="Times New Roman" w:cs="Times New Roman"/>
          <w:sz w:val="24"/>
          <w:szCs w:val="24"/>
        </w:rPr>
        <w:t xml:space="preserve"> </w:t>
      </w:r>
      <w:r w:rsidR="00397471">
        <w:rPr>
          <w:rFonts w:ascii="Times New Roman" w:hAnsi="Times New Roman" w:cs="Times New Roman"/>
          <w:sz w:val="24"/>
          <w:szCs w:val="24"/>
        </w:rPr>
        <w:t xml:space="preserve">zgodnie z miejscowym planem zagospodarowania przestrzennego rejonu ulic: Staszica. Sikorskiego, </w:t>
      </w:r>
      <w:proofErr w:type="spellStart"/>
      <w:r w:rsidR="00397471">
        <w:rPr>
          <w:rFonts w:ascii="Times New Roman" w:hAnsi="Times New Roman" w:cs="Times New Roman"/>
          <w:sz w:val="24"/>
          <w:szCs w:val="24"/>
        </w:rPr>
        <w:t>Gałaja</w:t>
      </w:r>
      <w:proofErr w:type="spellEnd"/>
      <w:r w:rsidR="00397471">
        <w:rPr>
          <w:rFonts w:ascii="Times New Roman" w:hAnsi="Times New Roman" w:cs="Times New Roman"/>
          <w:sz w:val="24"/>
          <w:szCs w:val="24"/>
        </w:rPr>
        <w:t xml:space="preserve"> i Mickiewicza w Suwałkach  </w:t>
      </w:r>
      <w:r w:rsidR="00397471" w:rsidRPr="00A9366D">
        <w:rPr>
          <w:rFonts w:ascii="Times New Roman" w:hAnsi="Times New Roman" w:cs="Times New Roman"/>
          <w:sz w:val="24"/>
          <w:szCs w:val="24"/>
        </w:rPr>
        <w:t xml:space="preserve">zatwierdzonym Uchwałą Rady Miejskiej w Suwałkach Nr </w:t>
      </w:r>
      <w:r w:rsidR="00397471">
        <w:rPr>
          <w:rFonts w:ascii="Times New Roman" w:hAnsi="Times New Roman" w:cs="Times New Roman"/>
          <w:sz w:val="24"/>
          <w:szCs w:val="24"/>
        </w:rPr>
        <w:t>XXIX/277/08</w:t>
      </w:r>
      <w:r w:rsidR="00397471" w:rsidRPr="00A9366D">
        <w:rPr>
          <w:rFonts w:ascii="Times New Roman" w:hAnsi="Times New Roman" w:cs="Times New Roman"/>
          <w:sz w:val="24"/>
          <w:szCs w:val="24"/>
        </w:rPr>
        <w:t xml:space="preserve"> z dnia </w:t>
      </w:r>
      <w:r w:rsidR="00397471">
        <w:rPr>
          <w:rFonts w:ascii="Times New Roman" w:hAnsi="Times New Roman" w:cs="Times New Roman"/>
          <w:sz w:val="24"/>
          <w:szCs w:val="24"/>
        </w:rPr>
        <w:t>26 listopada</w:t>
      </w:r>
      <w:r w:rsidR="00397471" w:rsidRPr="00A9366D">
        <w:rPr>
          <w:rFonts w:ascii="Times New Roman" w:hAnsi="Times New Roman" w:cs="Times New Roman"/>
          <w:sz w:val="24"/>
          <w:szCs w:val="24"/>
        </w:rPr>
        <w:t xml:space="preserve"> 200</w:t>
      </w:r>
      <w:r w:rsidR="00397471">
        <w:rPr>
          <w:rFonts w:ascii="Times New Roman" w:hAnsi="Times New Roman" w:cs="Times New Roman"/>
          <w:sz w:val="24"/>
          <w:szCs w:val="24"/>
        </w:rPr>
        <w:t>8</w:t>
      </w:r>
      <w:r w:rsidR="00397471" w:rsidRPr="00A9366D">
        <w:rPr>
          <w:rFonts w:ascii="Times New Roman" w:hAnsi="Times New Roman" w:cs="Times New Roman"/>
          <w:sz w:val="24"/>
          <w:szCs w:val="24"/>
        </w:rPr>
        <w:t xml:space="preserve"> r., opublikowaną w </w:t>
      </w:r>
      <w:r w:rsidR="007859A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97471" w:rsidRPr="00A9366D">
        <w:rPr>
          <w:rFonts w:ascii="Times New Roman" w:hAnsi="Times New Roman" w:cs="Times New Roman"/>
          <w:sz w:val="24"/>
          <w:szCs w:val="24"/>
        </w:rPr>
        <w:t xml:space="preserve">Dz. Urz. Woj. Podlaskiego z dnia </w:t>
      </w:r>
      <w:r w:rsidR="00397471">
        <w:rPr>
          <w:rFonts w:ascii="Times New Roman" w:hAnsi="Times New Roman" w:cs="Times New Roman"/>
          <w:sz w:val="24"/>
          <w:szCs w:val="24"/>
        </w:rPr>
        <w:t>16</w:t>
      </w:r>
      <w:r w:rsidR="00397471" w:rsidRPr="00A9366D">
        <w:rPr>
          <w:rFonts w:ascii="Times New Roman" w:hAnsi="Times New Roman" w:cs="Times New Roman"/>
          <w:sz w:val="24"/>
          <w:szCs w:val="24"/>
        </w:rPr>
        <w:t xml:space="preserve"> grudnia 200</w:t>
      </w:r>
      <w:r w:rsidR="00397471">
        <w:rPr>
          <w:rFonts w:ascii="Times New Roman" w:hAnsi="Times New Roman" w:cs="Times New Roman"/>
          <w:sz w:val="24"/>
          <w:szCs w:val="24"/>
        </w:rPr>
        <w:t>8</w:t>
      </w:r>
      <w:r w:rsidR="00397471" w:rsidRPr="00A9366D">
        <w:rPr>
          <w:rFonts w:ascii="Times New Roman" w:hAnsi="Times New Roman" w:cs="Times New Roman"/>
          <w:sz w:val="24"/>
          <w:szCs w:val="24"/>
        </w:rPr>
        <w:t xml:space="preserve"> r., poz. </w:t>
      </w:r>
      <w:r w:rsidR="00397471">
        <w:rPr>
          <w:rFonts w:ascii="Times New Roman" w:hAnsi="Times New Roman" w:cs="Times New Roman"/>
          <w:sz w:val="24"/>
          <w:szCs w:val="24"/>
        </w:rPr>
        <w:t>3380.</w:t>
      </w:r>
      <w:r w:rsidR="00AC27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015F80" w14:textId="3BC4AD93" w:rsidR="001E5E60" w:rsidRDefault="00397471" w:rsidP="00AC27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 wzywa się właścicieli lub ich następców prawnych oraz osoby którym przysługują prawa rzeczowe do ww. nieruchomości, aby w terminie 2 miesięcy od dnia ogłoszenia niniejszego zawiadomienia zgłosili i udokumentowali swoje prawa do przedmiotowej nieruchomości do </w:t>
      </w:r>
      <w:r w:rsidR="001E5E60">
        <w:rPr>
          <w:rFonts w:ascii="Times New Roman" w:hAnsi="Times New Roman" w:cs="Times New Roman"/>
          <w:sz w:val="24"/>
          <w:szCs w:val="24"/>
        </w:rPr>
        <w:t>Wydziału Geodezji i Gospodarki Nieruchomościami Urzędu Miejskiego w Suwałkach, ul. Mickiewicza 1, I piętro, pokój nr 141, tel. 87 562 82 41.</w:t>
      </w:r>
    </w:p>
    <w:p w14:paraId="3DD25E7F" w14:textId="519C3369" w:rsidR="00397471" w:rsidRDefault="00397471" w:rsidP="00AC27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Niezgłoszenie się w wyznaczonym terminie osób legitymujących się prawami rzeczowymi do niniejszej nieruchomości skutkować będzie pominięciem ich jako strony w postępowaniu o wywłaszczenie przedmiotowej nieruchomości</w:t>
      </w:r>
      <w:r w:rsidR="007859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FEAE96" w14:textId="24964E1A" w:rsidR="001E5E60" w:rsidRDefault="00AE7A9B" w:rsidP="00AC27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Niniejsze ogłoszenie wywiesza się na okres 2 miesięcy tj. od dnia </w:t>
      </w:r>
      <w:r w:rsidR="007859A1">
        <w:rPr>
          <w:rFonts w:ascii="Times New Roman" w:hAnsi="Times New Roman" w:cs="Times New Roman"/>
          <w:sz w:val="24"/>
          <w:szCs w:val="24"/>
        </w:rPr>
        <w:t>1</w:t>
      </w:r>
      <w:r w:rsidR="000D3EFA">
        <w:rPr>
          <w:rFonts w:ascii="Times New Roman" w:hAnsi="Times New Roman" w:cs="Times New Roman"/>
          <w:sz w:val="24"/>
          <w:szCs w:val="24"/>
        </w:rPr>
        <w:t>5</w:t>
      </w:r>
      <w:r w:rsidR="007859A1">
        <w:rPr>
          <w:rFonts w:ascii="Times New Roman" w:hAnsi="Times New Roman" w:cs="Times New Roman"/>
          <w:sz w:val="24"/>
          <w:szCs w:val="24"/>
        </w:rPr>
        <w:t xml:space="preserve"> września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050ED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do dnia </w:t>
      </w:r>
      <w:r w:rsidR="005B472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859A1">
        <w:rPr>
          <w:rFonts w:ascii="Times New Roman" w:hAnsi="Times New Roman" w:cs="Times New Roman"/>
          <w:sz w:val="24"/>
          <w:szCs w:val="24"/>
        </w:rPr>
        <w:t>1</w:t>
      </w:r>
      <w:r w:rsidR="000D3EFA">
        <w:rPr>
          <w:rFonts w:ascii="Times New Roman" w:hAnsi="Times New Roman" w:cs="Times New Roman"/>
          <w:sz w:val="24"/>
          <w:szCs w:val="24"/>
        </w:rPr>
        <w:t>5</w:t>
      </w:r>
      <w:r w:rsidR="007859A1">
        <w:rPr>
          <w:rFonts w:ascii="Times New Roman" w:hAnsi="Times New Roman" w:cs="Times New Roman"/>
          <w:sz w:val="24"/>
          <w:szCs w:val="24"/>
        </w:rPr>
        <w:t xml:space="preserve"> listopada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050ED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na tablicy ogłoszeń </w:t>
      </w:r>
      <w:r w:rsidR="000D4F1B">
        <w:rPr>
          <w:rFonts w:ascii="Times New Roman" w:hAnsi="Times New Roman" w:cs="Times New Roman"/>
          <w:sz w:val="24"/>
          <w:szCs w:val="24"/>
        </w:rPr>
        <w:t>Wydziału Geodezji i Gospodarki Nieruchomościami Urzędu Miejskiego w Suwałkach przy ul. Mickiewicza</w:t>
      </w:r>
      <w:r w:rsidR="00F255F7">
        <w:rPr>
          <w:rFonts w:ascii="Times New Roman" w:hAnsi="Times New Roman" w:cs="Times New Roman"/>
          <w:sz w:val="24"/>
          <w:szCs w:val="24"/>
        </w:rPr>
        <w:t xml:space="preserve"> 1, zamieszcza na stronie internetowej Urzędu Miejskiego, ogłoszenie podaje się do publicznej wiadomości przez ogłoszenie w prasie o zasięgu ogólnopolskim – w dzienniku </w:t>
      </w:r>
      <w:r w:rsidR="00F255F7" w:rsidRPr="00F255F7">
        <w:rPr>
          <w:rFonts w:ascii="Times New Roman" w:hAnsi="Times New Roman" w:cs="Times New Roman"/>
          <w:sz w:val="24"/>
          <w:szCs w:val="24"/>
        </w:rPr>
        <w:t>www.monitorurzedowy.pl</w:t>
      </w:r>
      <w:r w:rsidR="00F255F7">
        <w:rPr>
          <w:rFonts w:ascii="Times New Roman" w:hAnsi="Times New Roman" w:cs="Times New Roman"/>
          <w:sz w:val="24"/>
          <w:szCs w:val="24"/>
        </w:rPr>
        <w:t xml:space="preserve"> oraz w Biuletynie Informacji Publicznej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5E60">
        <w:rPr>
          <w:rFonts w:ascii="Times New Roman" w:hAnsi="Times New Roman" w:cs="Times New Roman"/>
          <w:sz w:val="24"/>
          <w:szCs w:val="24"/>
        </w:rPr>
        <w:t xml:space="preserve"> </w:t>
      </w:r>
      <w:r w:rsidR="00F255F7">
        <w:rPr>
          <w:rFonts w:ascii="Times New Roman" w:hAnsi="Times New Roman" w:cs="Times New Roman"/>
          <w:sz w:val="24"/>
          <w:szCs w:val="24"/>
        </w:rPr>
        <w:t xml:space="preserve">a ponadto przekazuje się Starostwu Powiatowemu w Suwałkach, ul. Świerkowa 60, celem wywieszenia na </w:t>
      </w:r>
      <w:r w:rsidR="00C353CC">
        <w:rPr>
          <w:rFonts w:ascii="Times New Roman" w:hAnsi="Times New Roman" w:cs="Times New Roman"/>
          <w:sz w:val="24"/>
          <w:szCs w:val="24"/>
        </w:rPr>
        <w:t xml:space="preserve">tablicy ogłoszeń na </w:t>
      </w:r>
      <w:r w:rsidR="00F255F7">
        <w:rPr>
          <w:rFonts w:ascii="Times New Roman" w:hAnsi="Times New Roman" w:cs="Times New Roman"/>
          <w:sz w:val="24"/>
          <w:szCs w:val="24"/>
        </w:rPr>
        <w:t>okres 2 miesięcy.</w:t>
      </w:r>
    </w:p>
    <w:p w14:paraId="353F0254" w14:textId="77777777" w:rsidR="00325460" w:rsidRPr="00AC27A1" w:rsidRDefault="00325460" w:rsidP="00AC27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4B3729" w14:textId="77777777" w:rsidR="00325460" w:rsidRPr="00325460" w:rsidRDefault="00325460" w:rsidP="00325460">
      <w:pPr>
        <w:tabs>
          <w:tab w:val="center" w:pos="6804"/>
        </w:tabs>
        <w:spacing w:after="0" w:line="360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325460">
        <w:rPr>
          <w:rFonts w:ascii="Times New Roman" w:eastAsia="Times New Roman" w:hAnsi="Times New Roman" w:cs="Times New Roman"/>
          <w:lang w:eastAsia="pl-PL"/>
        </w:rPr>
        <w:lastRenderedPageBreak/>
        <w:t xml:space="preserve">                                                                                                           Z up. Prezydenta Miasta </w:t>
      </w:r>
    </w:p>
    <w:p w14:paraId="6F900F03" w14:textId="77777777" w:rsidR="00325460" w:rsidRPr="00325460" w:rsidRDefault="00325460" w:rsidP="00325460">
      <w:pPr>
        <w:tabs>
          <w:tab w:val="center" w:pos="68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25460">
        <w:rPr>
          <w:rFonts w:ascii="Times New Roman" w:eastAsia="Times New Roman" w:hAnsi="Times New Roman" w:cs="Times New Roman"/>
          <w:lang w:eastAsia="pl-PL"/>
        </w:rPr>
        <w:tab/>
        <w:t>Naczelnik Wydziału Geodezji</w:t>
      </w:r>
    </w:p>
    <w:p w14:paraId="049CCE3E" w14:textId="77777777" w:rsidR="00325460" w:rsidRPr="00325460" w:rsidRDefault="00325460" w:rsidP="00325460">
      <w:pPr>
        <w:tabs>
          <w:tab w:val="center" w:pos="68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25460">
        <w:rPr>
          <w:rFonts w:ascii="Times New Roman" w:eastAsia="Times New Roman" w:hAnsi="Times New Roman" w:cs="Times New Roman"/>
          <w:lang w:eastAsia="pl-PL"/>
        </w:rPr>
        <w:tab/>
        <w:t>i Gospodarki Nieruchomościami</w:t>
      </w:r>
    </w:p>
    <w:p w14:paraId="09F381DB" w14:textId="77777777" w:rsidR="00325460" w:rsidRPr="00325460" w:rsidRDefault="00325460" w:rsidP="00325460">
      <w:pPr>
        <w:tabs>
          <w:tab w:val="center" w:pos="68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25460">
        <w:rPr>
          <w:rFonts w:ascii="Times New Roman" w:eastAsia="Times New Roman" w:hAnsi="Times New Roman" w:cs="Times New Roman"/>
          <w:i/>
          <w:lang w:eastAsia="pl-PL"/>
        </w:rPr>
        <w:tab/>
      </w:r>
    </w:p>
    <w:p w14:paraId="0EA0E696" w14:textId="7C785600" w:rsidR="00325460" w:rsidRPr="00325460" w:rsidRDefault="00325460" w:rsidP="00325460">
      <w:pPr>
        <w:tabs>
          <w:tab w:val="center" w:pos="6804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325460">
        <w:rPr>
          <w:rFonts w:ascii="Times New Roman" w:eastAsia="Times New Roman" w:hAnsi="Times New Roman" w:cs="Times New Roman"/>
          <w:i/>
          <w:lang w:eastAsia="pl-PL"/>
        </w:rPr>
        <w:t xml:space="preserve">                                                                             </w:t>
      </w:r>
      <w:bookmarkStart w:id="0" w:name="_GoBack"/>
      <w:bookmarkEnd w:id="0"/>
      <w:r w:rsidRPr="00325460">
        <w:rPr>
          <w:rFonts w:ascii="Times New Roman" w:eastAsia="Times New Roman" w:hAnsi="Times New Roman" w:cs="Times New Roman"/>
          <w:i/>
          <w:lang w:eastAsia="pl-PL"/>
        </w:rPr>
        <w:t xml:space="preserve"> mgr inż. Radosław Wysocki</w:t>
      </w:r>
    </w:p>
    <w:p w14:paraId="4DBAB599" w14:textId="77777777" w:rsidR="00325460" w:rsidRPr="00325460" w:rsidRDefault="00325460" w:rsidP="00325460">
      <w:pPr>
        <w:tabs>
          <w:tab w:val="center" w:pos="68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2546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</w:p>
    <w:p w14:paraId="0ED595C3" w14:textId="32DF11E3" w:rsidR="00325460" w:rsidRPr="00325460" w:rsidRDefault="00325460" w:rsidP="00325460">
      <w:pPr>
        <w:spacing w:after="0" w:line="340" w:lineRule="exact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2546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</w:p>
    <w:p w14:paraId="71D0CD2B" w14:textId="68B3F858" w:rsidR="00325460" w:rsidRPr="00C1721A" w:rsidRDefault="00325460" w:rsidP="00325460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325460" w:rsidRPr="00C1721A" w:rsidSect="007859A1">
      <w:pgSz w:w="11906" w:h="16838"/>
      <w:pgMar w:top="1077" w:right="1418" w:bottom="141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93C"/>
    <w:rsid w:val="00050ED3"/>
    <w:rsid w:val="000752DE"/>
    <w:rsid w:val="000D3EFA"/>
    <w:rsid w:val="000D4F1B"/>
    <w:rsid w:val="00152866"/>
    <w:rsid w:val="001E5E60"/>
    <w:rsid w:val="00314051"/>
    <w:rsid w:val="00325460"/>
    <w:rsid w:val="00397471"/>
    <w:rsid w:val="004C5B09"/>
    <w:rsid w:val="005B4723"/>
    <w:rsid w:val="005D085E"/>
    <w:rsid w:val="00687E1B"/>
    <w:rsid w:val="007859A1"/>
    <w:rsid w:val="0094381B"/>
    <w:rsid w:val="00A50C46"/>
    <w:rsid w:val="00AC27A1"/>
    <w:rsid w:val="00AD693C"/>
    <w:rsid w:val="00AD71BC"/>
    <w:rsid w:val="00AE7A9B"/>
    <w:rsid w:val="00BA330B"/>
    <w:rsid w:val="00BE1997"/>
    <w:rsid w:val="00C1721A"/>
    <w:rsid w:val="00C353CC"/>
    <w:rsid w:val="00D66937"/>
    <w:rsid w:val="00F2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358B4"/>
  <w15:chartTrackingRefBased/>
  <w15:docId w15:val="{3E2AD913-4FBC-473F-BCE2-0916ED20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55F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5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443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Woszczyna</dc:creator>
  <cp:keywords/>
  <dc:description/>
  <cp:lastModifiedBy>Sylwia Woszczyna</cp:lastModifiedBy>
  <cp:revision>17</cp:revision>
  <cp:lastPrinted>2025-09-11T08:59:00Z</cp:lastPrinted>
  <dcterms:created xsi:type="dcterms:W3CDTF">2024-07-01T10:26:00Z</dcterms:created>
  <dcterms:modified xsi:type="dcterms:W3CDTF">2025-09-12T10:59:00Z</dcterms:modified>
</cp:coreProperties>
</file>