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418" w:rsidRPr="0093140D" w:rsidRDefault="00F31418" w:rsidP="00F31418">
      <w:pPr>
        <w:jc w:val="right"/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 xml:space="preserve">Suwałki, </w:t>
      </w:r>
      <w:r w:rsidR="00F83838">
        <w:rPr>
          <w:rFonts w:asciiTheme="minorHAnsi" w:hAnsiTheme="minorHAnsi" w:cstheme="minorHAnsi"/>
          <w:sz w:val="24"/>
          <w:szCs w:val="24"/>
        </w:rPr>
        <w:t>31</w:t>
      </w:r>
      <w:r>
        <w:rPr>
          <w:rFonts w:asciiTheme="minorHAnsi" w:hAnsiTheme="minorHAnsi" w:cstheme="minorHAnsi"/>
          <w:sz w:val="24"/>
          <w:szCs w:val="24"/>
        </w:rPr>
        <w:t xml:space="preserve"> lipca</w:t>
      </w:r>
      <w:r w:rsidRPr="0093140D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93140D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F31418" w:rsidRPr="0093140D" w:rsidRDefault="00F31418" w:rsidP="00F31418">
      <w:pPr>
        <w:rPr>
          <w:rFonts w:asciiTheme="minorHAnsi" w:hAnsiTheme="minorHAnsi" w:cstheme="minorHAnsi"/>
          <w:sz w:val="24"/>
          <w:szCs w:val="24"/>
        </w:rPr>
      </w:pPr>
    </w:p>
    <w:p w:rsidR="00F31418" w:rsidRPr="0093140D" w:rsidRDefault="00F31418" w:rsidP="00F31418">
      <w:pPr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>KS.526.</w:t>
      </w:r>
      <w:r>
        <w:rPr>
          <w:rFonts w:asciiTheme="minorHAnsi" w:hAnsiTheme="minorHAnsi" w:cstheme="minorHAnsi"/>
          <w:sz w:val="24"/>
          <w:szCs w:val="24"/>
        </w:rPr>
        <w:t>6.3.2025</w:t>
      </w:r>
    </w:p>
    <w:p w:rsidR="00F31418" w:rsidRPr="0093140D" w:rsidRDefault="00F31418" w:rsidP="00F3141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F31418" w:rsidTr="00E318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31418" w:rsidRDefault="00F31418" w:rsidP="00E318D3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31418" w:rsidRDefault="00F31418" w:rsidP="00E318D3">
            <w:r>
              <w:rPr>
                <w:b/>
                <w:bCs/>
              </w:rPr>
              <w:t>Nabór wniosków dla klubów sportowych na realizację zadań publicznych w związku z uzyskaniem awansu zawodnika lub zespołu do udziału w mistrzostwach Europy/świata</w:t>
            </w:r>
          </w:p>
        </w:tc>
      </w:tr>
      <w:tr w:rsidR="00F31418" w:rsidTr="00E318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31418" w:rsidRDefault="00F31418" w:rsidP="00E318D3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31418" w:rsidRDefault="00F31418" w:rsidP="00E318D3">
            <w:r>
              <w:t>Prezydent Miasta Suwałk</w:t>
            </w:r>
          </w:p>
        </w:tc>
      </w:tr>
      <w:tr w:rsidR="00F31418" w:rsidTr="00E318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31418" w:rsidRDefault="00F31418" w:rsidP="00E318D3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31418" w:rsidRDefault="00F31418" w:rsidP="00E318D3">
            <w:r>
              <w:t>12.05.2025 - 30.11.2025</w:t>
            </w:r>
          </w:p>
        </w:tc>
      </w:tr>
      <w:tr w:rsidR="00F31418" w:rsidTr="00E318D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31418" w:rsidRDefault="00F31418" w:rsidP="00E318D3">
            <w: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F31418" w:rsidRPr="00473D4A" w:rsidRDefault="00F31418" w:rsidP="00500B9E">
            <w:pPr>
              <w:rPr>
                <w:color w:val="auto"/>
              </w:rPr>
            </w:pPr>
            <w:r w:rsidRPr="00473D4A">
              <w:rPr>
                <w:color w:val="auto"/>
              </w:rPr>
              <w:t>1</w:t>
            </w:r>
            <w:r w:rsidR="00500B9E" w:rsidRPr="00473D4A">
              <w:rPr>
                <w:color w:val="auto"/>
              </w:rPr>
              <w:t>8</w:t>
            </w:r>
            <w:r w:rsidRPr="00473D4A">
              <w:rPr>
                <w:color w:val="auto"/>
              </w:rPr>
              <w:t> </w:t>
            </w:r>
            <w:r w:rsidR="00500B9E" w:rsidRPr="00473D4A">
              <w:rPr>
                <w:color w:val="auto"/>
              </w:rPr>
              <w:t>780</w:t>
            </w:r>
            <w:r w:rsidRPr="00473D4A">
              <w:rPr>
                <w:color w:val="auto"/>
              </w:rPr>
              <w:t>,00 zł</w:t>
            </w:r>
          </w:p>
        </w:tc>
      </w:tr>
    </w:tbl>
    <w:p w:rsidR="00F31418" w:rsidRPr="0093140D" w:rsidRDefault="00F31418" w:rsidP="00F3141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F31418" w:rsidRPr="0093140D" w:rsidRDefault="00F31418" w:rsidP="00F3141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Dotacja przyznana po rozpatrzeniu wniosku klubu sportowego złożonego przez klub 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br/>
        <w:t>z własnej inicjatywy w związku z awansem zawodni</w:t>
      </w:r>
      <w:r>
        <w:rPr>
          <w:rFonts w:asciiTheme="minorHAnsi" w:hAnsiTheme="minorHAnsi" w:cstheme="minorHAnsi"/>
          <w:b/>
          <w:bCs/>
          <w:sz w:val="24"/>
          <w:szCs w:val="24"/>
        </w:rPr>
        <w:t>ków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 na mistrzostwa </w:t>
      </w:r>
      <w:r>
        <w:rPr>
          <w:rFonts w:asciiTheme="minorHAnsi" w:hAnsiTheme="minorHAnsi" w:cstheme="minorHAnsi"/>
          <w:b/>
          <w:bCs/>
          <w:sz w:val="24"/>
          <w:szCs w:val="24"/>
        </w:rPr>
        <w:t>Europy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F31418" w:rsidRPr="0093140D" w:rsidRDefault="00F31418" w:rsidP="00F31418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3140D">
        <w:rPr>
          <w:rFonts w:asciiTheme="minorHAnsi" w:hAnsiTheme="minorHAnsi" w:cstheme="minorHAnsi"/>
          <w:bCs/>
          <w:sz w:val="24"/>
          <w:szCs w:val="24"/>
        </w:rPr>
        <w:t xml:space="preserve">zgodnie z uchwałą nr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XLVII/593/2022 Rady Miejskiej w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Suwałkach z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 xml:space="preserve">dnia 29 czerwca 2022 r. </w:t>
      </w:r>
      <w:r>
        <w:rPr>
          <w:rFonts w:asciiTheme="minorHAnsi" w:hAnsiTheme="minorHAnsi" w:cstheme="minorHAnsi"/>
          <w:sz w:val="24"/>
          <w:szCs w:val="24"/>
          <w:u w:color="000000"/>
        </w:rPr>
        <w:br/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w sprawie określenia warunków i trybu finansowania rozwoju sportu w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 xml:space="preserve">Mieście Suwałki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br/>
        <w:t>(Dz. Urz. Woj. Podlaskiego z 2022 r. poz. 3131)</w:t>
      </w:r>
    </w:p>
    <w:p w:rsidR="00F31418" w:rsidRPr="0093140D" w:rsidRDefault="00F31418" w:rsidP="00F31418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1475"/>
        <w:gridCol w:w="1361"/>
        <w:gridCol w:w="1474"/>
        <w:gridCol w:w="1785"/>
      </w:tblGrid>
      <w:tr w:rsidR="00F31418" w:rsidRPr="0093140D" w:rsidTr="00E318D3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31418" w:rsidRPr="0093140D" w:rsidRDefault="00F31418" w:rsidP="00E318D3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31418" w:rsidRPr="0093140D" w:rsidRDefault="00F31418" w:rsidP="00E318D3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 wniosku / Wnioskodawca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31418" w:rsidRPr="0093140D" w:rsidRDefault="00F31418" w:rsidP="00E318D3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31418" w:rsidRPr="0093140D" w:rsidRDefault="00F31418" w:rsidP="00E318D3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31418" w:rsidRPr="0093140D" w:rsidRDefault="00F31418" w:rsidP="00E318D3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merytoryczna</w:t>
            </w:r>
          </w:p>
          <w:p w:rsidR="00F31418" w:rsidRPr="0093140D" w:rsidRDefault="00F31418" w:rsidP="00E318D3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 Liczba punktów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F31418" w:rsidRPr="0093140D" w:rsidRDefault="00F31418" w:rsidP="00E318D3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dofinansowania</w:t>
            </w:r>
          </w:p>
        </w:tc>
      </w:tr>
      <w:tr w:rsidR="00F31418" w:rsidRPr="0093140D" w:rsidTr="00E318D3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31418" w:rsidRPr="0093140D" w:rsidRDefault="00F31418" w:rsidP="00E318D3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31418" w:rsidRPr="0093140D" w:rsidRDefault="00F31418" w:rsidP="00F31418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bCs/>
              </w:rPr>
              <w:t>Indywidualne Mistrzostwa Europy Juniorów U8 – U18</w:t>
            </w:r>
            <w:r>
              <w:br/>
              <w:t xml:space="preserve"> Klub Szachowy „Hańcza” Suwałki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31418" w:rsidRDefault="00F31418" w:rsidP="00F31418">
            <w:pPr>
              <w:spacing w:after="40"/>
              <w:jc w:val="right"/>
            </w:pPr>
            <w:r>
              <w:t>15 500,00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31418" w:rsidRDefault="00F31418" w:rsidP="00E318D3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31418" w:rsidRDefault="00F31418" w:rsidP="00F31418">
            <w:pPr>
              <w:spacing w:after="40"/>
              <w:jc w:val="center"/>
            </w:pPr>
            <w:r>
              <w:t>Pozytywna</w:t>
            </w:r>
            <w:r>
              <w:br/>
              <w:t>16,50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F31418" w:rsidRPr="00473D4A" w:rsidRDefault="00F31418" w:rsidP="00E318D3">
            <w:pPr>
              <w:spacing w:after="40"/>
              <w:jc w:val="right"/>
              <w:rPr>
                <w:color w:val="auto"/>
              </w:rPr>
            </w:pPr>
            <w:r w:rsidRPr="00473D4A">
              <w:rPr>
                <w:color w:val="auto"/>
              </w:rPr>
              <w:t>9 000,00 zł</w:t>
            </w:r>
          </w:p>
        </w:tc>
      </w:tr>
    </w:tbl>
    <w:p w:rsidR="00F31418" w:rsidRPr="0093140D" w:rsidRDefault="00F31418" w:rsidP="00F31418">
      <w:pPr>
        <w:spacing w:after="100"/>
        <w:rPr>
          <w:rFonts w:asciiTheme="minorHAnsi" w:hAnsiTheme="minorHAnsi" w:cstheme="minorHAnsi"/>
          <w:sz w:val="24"/>
          <w:szCs w:val="24"/>
        </w:rPr>
      </w:pPr>
    </w:p>
    <w:p w:rsidR="00F31418" w:rsidRDefault="00F31418" w:rsidP="00F31418">
      <w:pPr>
        <w:spacing w:after="100"/>
        <w:rPr>
          <w:color w:val="auto"/>
        </w:rPr>
      </w:pPr>
      <w:r>
        <w:t xml:space="preserve">Data wygenerowania </w:t>
      </w:r>
      <w:r w:rsidRPr="00F31418">
        <w:rPr>
          <w:color w:val="auto"/>
        </w:rPr>
        <w:t>dokumentu:</w:t>
      </w:r>
      <w:r w:rsidRPr="00F31418">
        <w:rPr>
          <w:color w:val="FF0000"/>
        </w:rPr>
        <w:t xml:space="preserve">  </w:t>
      </w:r>
      <w:r w:rsidR="00F83838" w:rsidRPr="00F83838">
        <w:rPr>
          <w:color w:val="auto"/>
        </w:rPr>
        <w:t>31</w:t>
      </w:r>
      <w:r w:rsidRPr="00F31418">
        <w:rPr>
          <w:color w:val="FF0000"/>
        </w:rPr>
        <w:t xml:space="preserve"> </w:t>
      </w:r>
      <w:r w:rsidRPr="00473D4A">
        <w:rPr>
          <w:color w:val="auto"/>
        </w:rPr>
        <w:t>lipca 2025 r.</w:t>
      </w:r>
    </w:p>
    <w:p w:rsidR="00F83838" w:rsidRDefault="00F83838" w:rsidP="00F31418">
      <w:pPr>
        <w:spacing w:after="100"/>
        <w:rPr>
          <w:color w:val="auto"/>
        </w:rPr>
      </w:pPr>
    </w:p>
    <w:p w:rsidR="00F83838" w:rsidRDefault="00F83838" w:rsidP="00F83838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F83838" w:rsidRPr="00F83838" w:rsidRDefault="00F83838" w:rsidP="00F83838">
      <w:pPr>
        <w:ind w:firstLine="567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F83838">
        <w:rPr>
          <w:rFonts w:asciiTheme="minorHAnsi" w:hAnsiTheme="minorHAnsi" w:cstheme="minorHAnsi"/>
          <w:sz w:val="24"/>
          <w:szCs w:val="24"/>
        </w:rPr>
        <w:t xml:space="preserve">Z up. Prezydenta </w:t>
      </w:r>
    </w:p>
    <w:p w:rsidR="00F83838" w:rsidRPr="00F83838" w:rsidRDefault="00F83838" w:rsidP="00F83838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F83838" w:rsidRPr="00F83838" w:rsidRDefault="00F83838" w:rsidP="00F83838">
      <w:pPr>
        <w:ind w:firstLine="5670"/>
        <w:rPr>
          <w:rFonts w:asciiTheme="minorHAnsi" w:hAnsiTheme="minorHAnsi" w:cstheme="minorHAnsi"/>
          <w:sz w:val="24"/>
          <w:szCs w:val="24"/>
        </w:rPr>
      </w:pPr>
    </w:p>
    <w:p w:rsidR="00F83838" w:rsidRPr="00F83838" w:rsidRDefault="00F83838" w:rsidP="00F83838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F83838">
        <w:rPr>
          <w:rFonts w:asciiTheme="minorHAnsi" w:hAnsiTheme="minorHAnsi" w:cstheme="minorHAnsi"/>
          <w:sz w:val="24"/>
          <w:szCs w:val="24"/>
        </w:rPr>
        <w:t xml:space="preserve">dr Roman W. Rynkowski </w:t>
      </w:r>
    </w:p>
    <w:p w:rsidR="00F83838" w:rsidRPr="00F83838" w:rsidRDefault="00F83838" w:rsidP="00F83838">
      <w:pPr>
        <w:ind w:firstLine="5670"/>
        <w:rPr>
          <w:rFonts w:asciiTheme="minorHAnsi" w:hAnsiTheme="minorHAnsi" w:cstheme="minorHAnsi"/>
          <w:sz w:val="24"/>
          <w:szCs w:val="24"/>
        </w:rPr>
      </w:pPr>
      <w:r w:rsidRPr="00F83838">
        <w:rPr>
          <w:rFonts w:asciiTheme="minorHAnsi" w:hAnsiTheme="minorHAnsi" w:cstheme="minorHAnsi"/>
          <w:sz w:val="24"/>
          <w:szCs w:val="24"/>
        </w:rPr>
        <w:t xml:space="preserve">Zastępca Prezydenta </w:t>
      </w:r>
    </w:p>
    <w:p w:rsidR="00F83838" w:rsidRDefault="00F83838" w:rsidP="00F83838">
      <w:pPr>
        <w:spacing w:after="100"/>
        <w:jc w:val="right"/>
      </w:pPr>
    </w:p>
    <w:sectPr w:rsidR="00F83838" w:rsidSect="00A26EEA">
      <w:footerReference w:type="even" r:id="rId7"/>
      <w:footerReference w:type="default" r:id="rId8"/>
      <w:pgSz w:w="11906" w:h="16838"/>
      <w:pgMar w:top="1417" w:right="1274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96C" w:rsidRDefault="00500B9E">
      <w:r>
        <w:separator/>
      </w:r>
    </w:p>
  </w:endnote>
  <w:endnote w:type="continuationSeparator" w:id="0">
    <w:p w:rsidR="00E3496C" w:rsidRDefault="005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EA" w:rsidRDefault="00F31418">
    <w:pPr>
      <w:pStyle w:val="Stopka1"/>
      <w:jc w:val="right"/>
    </w:pPr>
    <w:r w:rsidRPr="009067C5">
      <w:rPr>
        <w:lang w:val="en-US"/>
      </w:rPr>
      <w:t xml:space="preserve">Wygenerowano w </w:t>
    </w:r>
    <w:r w:rsidRPr="009067C5">
      <w:rPr>
        <w:b/>
        <w:bCs/>
        <w:color w:val="910000"/>
        <w:lang w:val="en-US"/>
      </w:rPr>
      <w:t>Witkac.pl</w:t>
    </w:r>
    <w:r w:rsidRPr="009067C5">
      <w:rPr>
        <w:lang w:val="en-US"/>
      </w:rPr>
      <w:t xml:space="preserve">, Strona: </w:t>
    </w:r>
    <w:r>
      <w:fldChar w:fldCharType="begin"/>
    </w:r>
    <w:r w:rsidRPr="009067C5">
      <w:rPr>
        <w:lang w:val="en-US"/>
      </w:rPr>
      <w:instrText>PAGE</w:instrText>
    </w:r>
    <w:r>
      <w:fldChar w:fldCharType="separate"/>
    </w:r>
    <w:r w:rsidRPr="009067C5">
      <w:rPr>
        <w:lang w:val="en-US"/>
      </w:rPr>
      <w:t xml:space="preserve">&lt; Please update this field. </w:t>
    </w:r>
    <w:r>
      <w:t>&gt;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EA" w:rsidRPr="0093140D" w:rsidRDefault="00F31418">
    <w:pPr>
      <w:pStyle w:val="Stopka1"/>
      <w:jc w:val="right"/>
      <w:rPr>
        <w:rFonts w:asciiTheme="minorHAnsi" w:hAnsiTheme="minorHAnsi" w:cstheme="minorHAnsi"/>
      </w:rPr>
    </w:pPr>
    <w:r w:rsidRPr="0093140D">
      <w:rPr>
        <w:rFonts w:asciiTheme="minorHAnsi" w:hAnsiTheme="minorHAnsi" w:cstheme="minorHAnsi"/>
      </w:rPr>
      <w:t xml:space="preserve">Wygenerowano w </w:t>
    </w:r>
    <w:r w:rsidRPr="0093140D">
      <w:rPr>
        <w:rFonts w:asciiTheme="minorHAnsi" w:hAnsiTheme="minorHAnsi" w:cstheme="minorHAnsi"/>
        <w:b/>
        <w:bCs/>
        <w:color w:val="910000"/>
      </w:rPr>
      <w:t>Witkac.pl</w:t>
    </w:r>
    <w:r w:rsidRPr="0093140D">
      <w:rPr>
        <w:rFonts w:asciiTheme="minorHAnsi" w:hAnsiTheme="minorHAnsi" w:cstheme="minorHAnsi"/>
      </w:rPr>
      <w:t xml:space="preserve">, Strona: </w:t>
    </w:r>
    <w:r w:rsidRPr="0093140D">
      <w:rPr>
        <w:rFonts w:asciiTheme="minorHAnsi" w:hAnsiTheme="minorHAnsi" w:cstheme="minorHAnsi"/>
      </w:rPr>
      <w:fldChar w:fldCharType="begin"/>
    </w:r>
    <w:r w:rsidRPr="0093140D">
      <w:rPr>
        <w:rFonts w:asciiTheme="minorHAnsi" w:hAnsiTheme="minorHAnsi" w:cstheme="minorHAnsi"/>
      </w:rPr>
      <w:instrText>PAGE</w:instrText>
    </w:r>
    <w:r w:rsidRPr="0093140D">
      <w:rPr>
        <w:rFonts w:asciiTheme="minorHAnsi" w:hAnsiTheme="minorHAnsi" w:cstheme="minorHAnsi"/>
      </w:rPr>
      <w:fldChar w:fldCharType="separate"/>
    </w:r>
    <w:r w:rsidR="00F83838">
      <w:rPr>
        <w:rFonts w:asciiTheme="minorHAnsi" w:hAnsiTheme="minorHAnsi" w:cstheme="minorHAnsi"/>
        <w:noProof/>
      </w:rPr>
      <w:t>1</w:t>
    </w:r>
    <w:r w:rsidRPr="0093140D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96C" w:rsidRDefault="00500B9E">
      <w:r>
        <w:separator/>
      </w:r>
    </w:p>
  </w:footnote>
  <w:footnote w:type="continuationSeparator" w:id="0">
    <w:p w:rsidR="00E3496C" w:rsidRDefault="00500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418"/>
    <w:rsid w:val="00473D4A"/>
    <w:rsid w:val="00500B9E"/>
    <w:rsid w:val="00D271C9"/>
    <w:rsid w:val="00E3496C"/>
    <w:rsid w:val="00F31418"/>
    <w:rsid w:val="00F8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418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uiPriority w:val="99"/>
    <w:rsid w:val="00F314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Miłosz Stachurski</cp:lastModifiedBy>
  <cp:revision>4</cp:revision>
  <cp:lastPrinted>2025-07-29T09:25:00Z</cp:lastPrinted>
  <dcterms:created xsi:type="dcterms:W3CDTF">2025-07-25T10:27:00Z</dcterms:created>
  <dcterms:modified xsi:type="dcterms:W3CDTF">2025-07-31T09:11:00Z</dcterms:modified>
</cp:coreProperties>
</file>