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5C4CEE" w14:textId="77777777" w:rsidR="00B63C22" w:rsidRPr="00B63C22" w:rsidRDefault="00B63C22" w:rsidP="00B63C22">
      <w:pPr>
        <w:ind w:left="360"/>
        <w:jc w:val="right"/>
        <w:rPr>
          <w:rFonts w:ascii="Times New Roman" w:hAnsi="Times New Roman" w:cs="Times New Roman"/>
          <w:sz w:val="24"/>
          <w:szCs w:val="24"/>
        </w:rPr>
      </w:pPr>
      <w:r w:rsidRPr="00B63C22">
        <w:rPr>
          <w:rFonts w:ascii="Times New Roman" w:hAnsi="Times New Roman" w:cs="Times New Roman"/>
          <w:sz w:val="24"/>
          <w:szCs w:val="24"/>
        </w:rPr>
        <w:t>Załącznik nr 2</w:t>
      </w:r>
    </w:p>
    <w:p w14:paraId="04FFF585" w14:textId="77777777" w:rsidR="00B63C22" w:rsidRPr="00B63C22" w:rsidRDefault="00B63C22" w:rsidP="00693D2E">
      <w:pPr>
        <w:spacing w:line="240" w:lineRule="auto"/>
        <w:ind w:left="35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63C22">
        <w:rPr>
          <w:rFonts w:ascii="Times New Roman" w:hAnsi="Times New Roman" w:cs="Times New Roman"/>
          <w:b/>
          <w:sz w:val="24"/>
          <w:szCs w:val="24"/>
        </w:rPr>
        <w:t xml:space="preserve">UMOWA SPRZEDAŻY </w:t>
      </w:r>
    </w:p>
    <w:p w14:paraId="6A7AA57D" w14:textId="388903B5" w:rsidR="00B63C22" w:rsidRPr="00B63C22" w:rsidRDefault="00B63C22" w:rsidP="00693D2E">
      <w:pPr>
        <w:spacing w:line="240" w:lineRule="auto"/>
        <w:ind w:left="357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B63C22">
        <w:rPr>
          <w:rFonts w:ascii="Times New Roman" w:hAnsi="Times New Roman" w:cs="Times New Roman"/>
          <w:b/>
          <w:sz w:val="24"/>
          <w:szCs w:val="24"/>
        </w:rPr>
        <w:t>nr  GK</w:t>
      </w:r>
      <w:proofErr w:type="gramEnd"/>
      <w:r w:rsidRPr="00B63C22">
        <w:rPr>
          <w:rFonts w:ascii="Times New Roman" w:hAnsi="Times New Roman" w:cs="Times New Roman"/>
          <w:b/>
          <w:sz w:val="24"/>
          <w:szCs w:val="24"/>
        </w:rPr>
        <w:t>.7243.1.</w:t>
      </w:r>
      <w:r w:rsidR="00693D2E">
        <w:rPr>
          <w:rFonts w:ascii="Times New Roman" w:hAnsi="Times New Roman" w:cs="Times New Roman"/>
          <w:b/>
          <w:sz w:val="24"/>
          <w:szCs w:val="24"/>
        </w:rPr>
        <w:t>11</w:t>
      </w:r>
      <w:r w:rsidRPr="00B63C22">
        <w:rPr>
          <w:rFonts w:ascii="Times New Roman" w:hAnsi="Times New Roman" w:cs="Times New Roman"/>
          <w:b/>
          <w:sz w:val="24"/>
          <w:szCs w:val="24"/>
        </w:rPr>
        <w:t>.202</w:t>
      </w:r>
      <w:r w:rsidR="00693D2E">
        <w:rPr>
          <w:rFonts w:ascii="Times New Roman" w:hAnsi="Times New Roman" w:cs="Times New Roman"/>
          <w:b/>
          <w:sz w:val="24"/>
          <w:szCs w:val="24"/>
        </w:rPr>
        <w:t>5</w:t>
      </w:r>
    </w:p>
    <w:p w14:paraId="7E2B92C2" w14:textId="77777777" w:rsidR="00B63C22" w:rsidRPr="00B63C22" w:rsidRDefault="00B63C22" w:rsidP="00B63C22">
      <w:pPr>
        <w:ind w:left="36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8AA2153" w14:textId="2FDC63B8" w:rsidR="00B63C22" w:rsidRPr="00B63C22" w:rsidRDefault="00B63C22" w:rsidP="00B63C22">
      <w:pPr>
        <w:rPr>
          <w:rFonts w:ascii="Times New Roman" w:hAnsi="Times New Roman" w:cs="Times New Roman"/>
          <w:sz w:val="24"/>
          <w:szCs w:val="24"/>
        </w:rPr>
      </w:pPr>
      <w:r w:rsidRPr="00B63C22">
        <w:rPr>
          <w:rFonts w:ascii="Times New Roman" w:hAnsi="Times New Roman" w:cs="Times New Roman"/>
          <w:sz w:val="24"/>
          <w:szCs w:val="24"/>
        </w:rPr>
        <w:t>zawarta w dniu………………</w:t>
      </w:r>
      <w:proofErr w:type="gramStart"/>
      <w:r w:rsidRPr="00B63C22">
        <w:rPr>
          <w:rFonts w:ascii="Times New Roman" w:hAnsi="Times New Roman" w:cs="Times New Roman"/>
          <w:sz w:val="24"/>
          <w:szCs w:val="24"/>
        </w:rPr>
        <w:t>…….</w:t>
      </w:r>
      <w:proofErr w:type="gramEnd"/>
      <w:r w:rsidRPr="00B63C22">
        <w:rPr>
          <w:rFonts w:ascii="Times New Roman" w:hAnsi="Times New Roman" w:cs="Times New Roman"/>
          <w:sz w:val="24"/>
          <w:szCs w:val="24"/>
        </w:rPr>
        <w:t>.202</w:t>
      </w:r>
      <w:r w:rsidR="00693D2E">
        <w:rPr>
          <w:rFonts w:ascii="Times New Roman" w:hAnsi="Times New Roman" w:cs="Times New Roman"/>
          <w:sz w:val="24"/>
          <w:szCs w:val="24"/>
        </w:rPr>
        <w:t>5</w:t>
      </w:r>
      <w:r w:rsidRPr="00B63C22">
        <w:rPr>
          <w:rFonts w:ascii="Times New Roman" w:hAnsi="Times New Roman" w:cs="Times New Roman"/>
          <w:sz w:val="24"/>
          <w:szCs w:val="24"/>
        </w:rPr>
        <w:t xml:space="preserve"> r. pomiędzy:</w:t>
      </w:r>
    </w:p>
    <w:p w14:paraId="61CD48F0" w14:textId="77777777" w:rsidR="00B63C22" w:rsidRPr="00B63C22" w:rsidRDefault="00B63C22" w:rsidP="00B63C22">
      <w:pPr>
        <w:pStyle w:val="Standard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63C22">
        <w:rPr>
          <w:rFonts w:ascii="Times New Roman" w:hAnsi="Times New Roman" w:cs="Times New Roman"/>
          <w:sz w:val="24"/>
          <w:szCs w:val="24"/>
        </w:rPr>
        <w:t xml:space="preserve">Miastem Suwałki, ul. Mickiewicza 1, 16-400 Suwałki, NIP: 844-215-51-52, Regon: 790671030, zwanym </w:t>
      </w:r>
      <w:proofErr w:type="gramStart"/>
      <w:r w:rsidRPr="00B63C22">
        <w:rPr>
          <w:rFonts w:ascii="Times New Roman" w:hAnsi="Times New Roman" w:cs="Times New Roman"/>
          <w:sz w:val="24"/>
          <w:szCs w:val="24"/>
        </w:rPr>
        <w:t xml:space="preserve">dalej  </w:t>
      </w:r>
      <w:r w:rsidRPr="00B63C22">
        <w:rPr>
          <w:rFonts w:ascii="Times New Roman" w:hAnsi="Times New Roman" w:cs="Times New Roman"/>
          <w:b/>
          <w:sz w:val="24"/>
          <w:szCs w:val="24"/>
        </w:rPr>
        <w:t>Sprzedającym</w:t>
      </w:r>
      <w:proofErr w:type="gramEnd"/>
      <w:r w:rsidRPr="00B63C22">
        <w:rPr>
          <w:rFonts w:ascii="Times New Roman" w:hAnsi="Times New Roman" w:cs="Times New Roman"/>
          <w:sz w:val="24"/>
          <w:szCs w:val="24"/>
        </w:rPr>
        <w:t>, reprezentowanym przez:</w:t>
      </w:r>
    </w:p>
    <w:p w14:paraId="1B740C96" w14:textId="77777777" w:rsidR="00B63C22" w:rsidRPr="00B63C22" w:rsidRDefault="00B63C22" w:rsidP="00D0336A">
      <w:pPr>
        <w:pStyle w:val="Standard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63C22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………………………………………………………………………………………………….</w:t>
      </w:r>
    </w:p>
    <w:p w14:paraId="4E139176" w14:textId="77777777" w:rsidR="00B63C22" w:rsidRPr="00B63C22" w:rsidRDefault="00B63C22" w:rsidP="00D0336A">
      <w:pPr>
        <w:pStyle w:val="Standard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63C22">
        <w:rPr>
          <w:rFonts w:ascii="Times New Roman" w:hAnsi="Times New Roman" w:cs="Times New Roman"/>
          <w:sz w:val="24"/>
          <w:szCs w:val="24"/>
        </w:rPr>
        <w:t>a</w:t>
      </w:r>
    </w:p>
    <w:p w14:paraId="5FC033D5" w14:textId="77777777" w:rsidR="00B63C22" w:rsidRPr="00B63C22" w:rsidRDefault="00B63C22" w:rsidP="00D0336A">
      <w:pPr>
        <w:pStyle w:val="Standard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63C22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…………………………………………………………………………………………………..</w:t>
      </w:r>
    </w:p>
    <w:p w14:paraId="6B9155A8" w14:textId="77777777" w:rsidR="00B63C22" w:rsidRPr="00B63C22" w:rsidRDefault="00B63C22" w:rsidP="00D0336A">
      <w:pPr>
        <w:pStyle w:val="Standard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63C22">
        <w:rPr>
          <w:rFonts w:ascii="Times New Roman" w:hAnsi="Times New Roman" w:cs="Times New Roman"/>
          <w:sz w:val="24"/>
          <w:szCs w:val="24"/>
        </w:rPr>
        <w:t xml:space="preserve">zwanym dalej </w:t>
      </w:r>
      <w:r w:rsidRPr="00B63C22">
        <w:rPr>
          <w:rFonts w:ascii="Times New Roman" w:hAnsi="Times New Roman" w:cs="Times New Roman"/>
          <w:b/>
          <w:sz w:val="24"/>
          <w:szCs w:val="24"/>
        </w:rPr>
        <w:t>Kupującym</w:t>
      </w:r>
      <w:r w:rsidRPr="00B63C22">
        <w:rPr>
          <w:rFonts w:ascii="Times New Roman" w:hAnsi="Times New Roman" w:cs="Times New Roman"/>
          <w:sz w:val="24"/>
          <w:szCs w:val="24"/>
        </w:rPr>
        <w:t>, reprezentowanym przez:</w:t>
      </w:r>
    </w:p>
    <w:p w14:paraId="419001B9" w14:textId="77777777" w:rsidR="00B63C22" w:rsidRPr="00B63C22" w:rsidRDefault="00B63C22" w:rsidP="00B63C22">
      <w:pPr>
        <w:pStyle w:val="Standard"/>
        <w:spacing w:line="12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63C22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………………………………………………………………………..</w:t>
      </w:r>
    </w:p>
    <w:p w14:paraId="4C9EDB11" w14:textId="77777777" w:rsidR="00B63C22" w:rsidRPr="00B63C22" w:rsidRDefault="00B63C22" w:rsidP="00B63C22">
      <w:pPr>
        <w:pStyle w:val="Standard"/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63C22">
        <w:rPr>
          <w:rFonts w:ascii="Times New Roman" w:hAnsi="Times New Roman" w:cs="Times New Roman"/>
          <w:sz w:val="24"/>
          <w:szCs w:val="24"/>
        </w:rPr>
        <w:t>lub</w:t>
      </w:r>
    </w:p>
    <w:p w14:paraId="0546F23F" w14:textId="77777777" w:rsidR="00B63C22" w:rsidRPr="00B63C22" w:rsidRDefault="00B63C22" w:rsidP="00B63C22">
      <w:pPr>
        <w:pStyle w:val="Standard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63C22">
        <w:rPr>
          <w:rFonts w:ascii="Times New Roman" w:hAnsi="Times New Roman" w:cs="Times New Roman"/>
          <w:sz w:val="24"/>
          <w:szCs w:val="24"/>
        </w:rPr>
        <w:t>legitymującym się dowodem osobistym seria…………………</w:t>
      </w:r>
      <w:proofErr w:type="gramStart"/>
      <w:r w:rsidRPr="00B63C22">
        <w:rPr>
          <w:rFonts w:ascii="Times New Roman" w:hAnsi="Times New Roman" w:cs="Times New Roman"/>
          <w:sz w:val="24"/>
          <w:szCs w:val="24"/>
        </w:rPr>
        <w:t>…….</w:t>
      </w:r>
      <w:proofErr w:type="gramEnd"/>
      <w:r w:rsidRPr="00B63C22">
        <w:rPr>
          <w:rFonts w:ascii="Times New Roman" w:hAnsi="Times New Roman" w:cs="Times New Roman"/>
          <w:sz w:val="24"/>
          <w:szCs w:val="24"/>
        </w:rPr>
        <w:t>.nr………………………</w:t>
      </w:r>
    </w:p>
    <w:p w14:paraId="0DC810EA" w14:textId="77777777" w:rsidR="00B63C22" w:rsidRPr="00B63C22" w:rsidRDefault="00B63C22" w:rsidP="00B63C22">
      <w:pPr>
        <w:pStyle w:val="Standard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63C22">
        <w:rPr>
          <w:rFonts w:ascii="Times New Roman" w:hAnsi="Times New Roman" w:cs="Times New Roman"/>
          <w:sz w:val="24"/>
          <w:szCs w:val="24"/>
        </w:rPr>
        <w:t>wydanym przez…………………………………………………</w:t>
      </w:r>
      <w:proofErr w:type="gramStart"/>
      <w:r w:rsidRPr="00B63C22">
        <w:rPr>
          <w:rFonts w:ascii="Times New Roman" w:hAnsi="Times New Roman" w:cs="Times New Roman"/>
          <w:sz w:val="24"/>
          <w:szCs w:val="24"/>
        </w:rPr>
        <w:t>…….</w:t>
      </w:r>
      <w:proofErr w:type="gramEnd"/>
      <w:r w:rsidRPr="00B63C22">
        <w:rPr>
          <w:rFonts w:ascii="Times New Roman" w:hAnsi="Times New Roman" w:cs="Times New Roman"/>
          <w:sz w:val="24"/>
          <w:szCs w:val="24"/>
        </w:rPr>
        <w:t>w dniu……………….…</w:t>
      </w:r>
    </w:p>
    <w:p w14:paraId="4F3D930F" w14:textId="77777777" w:rsidR="00B63C22" w:rsidRPr="00B63C22" w:rsidRDefault="00B63C22" w:rsidP="00B63C22">
      <w:pPr>
        <w:pStyle w:val="Standard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63C22">
        <w:rPr>
          <w:rFonts w:ascii="Times New Roman" w:hAnsi="Times New Roman" w:cs="Times New Roman"/>
          <w:sz w:val="24"/>
          <w:szCs w:val="24"/>
        </w:rPr>
        <w:t>zamieszkałym w………………………………………ul………………………………………</w:t>
      </w:r>
    </w:p>
    <w:p w14:paraId="083F8D2E" w14:textId="77777777" w:rsidR="00B63C22" w:rsidRPr="00B63C22" w:rsidRDefault="00B63C22" w:rsidP="00B63C22">
      <w:pPr>
        <w:pStyle w:val="Standard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63C22">
        <w:rPr>
          <w:rFonts w:ascii="Times New Roman" w:hAnsi="Times New Roman" w:cs="Times New Roman"/>
          <w:sz w:val="24"/>
          <w:szCs w:val="24"/>
        </w:rPr>
        <w:t xml:space="preserve">REGON/NIP………………………………………… zwanym dalej </w:t>
      </w:r>
      <w:r w:rsidRPr="00B63C22">
        <w:rPr>
          <w:rFonts w:ascii="Times New Roman" w:hAnsi="Times New Roman" w:cs="Times New Roman"/>
          <w:b/>
          <w:sz w:val="24"/>
          <w:szCs w:val="24"/>
        </w:rPr>
        <w:t>Kupującym</w:t>
      </w:r>
      <w:r w:rsidRPr="00B63C22">
        <w:rPr>
          <w:rFonts w:ascii="Times New Roman" w:hAnsi="Times New Roman" w:cs="Times New Roman"/>
          <w:sz w:val="24"/>
          <w:szCs w:val="24"/>
        </w:rPr>
        <w:t>,</w:t>
      </w:r>
    </w:p>
    <w:p w14:paraId="0917D250" w14:textId="77777777" w:rsidR="00B63C22" w:rsidRPr="00B63C22" w:rsidRDefault="00B63C22" w:rsidP="00B63C22">
      <w:pPr>
        <w:pStyle w:val="Standard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63C22">
        <w:rPr>
          <w:rFonts w:ascii="Times New Roman" w:hAnsi="Times New Roman" w:cs="Times New Roman"/>
          <w:sz w:val="24"/>
          <w:szCs w:val="24"/>
        </w:rPr>
        <w:t xml:space="preserve">zwanymi dalej </w:t>
      </w:r>
      <w:r w:rsidRPr="00B63C22">
        <w:rPr>
          <w:rFonts w:ascii="Times New Roman" w:hAnsi="Times New Roman" w:cs="Times New Roman"/>
          <w:b/>
          <w:sz w:val="24"/>
          <w:szCs w:val="24"/>
        </w:rPr>
        <w:t>Stronami</w:t>
      </w:r>
      <w:r w:rsidRPr="00B63C22">
        <w:rPr>
          <w:rFonts w:ascii="Times New Roman" w:hAnsi="Times New Roman" w:cs="Times New Roman"/>
          <w:sz w:val="24"/>
          <w:szCs w:val="24"/>
        </w:rPr>
        <w:t>.</w:t>
      </w:r>
    </w:p>
    <w:p w14:paraId="71EC0E2B" w14:textId="77777777" w:rsidR="00B63C22" w:rsidRPr="00B63C22" w:rsidRDefault="00B63C22" w:rsidP="00B63C22">
      <w:pPr>
        <w:pStyle w:val="Standard"/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7E86FED" w14:textId="77777777" w:rsidR="00B63C22" w:rsidRPr="00B63C22" w:rsidRDefault="00B63C22" w:rsidP="00B63C22">
      <w:pPr>
        <w:pStyle w:val="Standard"/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63C22">
        <w:rPr>
          <w:rFonts w:ascii="Times New Roman" w:hAnsi="Times New Roman" w:cs="Times New Roman"/>
          <w:b/>
          <w:sz w:val="24"/>
          <w:szCs w:val="24"/>
        </w:rPr>
        <w:t>§1</w:t>
      </w:r>
    </w:p>
    <w:p w14:paraId="7B1A8493" w14:textId="77777777" w:rsidR="00D0336A" w:rsidRPr="00B63C22" w:rsidRDefault="00B63C22" w:rsidP="00B63C22">
      <w:pPr>
        <w:pStyle w:val="Standard"/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63C22">
        <w:rPr>
          <w:rFonts w:ascii="Times New Roman" w:hAnsi="Times New Roman" w:cs="Times New Roman"/>
          <w:sz w:val="24"/>
          <w:szCs w:val="24"/>
        </w:rPr>
        <w:t xml:space="preserve">Przedmiotem umowy jest sprzedaż </w:t>
      </w:r>
      <w:r w:rsidRPr="00B63C2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autobusu podmiejskiego marki </w:t>
      </w:r>
      <w:r w:rsidRPr="00B63C22">
        <w:rPr>
          <w:rFonts w:ascii="Times New Roman" w:hAnsi="Times New Roman" w:cs="Times New Roman"/>
          <w:color w:val="000000" w:themeColor="text1"/>
          <w:sz w:val="24"/>
          <w:szCs w:val="24"/>
        </w:rPr>
        <w:t>IRISBUS</w:t>
      </w:r>
      <w:r w:rsidRPr="00B63C2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</w:t>
      </w:r>
      <w:r w:rsidRPr="00B63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C50 IVECO DAILY, VIN: ZCFZ5090055558011, rok produkcji: </w:t>
      </w:r>
      <w:r w:rsidRPr="00B63C2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2005, nr rejestracyjny </w:t>
      </w:r>
      <w:r w:rsidRPr="00B63C22">
        <w:rPr>
          <w:rFonts w:ascii="Times New Roman" w:hAnsi="Times New Roman" w:cs="Times New Roman"/>
          <w:color w:val="000000" w:themeColor="text1"/>
          <w:sz w:val="24"/>
          <w:szCs w:val="24"/>
        </w:rPr>
        <w:t>BS 21890.</w:t>
      </w:r>
    </w:p>
    <w:p w14:paraId="435D056C" w14:textId="77777777" w:rsidR="00B63C22" w:rsidRPr="00B63C22" w:rsidRDefault="00B63C22" w:rsidP="00B63C22">
      <w:pPr>
        <w:pStyle w:val="Standard"/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63C22">
        <w:rPr>
          <w:rFonts w:ascii="Times New Roman" w:hAnsi="Times New Roman" w:cs="Times New Roman"/>
          <w:b/>
          <w:sz w:val="24"/>
          <w:szCs w:val="24"/>
        </w:rPr>
        <w:t>§2</w:t>
      </w:r>
    </w:p>
    <w:p w14:paraId="62A5CA30" w14:textId="77777777" w:rsidR="00B63C22" w:rsidRPr="00D0336A" w:rsidRDefault="00B63C22" w:rsidP="00D0336A">
      <w:pPr>
        <w:pStyle w:val="Standard"/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63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Z tytułu </w:t>
      </w:r>
      <w:r w:rsidR="00D0336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przeniesienia praw własności </w:t>
      </w:r>
      <w:r w:rsidRPr="00B63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autobusu wskazanego w </w:t>
      </w:r>
      <w:r w:rsidRPr="00B63C22">
        <w:rPr>
          <w:rFonts w:ascii="Times New Roman" w:hAnsi="Times New Roman" w:cs="Times New Roman"/>
          <w:sz w:val="24"/>
          <w:szCs w:val="24"/>
        </w:rPr>
        <w:t xml:space="preserve">§ 1, Kupujący zobowiązuje się zapłacić Sprzedającemu cenę ustaloną w wyniku </w:t>
      </w:r>
      <w:r w:rsidRPr="00B63C2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pisemnego przetargu </w:t>
      </w:r>
      <w:proofErr w:type="gramStart"/>
      <w:r w:rsidRPr="00B63C2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ofertowego, </w:t>
      </w:r>
      <w:r w:rsidR="00D0336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 </w:t>
      </w:r>
      <w:proofErr w:type="gramEnd"/>
      <w:r w:rsidR="00D0336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                     </w:t>
      </w:r>
      <w:r w:rsidRPr="00B63C2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tj. </w:t>
      </w:r>
      <w:r w:rsidRPr="00B63C2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 xml:space="preserve">  </w:t>
      </w:r>
      <w:r w:rsidRPr="00B63C22">
        <w:rPr>
          <w:rFonts w:ascii="Times New Roman" w:hAnsi="Times New Roman" w:cs="Times New Roman"/>
          <w:b/>
          <w:sz w:val="24"/>
          <w:szCs w:val="24"/>
        </w:rPr>
        <w:t>…………………….. zł brutto</w:t>
      </w:r>
      <w:r w:rsidRPr="00B63C22">
        <w:rPr>
          <w:rFonts w:ascii="Times New Roman" w:hAnsi="Times New Roman" w:cs="Times New Roman"/>
          <w:sz w:val="24"/>
          <w:szCs w:val="24"/>
        </w:rPr>
        <w:t xml:space="preserve"> (słownie…………</w:t>
      </w:r>
      <w:proofErr w:type="gramStart"/>
      <w:r w:rsidRPr="00B63C22">
        <w:rPr>
          <w:rFonts w:ascii="Times New Roman" w:hAnsi="Times New Roman" w:cs="Times New Roman"/>
          <w:sz w:val="24"/>
          <w:szCs w:val="24"/>
        </w:rPr>
        <w:t>…….</w:t>
      </w:r>
      <w:proofErr w:type="gramEnd"/>
      <w:r w:rsidRPr="00B63C22">
        <w:rPr>
          <w:rFonts w:ascii="Times New Roman" w:hAnsi="Times New Roman" w:cs="Times New Roman"/>
          <w:sz w:val="24"/>
          <w:szCs w:val="24"/>
        </w:rPr>
        <w:t>………….zł), na podstawie faktury VAT, wystawionej przez Sprzedającego. Przelew na rachunek bankowy Sprzedającego nr…………………………… nastąpi w terminie do……………………</w:t>
      </w:r>
    </w:p>
    <w:p w14:paraId="0D4A77FF" w14:textId="77777777" w:rsidR="00B63C22" w:rsidRPr="00B63C22" w:rsidRDefault="00B63C22" w:rsidP="00B63C22">
      <w:pPr>
        <w:tabs>
          <w:tab w:val="left" w:pos="2010"/>
        </w:tabs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63C22">
        <w:rPr>
          <w:rFonts w:ascii="Times New Roman" w:hAnsi="Times New Roman" w:cs="Times New Roman"/>
          <w:b/>
          <w:sz w:val="24"/>
          <w:szCs w:val="24"/>
        </w:rPr>
        <w:t>§3</w:t>
      </w:r>
    </w:p>
    <w:p w14:paraId="7CEA1BF8" w14:textId="77777777" w:rsidR="00B63C22" w:rsidRPr="00B63C22" w:rsidRDefault="00B63C22" w:rsidP="00B63C22">
      <w:pPr>
        <w:tabs>
          <w:tab w:val="left" w:pos="284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B63C22">
        <w:rPr>
          <w:rFonts w:ascii="Times New Roman" w:hAnsi="Times New Roman" w:cs="Times New Roman"/>
          <w:sz w:val="24"/>
          <w:szCs w:val="24"/>
        </w:rPr>
        <w:t xml:space="preserve">1. Wydanie autobusu Kupującemu wraz z dokumentami nastąpi </w:t>
      </w:r>
      <w:r w:rsidRPr="00B63C2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w siedzibie                              </w:t>
      </w:r>
      <w:r w:rsidRPr="00B63C22">
        <w:rPr>
          <w:rFonts w:ascii="Times New Roman" w:hAnsi="Times New Roman" w:cs="Times New Roman"/>
          <w:sz w:val="24"/>
          <w:szCs w:val="24"/>
        </w:rPr>
        <w:t>Ośrodka Sportu i Rekreacji w Suwałkach, ul. Zarzecze 26</w:t>
      </w:r>
      <w:r w:rsidRPr="00B63C2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, po zapłaceniu przez Kupującego ceny nabycia oraz po podpisaniu </w:t>
      </w:r>
      <w:r w:rsidRPr="00B63C22">
        <w:rPr>
          <w:rFonts w:ascii="Times New Roman" w:hAnsi="Times New Roman" w:cs="Times New Roman"/>
          <w:sz w:val="24"/>
          <w:szCs w:val="24"/>
        </w:rPr>
        <w:t>protokołu zdawczo – odbiorczego, podpisanego przez obie Strony.</w:t>
      </w:r>
    </w:p>
    <w:p w14:paraId="3C3FEAFC" w14:textId="77777777" w:rsidR="00B63C22" w:rsidRPr="00B63C22" w:rsidRDefault="00B63C22" w:rsidP="00B63C22">
      <w:pPr>
        <w:tabs>
          <w:tab w:val="left" w:pos="201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B63C22">
        <w:rPr>
          <w:rFonts w:ascii="Times New Roman" w:hAnsi="Times New Roman" w:cs="Times New Roman"/>
          <w:sz w:val="24"/>
          <w:szCs w:val="24"/>
        </w:rPr>
        <w:t>2. Odbiór autobusu nastąpi najpóźniej w ciągu 14 dni od dnia wpływu środków za autobus na konto Sprzedającego.</w:t>
      </w:r>
    </w:p>
    <w:p w14:paraId="7B26A2FB" w14:textId="77777777" w:rsidR="00B63C22" w:rsidRPr="00B63C22" w:rsidRDefault="00B63C22" w:rsidP="00B63C22">
      <w:pPr>
        <w:tabs>
          <w:tab w:val="left" w:pos="201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B63C22">
        <w:rPr>
          <w:rFonts w:ascii="Times New Roman" w:hAnsi="Times New Roman" w:cs="Times New Roman"/>
          <w:sz w:val="24"/>
          <w:szCs w:val="24"/>
        </w:rPr>
        <w:lastRenderedPageBreak/>
        <w:t>3. Nieodebranie autobusu w terminie, określonym w §3 ust. 2, będzie skutkować obciążeniem Kupującego. Kupujący zobowiązany jest do zapłacenia Sprzedającemu kary umownej z tytułu nieodebrania autobusu w wyznaczonym terminie w wysokości 50 zł brutto za każdy dzień przekroczenia terminu odbioru.</w:t>
      </w:r>
    </w:p>
    <w:p w14:paraId="1447646F" w14:textId="77777777" w:rsidR="00B63C22" w:rsidRPr="00B63C22" w:rsidRDefault="00B63C22" w:rsidP="00B63C22">
      <w:pPr>
        <w:tabs>
          <w:tab w:val="left" w:pos="2010"/>
        </w:tabs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63C22">
        <w:rPr>
          <w:rFonts w:ascii="Times New Roman" w:hAnsi="Times New Roman" w:cs="Times New Roman"/>
          <w:b/>
          <w:sz w:val="24"/>
          <w:szCs w:val="24"/>
        </w:rPr>
        <w:t>§4</w:t>
      </w:r>
    </w:p>
    <w:p w14:paraId="11E4A382" w14:textId="77777777" w:rsidR="00B63C22" w:rsidRPr="00D0336A" w:rsidRDefault="00B63C22" w:rsidP="00D0336A">
      <w:pPr>
        <w:pStyle w:val="Akapitzlist"/>
        <w:numPr>
          <w:ilvl w:val="0"/>
          <w:numId w:val="1"/>
        </w:numPr>
        <w:tabs>
          <w:tab w:val="left" w:pos="2010"/>
        </w:tabs>
        <w:ind w:left="284" w:hanging="284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0336A">
        <w:rPr>
          <w:rFonts w:ascii="Times New Roman" w:hAnsi="Times New Roman" w:cs="Times New Roman"/>
          <w:color w:val="000000" w:themeColor="text1"/>
          <w:sz w:val="24"/>
          <w:szCs w:val="24"/>
        </w:rPr>
        <w:t>Kupujący oświadcza, że znany jest mu stan faktyczny i techniczny autobusu i nie wnosi do nich żadnych zastrzeżeń.</w:t>
      </w:r>
    </w:p>
    <w:p w14:paraId="0B617A03" w14:textId="77777777" w:rsidR="00B63C22" w:rsidRPr="00D0336A" w:rsidRDefault="00B63C22" w:rsidP="00D0336A">
      <w:pPr>
        <w:pStyle w:val="Akapitzlist"/>
        <w:numPr>
          <w:ilvl w:val="0"/>
          <w:numId w:val="1"/>
        </w:numPr>
        <w:tabs>
          <w:tab w:val="left" w:pos="2010"/>
        </w:tabs>
        <w:ind w:left="284" w:hanging="284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63C22">
        <w:rPr>
          <w:rFonts w:ascii="Times New Roman" w:hAnsi="Times New Roman" w:cs="Times New Roman"/>
          <w:color w:val="000000" w:themeColor="text1"/>
          <w:sz w:val="24"/>
          <w:szCs w:val="24"/>
        </w:rPr>
        <w:t>Strony wyłączają między sobą uprawnienia Kupującego tytułu z rękojmi.</w:t>
      </w:r>
    </w:p>
    <w:p w14:paraId="35927904" w14:textId="77777777" w:rsidR="00B63C22" w:rsidRPr="00B63C22" w:rsidRDefault="00B63C22" w:rsidP="00B63C22">
      <w:pPr>
        <w:tabs>
          <w:tab w:val="left" w:pos="2010"/>
        </w:tabs>
        <w:ind w:left="284" w:hanging="28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63C22">
        <w:rPr>
          <w:rFonts w:ascii="Times New Roman" w:hAnsi="Times New Roman" w:cs="Times New Roman"/>
          <w:b/>
          <w:sz w:val="24"/>
          <w:szCs w:val="24"/>
        </w:rPr>
        <w:t>§5</w:t>
      </w:r>
    </w:p>
    <w:p w14:paraId="4F396392" w14:textId="77777777" w:rsidR="00B63C22" w:rsidRPr="00B63C22" w:rsidRDefault="00B63C22" w:rsidP="00B63C22">
      <w:pPr>
        <w:pStyle w:val="Akapitzlist"/>
        <w:numPr>
          <w:ilvl w:val="0"/>
          <w:numId w:val="2"/>
        </w:numPr>
        <w:tabs>
          <w:tab w:val="left" w:pos="2010"/>
        </w:tabs>
        <w:spacing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B63C22">
        <w:rPr>
          <w:rFonts w:ascii="Times New Roman" w:hAnsi="Times New Roman" w:cs="Times New Roman"/>
          <w:sz w:val="24"/>
          <w:szCs w:val="24"/>
        </w:rPr>
        <w:t>W sprawach nieuregulowanych niniejszą umową stosuje się odpowiednie przepisy Kodeksu cywilnego.</w:t>
      </w:r>
    </w:p>
    <w:p w14:paraId="67ADBF10" w14:textId="77777777" w:rsidR="00B63C22" w:rsidRPr="00B63C22" w:rsidRDefault="00B63C22" w:rsidP="00B63C22">
      <w:pPr>
        <w:pStyle w:val="Akapitzlist"/>
        <w:numPr>
          <w:ilvl w:val="0"/>
          <w:numId w:val="2"/>
        </w:numPr>
        <w:tabs>
          <w:tab w:val="left" w:pos="2010"/>
        </w:tabs>
        <w:spacing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B63C22">
        <w:rPr>
          <w:rFonts w:ascii="Times New Roman" w:hAnsi="Times New Roman" w:cs="Times New Roman"/>
          <w:sz w:val="24"/>
          <w:szCs w:val="24"/>
        </w:rPr>
        <w:t>Umowę sporządzono w dwóch jednobrzmiących egzemplarzach, po jednej dla każdej ze Stron.</w:t>
      </w:r>
    </w:p>
    <w:p w14:paraId="0F87BFA7" w14:textId="77777777" w:rsidR="00B63C22" w:rsidRPr="00B63C22" w:rsidRDefault="00B63C22" w:rsidP="00B63C22">
      <w:pPr>
        <w:pStyle w:val="Akapitzlist"/>
        <w:numPr>
          <w:ilvl w:val="0"/>
          <w:numId w:val="2"/>
        </w:numPr>
        <w:tabs>
          <w:tab w:val="left" w:pos="2010"/>
        </w:tabs>
        <w:spacing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B63C22">
        <w:rPr>
          <w:rFonts w:ascii="Times New Roman" w:hAnsi="Times New Roman" w:cs="Times New Roman"/>
          <w:sz w:val="24"/>
          <w:szCs w:val="24"/>
        </w:rPr>
        <w:t>Wszelkie zmiany umowy wymagają zachowania</w:t>
      </w:r>
      <w:r w:rsidRPr="00B63C2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formy pisemnej</w:t>
      </w:r>
      <w:r w:rsidRPr="00B63C22">
        <w:rPr>
          <w:rFonts w:ascii="Times New Roman" w:hAnsi="Times New Roman" w:cs="Times New Roman"/>
          <w:sz w:val="24"/>
          <w:szCs w:val="24"/>
        </w:rPr>
        <w:t xml:space="preserve"> pod rygorem nieważności.</w:t>
      </w:r>
    </w:p>
    <w:p w14:paraId="65D0204A" w14:textId="77777777" w:rsidR="00B63C22" w:rsidRPr="00B63C22" w:rsidRDefault="00B63C22" w:rsidP="00B63C22">
      <w:pPr>
        <w:pStyle w:val="Akapitzlist"/>
        <w:numPr>
          <w:ilvl w:val="0"/>
          <w:numId w:val="2"/>
        </w:numPr>
        <w:tabs>
          <w:tab w:val="left" w:pos="2010"/>
        </w:tabs>
        <w:spacing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B63C2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Spory mogące </w:t>
      </w:r>
      <w:r w:rsidRPr="00D0336A">
        <w:rPr>
          <w:rFonts w:ascii="Times New Roman" w:eastAsia="Times New Roman" w:hAnsi="Times New Roman" w:cs="Times New Roman"/>
          <w:sz w:val="24"/>
          <w:szCs w:val="24"/>
          <w:lang w:eastAsia="ar-SA"/>
        </w:rPr>
        <w:t>wynikać z wykonywania</w:t>
      </w:r>
      <w:r w:rsidRPr="00B63C2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niniejszej umowy będą rozstrzygane przez sąd                  w Suwałkach.</w:t>
      </w:r>
    </w:p>
    <w:p w14:paraId="7C73A0AE" w14:textId="77777777" w:rsidR="00B63C22" w:rsidRPr="00B63C22" w:rsidRDefault="00B63C22" w:rsidP="00B63C22">
      <w:pPr>
        <w:pStyle w:val="Akapitzlist"/>
        <w:tabs>
          <w:tab w:val="left" w:pos="2010"/>
        </w:tabs>
        <w:spacing w:after="0" w:line="24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</w:p>
    <w:p w14:paraId="7AE81F54" w14:textId="77777777" w:rsidR="00B63C22" w:rsidRPr="00B63C22" w:rsidRDefault="00B63C22" w:rsidP="00B63C22">
      <w:pPr>
        <w:pStyle w:val="Standard"/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3606DDEA" w14:textId="77777777" w:rsidR="00B63C22" w:rsidRPr="00B63C22" w:rsidRDefault="00B63C22" w:rsidP="00B63C22">
      <w:pPr>
        <w:tabs>
          <w:tab w:val="left" w:pos="1057"/>
          <w:tab w:val="left" w:pos="6555"/>
        </w:tabs>
        <w:rPr>
          <w:rFonts w:ascii="Times New Roman" w:hAnsi="Times New Roman" w:cs="Times New Roman"/>
          <w:b/>
          <w:sz w:val="24"/>
          <w:szCs w:val="24"/>
        </w:rPr>
      </w:pPr>
      <w:r w:rsidRPr="00B63C22">
        <w:rPr>
          <w:rFonts w:ascii="Times New Roman" w:hAnsi="Times New Roman" w:cs="Times New Roman"/>
          <w:sz w:val="24"/>
          <w:szCs w:val="24"/>
        </w:rPr>
        <w:tab/>
      </w:r>
      <w:r w:rsidRPr="00B63C22">
        <w:rPr>
          <w:rFonts w:ascii="Times New Roman" w:hAnsi="Times New Roman" w:cs="Times New Roman"/>
          <w:b/>
          <w:sz w:val="24"/>
          <w:szCs w:val="24"/>
        </w:rPr>
        <w:t>SPRZEDAJACY:</w:t>
      </w:r>
      <w:r w:rsidRPr="00B63C22">
        <w:rPr>
          <w:rFonts w:ascii="Times New Roman" w:hAnsi="Times New Roman" w:cs="Times New Roman"/>
          <w:b/>
          <w:sz w:val="24"/>
          <w:szCs w:val="24"/>
        </w:rPr>
        <w:tab/>
        <w:t>KUPUJĄCY:</w:t>
      </w:r>
    </w:p>
    <w:p w14:paraId="407C3259" w14:textId="77777777" w:rsidR="00B63C22" w:rsidRDefault="00B63C22" w:rsidP="00B63C22">
      <w:pPr>
        <w:rPr>
          <w:rFonts w:ascii="Times New Roman" w:hAnsi="Times New Roman" w:cs="Times New Roman"/>
          <w:sz w:val="24"/>
          <w:szCs w:val="24"/>
        </w:rPr>
      </w:pPr>
    </w:p>
    <w:p w14:paraId="77A46016" w14:textId="77777777" w:rsidR="00B63C22" w:rsidRDefault="00B63C22" w:rsidP="00B63C22">
      <w:pPr>
        <w:rPr>
          <w:rFonts w:ascii="Times New Roman" w:hAnsi="Times New Roman" w:cs="Times New Roman"/>
          <w:sz w:val="24"/>
          <w:szCs w:val="24"/>
        </w:rPr>
      </w:pPr>
    </w:p>
    <w:p w14:paraId="78073170" w14:textId="77777777" w:rsidR="00B63C22" w:rsidRDefault="00B63C22" w:rsidP="00B63C22">
      <w:pPr>
        <w:rPr>
          <w:rFonts w:ascii="Times New Roman" w:hAnsi="Times New Roman" w:cs="Times New Roman"/>
          <w:sz w:val="24"/>
          <w:szCs w:val="24"/>
        </w:rPr>
      </w:pPr>
    </w:p>
    <w:p w14:paraId="470082DC" w14:textId="77777777" w:rsidR="00B63C22" w:rsidRDefault="00B63C22" w:rsidP="00B63C22">
      <w:pPr>
        <w:rPr>
          <w:rFonts w:ascii="Times New Roman" w:hAnsi="Times New Roman" w:cs="Times New Roman"/>
          <w:sz w:val="24"/>
          <w:szCs w:val="24"/>
        </w:rPr>
      </w:pPr>
    </w:p>
    <w:p w14:paraId="79A8FE6C" w14:textId="77777777" w:rsidR="00B63C22" w:rsidRDefault="00B63C22" w:rsidP="00B63C22">
      <w:pPr>
        <w:rPr>
          <w:rFonts w:ascii="Times New Roman" w:hAnsi="Times New Roman" w:cs="Times New Roman"/>
          <w:sz w:val="24"/>
          <w:szCs w:val="24"/>
        </w:rPr>
      </w:pPr>
    </w:p>
    <w:p w14:paraId="63356088" w14:textId="77777777" w:rsidR="00B63C22" w:rsidRDefault="00B63C22" w:rsidP="00B63C22">
      <w:pPr>
        <w:rPr>
          <w:rFonts w:ascii="Times New Roman" w:hAnsi="Times New Roman" w:cs="Times New Roman"/>
          <w:sz w:val="24"/>
          <w:szCs w:val="24"/>
        </w:rPr>
      </w:pPr>
    </w:p>
    <w:p w14:paraId="11C51F72" w14:textId="77777777" w:rsidR="00B63C22" w:rsidRDefault="00B63C22" w:rsidP="00B63C22">
      <w:pPr>
        <w:rPr>
          <w:rFonts w:ascii="Times New Roman" w:hAnsi="Times New Roman" w:cs="Times New Roman"/>
          <w:sz w:val="24"/>
          <w:szCs w:val="24"/>
        </w:rPr>
      </w:pPr>
    </w:p>
    <w:p w14:paraId="52540A51" w14:textId="77777777" w:rsidR="00DD68B3" w:rsidRDefault="00DD68B3"/>
    <w:sectPr w:rsidR="00DD68B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5267FC"/>
    <w:multiLevelType w:val="hybridMultilevel"/>
    <w:tmpl w:val="A5704B9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FA13DC2"/>
    <w:multiLevelType w:val="hybridMultilevel"/>
    <w:tmpl w:val="46DA953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210962124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90070518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63C22"/>
    <w:rsid w:val="00415A5D"/>
    <w:rsid w:val="00693D2E"/>
    <w:rsid w:val="00AE4377"/>
    <w:rsid w:val="00B63C22"/>
    <w:rsid w:val="00D0336A"/>
    <w:rsid w:val="00DD68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C502CB"/>
  <w15:docId w15:val="{6CAC772C-D70A-4F21-81C4-FDEF05305B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63C22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AkapitzlistZnak">
    <w:name w:val="Akapit z listą Znak"/>
    <w:link w:val="Akapitzlist"/>
    <w:uiPriority w:val="34"/>
    <w:locked/>
    <w:rsid w:val="00B63C22"/>
  </w:style>
  <w:style w:type="paragraph" w:styleId="Akapitzlist">
    <w:name w:val="List Paragraph"/>
    <w:basedOn w:val="Normalny"/>
    <w:link w:val="AkapitzlistZnak"/>
    <w:uiPriority w:val="34"/>
    <w:qFormat/>
    <w:rsid w:val="00B63C22"/>
    <w:pPr>
      <w:ind w:left="720"/>
      <w:contextualSpacing/>
    </w:pPr>
  </w:style>
  <w:style w:type="paragraph" w:customStyle="1" w:styleId="Standard">
    <w:name w:val="Standard"/>
    <w:rsid w:val="00B63C22"/>
    <w:pPr>
      <w:suppressAutoHyphens/>
      <w:autoSpaceDN w:val="0"/>
    </w:pPr>
    <w:rPr>
      <w:rFonts w:ascii="Calibri" w:eastAsia="SimSun" w:hAnsi="Calibri" w:cs="Tahoma"/>
      <w:kern w:val="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46854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304</TotalTime>
  <Pages>2</Pages>
  <Words>354</Words>
  <Characters>2126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Sylwia Kowalczuk</dc:creator>
  <cp:lastModifiedBy>Sylwia Kowalczuk</cp:lastModifiedBy>
  <cp:revision>4</cp:revision>
  <cp:lastPrinted>2025-01-22T13:51:00Z</cp:lastPrinted>
  <dcterms:created xsi:type="dcterms:W3CDTF">2024-08-30T07:03:00Z</dcterms:created>
  <dcterms:modified xsi:type="dcterms:W3CDTF">2025-01-22T13:51:00Z</dcterms:modified>
</cp:coreProperties>
</file>