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60" w:rsidRPr="003B3860" w:rsidRDefault="003B3860" w:rsidP="003B3860">
      <w:pPr>
        <w:jc w:val="right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Suwałki, </w:t>
      </w:r>
      <w:bookmarkStart w:id="0" w:name="_GoBack"/>
      <w:bookmarkEnd w:id="0"/>
      <w:r w:rsidR="002120CF">
        <w:rPr>
          <w:rFonts w:asciiTheme="minorHAnsi" w:hAnsiTheme="minorHAnsi" w:cstheme="minorHAnsi"/>
          <w:sz w:val="24"/>
          <w:szCs w:val="24"/>
        </w:rPr>
        <w:t>14</w:t>
      </w:r>
      <w:r w:rsidR="0020192C">
        <w:rPr>
          <w:rFonts w:asciiTheme="minorHAnsi" w:hAnsiTheme="minorHAnsi" w:cstheme="minorHAnsi"/>
          <w:sz w:val="24"/>
          <w:szCs w:val="24"/>
        </w:rPr>
        <w:t xml:space="preserve"> listopada</w:t>
      </w:r>
      <w:r w:rsidRPr="003B3860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KS.526.7.</w:t>
      </w:r>
      <w:r w:rsidR="0020192C">
        <w:rPr>
          <w:rFonts w:asciiTheme="minorHAnsi" w:hAnsiTheme="minorHAnsi" w:cstheme="minorHAnsi"/>
          <w:sz w:val="24"/>
          <w:szCs w:val="24"/>
        </w:rPr>
        <w:t>4</w:t>
      </w:r>
      <w:r w:rsidRPr="003B3860">
        <w:rPr>
          <w:rFonts w:asciiTheme="minorHAnsi" w:hAnsiTheme="minorHAnsi" w:cstheme="minorHAnsi"/>
          <w:sz w:val="24"/>
          <w:szCs w:val="24"/>
        </w:rPr>
        <w:t>.2023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Nazwa konkursu: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pStyle w:val="Nagwek1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Nabór wniosków dla klubów sportowych na realizację zadań publicznych w związku z uzyskaniem awansu zawodnika lub zespołu do udziału w mistrzostwach Europy/świata</w:t>
            </w:r>
            <w:r w:rsidRPr="003B386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– 2023 rok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Organizator: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Prezydent Miasta Suwałk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Termin realizacji zadań: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2019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1.2023- 3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.2023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60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3B3860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zawodnik</w:t>
      </w:r>
      <w:r w:rsidR="0020192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3B3860">
        <w:rPr>
          <w:rFonts w:asciiTheme="minorHAnsi" w:hAnsiTheme="minorHAnsi" w:cstheme="minorHAnsi"/>
          <w:b/>
          <w:bCs/>
          <w:sz w:val="24"/>
          <w:szCs w:val="24"/>
        </w:rPr>
        <w:t xml:space="preserve"> na mistrzostwa Europy </w:t>
      </w: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B3860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t xml:space="preserve">XLVII/593/2022 Rady Miejskiej w Suwałkach z dnia 29 czerwca 2022 r. w sprawie określenia warunków i trybu finansowania rozwoju sportu w Mieście Suwałki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3B3860" w:rsidRPr="003B3860" w:rsidRDefault="003B3860" w:rsidP="003B3860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475"/>
        <w:gridCol w:w="1361"/>
        <w:gridCol w:w="1474"/>
        <w:gridCol w:w="1785"/>
      </w:tblGrid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​Liczba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20192C" w:rsidP="003B3860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0192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Udział zawodnika w Mistrzostwach Europy </w:t>
            </w:r>
            <w:r w:rsidRPr="0020192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Uczniowski Klub Sportowy Taekwondo Huzar Suwałki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20192C" w:rsidP="0020192C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4 00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20192C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br/>
              <w:t>1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20192C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20192C" w:rsidP="0020192C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0,00 zł</w:t>
            </w:r>
          </w:p>
        </w:tc>
      </w:tr>
    </w:tbl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Data wygenerowania dokumentu: </w:t>
      </w:r>
      <w:r w:rsidR="0020192C">
        <w:rPr>
          <w:rFonts w:asciiTheme="minorHAnsi" w:hAnsiTheme="minorHAnsi" w:cstheme="minorHAnsi"/>
          <w:sz w:val="24"/>
          <w:szCs w:val="24"/>
        </w:rPr>
        <w:t>14</w:t>
      </w:r>
      <w:r w:rsidRPr="003B3860">
        <w:rPr>
          <w:rFonts w:asciiTheme="minorHAnsi" w:hAnsiTheme="minorHAnsi" w:cstheme="minorHAnsi"/>
          <w:sz w:val="24"/>
          <w:szCs w:val="24"/>
        </w:rPr>
        <w:t xml:space="preserve"> </w:t>
      </w:r>
      <w:r w:rsidR="0020192C">
        <w:rPr>
          <w:rFonts w:asciiTheme="minorHAnsi" w:hAnsiTheme="minorHAnsi" w:cstheme="minorHAnsi"/>
          <w:sz w:val="24"/>
          <w:szCs w:val="24"/>
        </w:rPr>
        <w:t>listopada</w:t>
      </w:r>
      <w:r w:rsidRPr="003B3860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A874B3" w:rsidRPr="003B3860" w:rsidRDefault="00A874B3">
      <w:pPr>
        <w:rPr>
          <w:rFonts w:asciiTheme="minorHAnsi" w:hAnsiTheme="minorHAnsi" w:cstheme="minorHAnsi"/>
        </w:rPr>
      </w:pPr>
    </w:p>
    <w:sectPr w:rsidR="00A874B3" w:rsidRPr="003B3860" w:rsidSect="00B95D30">
      <w:footerReference w:type="even" r:id="rId7"/>
      <w:footerReference w:type="default" r:id="rId8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59" w:rsidRDefault="0020192C">
      <w:r>
        <w:separator/>
      </w:r>
    </w:p>
  </w:endnote>
  <w:endnote w:type="continuationSeparator" w:id="0">
    <w:p w:rsidR="00617359" w:rsidRDefault="0020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0F" w:rsidRDefault="003B3860">
    <w:pPr>
      <w:pStyle w:val="Stopka1"/>
      <w:jc w:val="right"/>
    </w:pPr>
    <w:proofErr w:type="spellStart"/>
    <w:r w:rsidRPr="0020192C">
      <w:rPr>
        <w:lang w:val="en-US"/>
      </w:rPr>
      <w:t>Wygenerowano</w:t>
    </w:r>
    <w:proofErr w:type="spellEnd"/>
    <w:r w:rsidRPr="0020192C">
      <w:rPr>
        <w:lang w:val="en-US"/>
      </w:rPr>
      <w:t xml:space="preserve"> w </w:t>
    </w:r>
    <w:r w:rsidRPr="0020192C">
      <w:rPr>
        <w:b/>
        <w:bCs/>
        <w:color w:val="910000"/>
        <w:lang w:val="en-US"/>
      </w:rPr>
      <w:t>Witkac.pl</w:t>
    </w:r>
    <w:r w:rsidRPr="0020192C">
      <w:rPr>
        <w:lang w:val="en-US"/>
      </w:rPr>
      <w:t xml:space="preserve">, </w:t>
    </w:r>
    <w:proofErr w:type="spellStart"/>
    <w:r w:rsidRPr="0020192C">
      <w:rPr>
        <w:lang w:val="en-US"/>
      </w:rPr>
      <w:t>Strona</w:t>
    </w:r>
    <w:proofErr w:type="spellEnd"/>
    <w:r w:rsidRPr="0020192C">
      <w:rPr>
        <w:lang w:val="en-US"/>
      </w:rPr>
      <w:t xml:space="preserve">: </w:t>
    </w:r>
    <w:r>
      <w:fldChar w:fldCharType="begin"/>
    </w:r>
    <w:r w:rsidRPr="0020192C">
      <w:rPr>
        <w:lang w:val="en-US"/>
      </w:rPr>
      <w:instrText>PAGE</w:instrText>
    </w:r>
    <w:r>
      <w:fldChar w:fldCharType="separate"/>
    </w:r>
    <w:r w:rsidRPr="0020192C">
      <w:rPr>
        <w:lang w:val="en-US"/>
      </w:rPr>
      <w:t xml:space="preserve">&lt; Please update this field. </w:t>
    </w:r>
    <w:r>
      <w:t>&gt;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0F" w:rsidRPr="001060D7" w:rsidRDefault="003B3860">
    <w:pPr>
      <w:pStyle w:val="Stopka1"/>
      <w:jc w:val="right"/>
      <w:rPr>
        <w:rFonts w:ascii="Times New Roman" w:hAnsi="Times New Roman" w:cs="Times New Roman"/>
      </w:rPr>
    </w:pPr>
    <w:r w:rsidRPr="001060D7">
      <w:rPr>
        <w:rFonts w:ascii="Times New Roman" w:hAnsi="Times New Roman" w:cs="Times New Roman"/>
      </w:rPr>
      <w:t xml:space="preserve">Wygenerowano w </w:t>
    </w:r>
    <w:r w:rsidRPr="001060D7">
      <w:rPr>
        <w:rFonts w:ascii="Times New Roman" w:hAnsi="Times New Roman" w:cs="Times New Roman"/>
        <w:b/>
        <w:bCs/>
        <w:color w:val="910000"/>
      </w:rPr>
      <w:t>Witkac.pl</w:t>
    </w:r>
    <w:r w:rsidRPr="001060D7">
      <w:rPr>
        <w:rFonts w:ascii="Times New Roman" w:hAnsi="Times New Roman" w:cs="Times New Roman"/>
      </w:rPr>
      <w:t xml:space="preserve">, Strona: </w:t>
    </w:r>
    <w:r w:rsidRPr="001060D7">
      <w:rPr>
        <w:rFonts w:ascii="Times New Roman" w:hAnsi="Times New Roman" w:cs="Times New Roman"/>
      </w:rPr>
      <w:fldChar w:fldCharType="begin"/>
    </w:r>
    <w:r w:rsidRPr="001060D7">
      <w:rPr>
        <w:rFonts w:ascii="Times New Roman" w:hAnsi="Times New Roman" w:cs="Times New Roman"/>
      </w:rPr>
      <w:instrText>PAGE</w:instrText>
    </w:r>
    <w:r w:rsidRPr="001060D7">
      <w:rPr>
        <w:rFonts w:ascii="Times New Roman" w:hAnsi="Times New Roman" w:cs="Times New Roman"/>
      </w:rPr>
      <w:fldChar w:fldCharType="separate"/>
    </w:r>
    <w:r w:rsidR="002120CF">
      <w:rPr>
        <w:rFonts w:ascii="Times New Roman" w:hAnsi="Times New Roman" w:cs="Times New Roman"/>
        <w:noProof/>
      </w:rPr>
      <w:t>1</w:t>
    </w:r>
    <w:r w:rsidRPr="001060D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59" w:rsidRDefault="0020192C">
      <w:r>
        <w:separator/>
      </w:r>
    </w:p>
  </w:footnote>
  <w:footnote w:type="continuationSeparator" w:id="0">
    <w:p w:rsidR="00617359" w:rsidRDefault="0020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860"/>
    <w:rsid w:val="0020192C"/>
    <w:rsid w:val="002120CF"/>
    <w:rsid w:val="003B3860"/>
    <w:rsid w:val="00617359"/>
    <w:rsid w:val="00A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6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B386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8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opka1">
    <w:name w:val="Stopka1"/>
    <w:basedOn w:val="Normalny"/>
    <w:uiPriority w:val="99"/>
    <w:rsid w:val="003B3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Miłosz Stachurski</cp:lastModifiedBy>
  <cp:revision>3</cp:revision>
  <cp:lastPrinted>2023-09-26T08:00:00Z</cp:lastPrinted>
  <dcterms:created xsi:type="dcterms:W3CDTF">2023-09-26T07:56:00Z</dcterms:created>
  <dcterms:modified xsi:type="dcterms:W3CDTF">2023-11-15T06:12:00Z</dcterms:modified>
</cp:coreProperties>
</file>