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40FE" w14:textId="77777777" w:rsidR="00244D69" w:rsidRDefault="00244D69" w:rsidP="00DF3BBA">
      <w:pPr>
        <w:rPr>
          <w:rFonts w:ascii="Times New Roman" w:eastAsia="Arial" w:hAnsi="Times New Roman"/>
          <w:b/>
          <w:sz w:val="24"/>
          <w:szCs w:val="24"/>
        </w:rPr>
      </w:pPr>
    </w:p>
    <w:p w14:paraId="3E6D0E6F" w14:textId="77777777" w:rsidR="00DC6F26" w:rsidRDefault="00DC6F26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78CF989B" w14:textId="77777777" w:rsidR="00DC6F26" w:rsidRDefault="00DC6F26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4F1E5BCF" w14:textId="77777777" w:rsidR="00DC6F26" w:rsidRDefault="00DC6F26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5AB4E472" w14:textId="77777777" w:rsidR="00DC6F26" w:rsidRDefault="00DC6F26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68ACD7DB" w14:textId="77777777" w:rsidR="00DC6F26" w:rsidRPr="004A036F" w:rsidRDefault="00DC6F26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2225C76D" w14:textId="77777777" w:rsidR="008855CE" w:rsidRPr="004A036F" w:rsidRDefault="00F3313E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4A036F">
        <w:rPr>
          <w:rFonts w:ascii="Times New Roman" w:eastAsia="Arial" w:hAnsi="Times New Roman"/>
          <w:b/>
          <w:sz w:val="24"/>
          <w:szCs w:val="24"/>
        </w:rPr>
        <w:t xml:space="preserve">FORMULARZ ZGŁASZANIA UWAG </w:t>
      </w:r>
    </w:p>
    <w:p w14:paraId="7179B904" w14:textId="395A7F81" w:rsidR="00846723" w:rsidRPr="004A036F" w:rsidRDefault="004A036F" w:rsidP="004A036F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4A036F">
        <w:rPr>
          <w:rFonts w:ascii="Times New Roman" w:eastAsia="Arial" w:hAnsi="Times New Roman"/>
          <w:b/>
          <w:sz w:val="24"/>
          <w:szCs w:val="24"/>
        </w:rPr>
        <w:t>do Prognozy odziaływania na środowisko</w:t>
      </w:r>
      <w:r w:rsidR="00F3313E" w:rsidRPr="004A036F">
        <w:rPr>
          <w:rFonts w:ascii="Times New Roman" w:eastAsia="Arial" w:hAnsi="Times New Roman"/>
          <w:b/>
          <w:sz w:val="24"/>
          <w:szCs w:val="24"/>
        </w:rPr>
        <w:t xml:space="preserve"> projektu</w:t>
      </w:r>
      <w:r w:rsidR="00150C90" w:rsidRPr="004A036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A25029" w:rsidRPr="004A036F">
        <w:rPr>
          <w:rFonts w:ascii="Times New Roman" w:eastAsia="Arial" w:hAnsi="Times New Roman"/>
          <w:b/>
          <w:sz w:val="24"/>
          <w:szCs w:val="24"/>
        </w:rPr>
        <w:t>„Strategii</w:t>
      </w:r>
      <w:r w:rsidR="00150C90" w:rsidRPr="004A036F">
        <w:rPr>
          <w:rFonts w:ascii="Times New Roman" w:eastAsia="Arial" w:hAnsi="Times New Roman"/>
          <w:b/>
          <w:sz w:val="24"/>
          <w:szCs w:val="24"/>
        </w:rPr>
        <w:t xml:space="preserve"> rozwoju ponadlokalnego ZIT MOF Suwałk do roku 2030”</w:t>
      </w:r>
      <w:r w:rsidR="005E6F0A" w:rsidRPr="004A036F">
        <w:rPr>
          <w:rFonts w:ascii="Times New Roman" w:eastAsia="Arial" w:hAnsi="Times New Roman"/>
          <w:b/>
          <w:sz w:val="24"/>
          <w:szCs w:val="24"/>
        </w:rPr>
        <w:br/>
      </w:r>
      <w:r w:rsidR="00A25029" w:rsidRPr="004A036F">
        <w:rPr>
          <w:rFonts w:ascii="Times New Roman" w:eastAsia="Arial" w:hAnsi="Times New Roman"/>
          <w:b/>
          <w:sz w:val="24"/>
          <w:szCs w:val="24"/>
        </w:rPr>
        <w:t>(dalej: Strategii</w:t>
      </w:r>
      <w:r w:rsidR="00150C90" w:rsidRPr="004A036F">
        <w:rPr>
          <w:rFonts w:ascii="Times New Roman" w:eastAsia="Arial" w:hAnsi="Times New Roman"/>
          <w:b/>
          <w:sz w:val="24"/>
          <w:szCs w:val="24"/>
        </w:rPr>
        <w:t xml:space="preserve"> ZIT MOF)</w:t>
      </w:r>
      <w:r w:rsidR="00F3313E" w:rsidRPr="004A036F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14:paraId="4749069B" w14:textId="2DDF7AE0" w:rsidR="00F3313E" w:rsidRPr="004A036F" w:rsidRDefault="00F3313E" w:rsidP="00F3313E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681334" w14:textId="77777777" w:rsidR="008855CE" w:rsidRPr="004A036F" w:rsidRDefault="00F3313E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/>
          <w:b/>
          <w:bCs/>
        </w:rPr>
      </w:pPr>
      <w:r w:rsidRPr="004A036F">
        <w:rPr>
          <w:rFonts w:ascii="Times New Roman" w:hAnsi="Times New Roman"/>
          <w:b/>
          <w:bCs/>
        </w:rPr>
        <w:t>Informacje o Zgłaszającym</w:t>
      </w:r>
    </w:p>
    <w:p w14:paraId="319FDFCF" w14:textId="77777777" w:rsidR="004C6209" w:rsidRPr="004A036F" w:rsidRDefault="004C6209" w:rsidP="004C6209">
      <w:pPr>
        <w:pStyle w:val="Akapitzlist"/>
        <w:spacing w:after="0" w:line="276" w:lineRule="auto"/>
        <w:ind w:left="284"/>
        <w:rPr>
          <w:rFonts w:ascii="Times New Roman" w:hAnsi="Times New Roman"/>
          <w:b/>
          <w:bCs/>
        </w:rPr>
      </w:pPr>
    </w:p>
    <w:tbl>
      <w:tblPr>
        <w:tblStyle w:val="Tabela-Siatka"/>
        <w:tblW w:w="9755" w:type="dxa"/>
        <w:tblInd w:w="111" w:type="dxa"/>
        <w:tblLayout w:type="fixed"/>
        <w:tblLook w:val="04A0" w:firstRow="1" w:lastRow="0" w:firstColumn="1" w:lastColumn="0" w:noHBand="0" w:noVBand="1"/>
      </w:tblPr>
      <w:tblGrid>
        <w:gridCol w:w="3074"/>
        <w:gridCol w:w="6681"/>
      </w:tblGrid>
      <w:tr w:rsidR="004A036F" w:rsidRPr="004A036F" w14:paraId="7D518E5C" w14:textId="77777777">
        <w:tc>
          <w:tcPr>
            <w:tcW w:w="3074" w:type="dxa"/>
            <w:shd w:val="clear" w:color="auto" w:fill="D9D9D9" w:themeFill="background1" w:themeFillShade="D9"/>
          </w:tcPr>
          <w:p w14:paraId="3EB55CAD" w14:textId="77777777" w:rsidR="008855CE" w:rsidRPr="004A036F" w:rsidRDefault="00F3313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036F">
              <w:rPr>
                <w:rFonts w:ascii="Times New Roman" w:eastAsia="SimSun" w:hAnsi="Times New Roman" w:cs="Times New Roman"/>
              </w:rPr>
              <w:t>Imię</w:t>
            </w:r>
            <w:proofErr w:type="spellEnd"/>
            <w:r w:rsidRPr="004A036F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4A036F">
              <w:rPr>
                <w:rFonts w:ascii="Times New Roman" w:eastAsia="SimSun" w:hAnsi="Times New Roman" w:cs="Times New Roman"/>
              </w:rPr>
              <w:t>i</w:t>
            </w:r>
            <w:proofErr w:type="spellEnd"/>
            <w:r w:rsidRPr="004A036F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4A036F">
              <w:rPr>
                <w:rFonts w:ascii="Times New Roman" w:eastAsia="SimSun" w:hAnsi="Times New Roman" w:cs="Times New Roman"/>
              </w:rPr>
              <w:t>nazwisko</w:t>
            </w:r>
            <w:proofErr w:type="spellEnd"/>
          </w:p>
        </w:tc>
        <w:tc>
          <w:tcPr>
            <w:tcW w:w="6680" w:type="dxa"/>
          </w:tcPr>
          <w:p w14:paraId="4EB127D2" w14:textId="410C2B5B" w:rsidR="008855CE" w:rsidRPr="004A036F" w:rsidRDefault="008855CE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6F" w:rsidRPr="004A036F" w14:paraId="174983E2" w14:textId="77777777">
        <w:tc>
          <w:tcPr>
            <w:tcW w:w="3074" w:type="dxa"/>
            <w:shd w:val="clear" w:color="auto" w:fill="D9D9D9" w:themeFill="background1" w:themeFillShade="D9"/>
          </w:tcPr>
          <w:p w14:paraId="3CCF4EEA" w14:textId="5F12B9B1" w:rsidR="008855CE" w:rsidRPr="004A036F" w:rsidRDefault="00F3313E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036F">
              <w:rPr>
                <w:rFonts w:ascii="Times New Roman" w:eastAsia="SimSun" w:hAnsi="Times New Roman" w:cs="Times New Roman"/>
              </w:rPr>
              <w:t>Instytucja</w:t>
            </w:r>
            <w:proofErr w:type="spellEnd"/>
            <w:r w:rsidRPr="004A036F">
              <w:rPr>
                <w:rFonts w:ascii="Times New Roman" w:eastAsia="SimSun" w:hAnsi="Times New Roman" w:cs="Times New Roman"/>
              </w:rPr>
              <w:t xml:space="preserve"> (</w:t>
            </w:r>
            <w:proofErr w:type="spellStart"/>
            <w:r w:rsidRPr="004A036F">
              <w:rPr>
                <w:rFonts w:ascii="Times New Roman" w:eastAsia="SimSun" w:hAnsi="Times New Roman" w:cs="Times New Roman"/>
              </w:rPr>
              <w:t>jeśli</w:t>
            </w:r>
            <w:proofErr w:type="spellEnd"/>
            <w:r w:rsidRPr="004A036F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4A036F">
              <w:rPr>
                <w:rFonts w:ascii="Times New Roman" w:eastAsia="SimSun" w:hAnsi="Times New Roman" w:cs="Times New Roman"/>
              </w:rPr>
              <w:t>dotyczy</w:t>
            </w:r>
            <w:proofErr w:type="spellEnd"/>
            <w:r w:rsidRPr="004A036F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6680" w:type="dxa"/>
          </w:tcPr>
          <w:p w14:paraId="78134BA2" w14:textId="0AE81EE6" w:rsidR="008855CE" w:rsidRPr="004A036F" w:rsidRDefault="008855CE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A036F" w:rsidRPr="004A036F" w14:paraId="5DC987EC" w14:textId="77777777">
        <w:tc>
          <w:tcPr>
            <w:tcW w:w="3074" w:type="dxa"/>
            <w:shd w:val="clear" w:color="auto" w:fill="D9D9D9" w:themeFill="background1" w:themeFillShade="D9"/>
          </w:tcPr>
          <w:p w14:paraId="7A553CA8" w14:textId="27F4D956" w:rsidR="0072230B" w:rsidRPr="004A036F" w:rsidRDefault="00DD034C" w:rsidP="00325671">
            <w:pPr>
              <w:pStyle w:val="Akapitzlist"/>
              <w:spacing w:after="0" w:line="240" w:lineRule="auto"/>
              <w:ind w:left="0"/>
              <w:rPr>
                <w:rFonts w:ascii="Times New Roman" w:eastAsia="SimSun" w:hAnsi="Times New Roman" w:cs="Times New Roman"/>
                <w:lang w:val="pl-PL"/>
              </w:rPr>
            </w:pPr>
            <w:r w:rsidRPr="004A036F">
              <w:rPr>
                <w:rFonts w:ascii="Times New Roman" w:eastAsia="SimSun" w:hAnsi="Times New Roman" w:cs="Times New Roman"/>
                <w:lang w:val="pl-PL"/>
              </w:rPr>
              <w:t xml:space="preserve">Adres </w:t>
            </w:r>
            <w:r w:rsidR="00F3313E" w:rsidRPr="004A036F">
              <w:rPr>
                <w:rFonts w:ascii="Times New Roman" w:eastAsia="SimSun" w:hAnsi="Times New Roman" w:cs="Times New Roman"/>
                <w:lang w:val="pl-PL"/>
              </w:rPr>
              <w:t xml:space="preserve">do korespondencji </w:t>
            </w:r>
          </w:p>
        </w:tc>
        <w:tc>
          <w:tcPr>
            <w:tcW w:w="6680" w:type="dxa"/>
          </w:tcPr>
          <w:p w14:paraId="3304E4C7" w14:textId="05F6130F" w:rsidR="008855CE" w:rsidRPr="004A036F" w:rsidRDefault="008855CE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4AB20EA" w14:textId="77777777" w:rsidR="00F3313E" w:rsidRPr="004A036F" w:rsidRDefault="00F3313E" w:rsidP="00F3313E">
      <w:pPr>
        <w:spacing w:after="0"/>
        <w:jc w:val="both"/>
        <w:rPr>
          <w:rFonts w:ascii="Times New Roman" w:hAnsi="Times New Roman"/>
        </w:rPr>
      </w:pPr>
    </w:p>
    <w:p w14:paraId="4C9C4633" w14:textId="473C84AC" w:rsidR="008855CE" w:rsidRPr="004A036F" w:rsidRDefault="00F3313E">
      <w:pPr>
        <w:jc w:val="both"/>
        <w:rPr>
          <w:rFonts w:ascii="Times New Roman" w:hAnsi="Times New Roman"/>
        </w:rPr>
      </w:pPr>
      <w:r w:rsidRPr="004A036F">
        <w:rPr>
          <w:rFonts w:ascii="Times New Roman" w:hAnsi="Times New Roman"/>
        </w:rPr>
        <w:t>Uwagi do</w:t>
      </w:r>
      <w:r w:rsidR="004A036F" w:rsidRPr="004A036F">
        <w:rPr>
          <w:rFonts w:ascii="Times New Roman" w:hAnsi="Times New Roman"/>
        </w:rPr>
        <w:t xml:space="preserve"> Prognozy odziaływania na środowisko</w:t>
      </w:r>
      <w:r w:rsidRPr="004A036F">
        <w:rPr>
          <w:rFonts w:ascii="Times New Roman" w:hAnsi="Times New Roman"/>
        </w:rPr>
        <w:t xml:space="preserve"> projektu</w:t>
      </w:r>
      <w:r w:rsidR="00A25029" w:rsidRPr="004A036F">
        <w:rPr>
          <w:rFonts w:ascii="Times New Roman" w:hAnsi="Times New Roman"/>
        </w:rPr>
        <w:t xml:space="preserve"> Strategii ZIT MOF </w:t>
      </w:r>
      <w:r w:rsidRPr="004A036F">
        <w:rPr>
          <w:rFonts w:ascii="Times New Roman" w:hAnsi="Times New Roman"/>
        </w:rPr>
        <w:t xml:space="preserve">przyjmowane będą wyłącznie na niniejszym formularzu. Konieczne jest wypełnienie punktu 1. </w:t>
      </w:r>
    </w:p>
    <w:p w14:paraId="6B78838F" w14:textId="4D39BCF0" w:rsidR="00AE7BC6" w:rsidRPr="004A036F" w:rsidRDefault="00F3313E" w:rsidP="00AE7BC6">
      <w:pPr>
        <w:pStyle w:val="Akapitzlist"/>
        <w:numPr>
          <w:ilvl w:val="0"/>
          <w:numId w:val="1"/>
        </w:numPr>
        <w:spacing w:after="200" w:line="276" w:lineRule="auto"/>
        <w:ind w:left="284" w:hanging="284"/>
        <w:rPr>
          <w:rFonts w:ascii="Times New Roman" w:hAnsi="Times New Roman"/>
          <w:b/>
          <w:bCs/>
        </w:rPr>
      </w:pPr>
      <w:r w:rsidRPr="004A036F">
        <w:rPr>
          <w:rFonts w:ascii="Times New Roman" w:hAnsi="Times New Roman"/>
          <w:b/>
          <w:bCs/>
        </w:rPr>
        <w:t>Zgłaszane uwagi, propozycje zmian</w:t>
      </w:r>
    </w:p>
    <w:tbl>
      <w:tblPr>
        <w:tblpPr w:leftFromText="141" w:rightFromText="141" w:vertAnchor="text" w:horzAnchor="margin" w:tblpXSpec="center" w:tblpY="2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376"/>
        <w:gridCol w:w="3402"/>
      </w:tblGrid>
      <w:tr w:rsidR="004A036F" w:rsidRPr="004A036F" w14:paraId="66C410B2" w14:textId="77777777" w:rsidTr="004C6209">
        <w:trPr>
          <w:trHeight w:val="11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E8202" w14:textId="77777777" w:rsidR="0081525A" w:rsidRPr="004A036F" w:rsidRDefault="0081525A" w:rsidP="00AE7BC6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EE7564" w14:textId="071F189A" w:rsidR="0081525A" w:rsidRPr="004A036F" w:rsidRDefault="0081525A" w:rsidP="00AE7BC6">
            <w:pPr>
              <w:suppressAutoHyphens w:val="0"/>
              <w:spacing w:after="0" w:line="276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 xml:space="preserve">część </w:t>
            </w:r>
            <w:r w:rsidR="004A036F" w:rsidRPr="004A036F"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>Prognozy</w:t>
            </w:r>
            <w:r w:rsidRPr="004A036F"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>, której dotyczy uwaga/wniosek</w:t>
            </w:r>
          </w:p>
          <w:p w14:paraId="7A1A8877" w14:textId="77777777" w:rsidR="0081525A" w:rsidRPr="004A036F" w:rsidRDefault="0081525A" w:rsidP="00AE7BC6">
            <w:pPr>
              <w:suppressAutoHyphens w:val="0"/>
              <w:spacing w:after="0" w:line="276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  <w:t>(rozdział, podrozdział, punkt, nr strony)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24945" w14:textId="23835823" w:rsidR="0081525A" w:rsidRPr="004A036F" w:rsidRDefault="0081525A" w:rsidP="004A036F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b/>
                <w:smallCaps/>
                <w:sz w:val="18"/>
                <w:szCs w:val="18"/>
                <w:lang w:eastAsia="en-US"/>
              </w:rPr>
            </w:pPr>
            <w:r w:rsidRPr="004A036F">
              <w:rPr>
                <w:rFonts w:ascii="Times New Roman" w:hAnsi="Times New Roman"/>
                <w:b/>
                <w:smallCaps/>
                <w:sz w:val="18"/>
                <w:szCs w:val="18"/>
                <w:lang w:eastAsia="en-US"/>
              </w:rPr>
              <w:t xml:space="preserve">zapis w </w:t>
            </w:r>
            <w:r w:rsidR="004A036F" w:rsidRPr="004A036F">
              <w:rPr>
                <w:rFonts w:ascii="Times New Roman" w:hAnsi="Times New Roman"/>
                <w:b/>
                <w:smallCaps/>
                <w:sz w:val="18"/>
                <w:szCs w:val="18"/>
                <w:lang w:eastAsia="en-US"/>
              </w:rPr>
              <w:t xml:space="preserve">Prognozie, </w:t>
            </w:r>
            <w:r w:rsidRPr="004A036F">
              <w:rPr>
                <w:rFonts w:ascii="Times New Roman" w:hAnsi="Times New Roman"/>
                <w:b/>
                <w:smallCaps/>
                <w:sz w:val="18"/>
                <w:szCs w:val="18"/>
                <w:lang w:eastAsia="en-US"/>
              </w:rPr>
              <w:t>którego dotyczy uwaga/wniosek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AF6A0" w14:textId="77777777" w:rsidR="0081525A" w:rsidRPr="004A036F" w:rsidRDefault="0081525A" w:rsidP="00AE7BC6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>uzasadnienie uwagi/wniosku lub proponowanego zapisu</w:t>
            </w:r>
          </w:p>
        </w:tc>
      </w:tr>
      <w:tr w:rsidR="004A036F" w:rsidRPr="004A036F" w14:paraId="20570A88" w14:textId="77777777" w:rsidTr="004C6209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5BD4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</w:p>
          <w:p w14:paraId="36EC7B5B" w14:textId="77777777" w:rsidR="0081525A" w:rsidRPr="004A036F" w:rsidRDefault="0081525A" w:rsidP="00AE7B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  <w:t>1</w:t>
            </w:r>
          </w:p>
          <w:p w14:paraId="29451366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F284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9037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395D0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A036F" w:rsidRPr="004A036F" w14:paraId="3911E669" w14:textId="77777777" w:rsidTr="004C6209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BBF33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</w:p>
          <w:p w14:paraId="7D22DF6A" w14:textId="77777777" w:rsidR="0081525A" w:rsidRPr="004A036F" w:rsidRDefault="0081525A" w:rsidP="00AE7B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  <w:r w:rsidRPr="004A036F"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  <w:t>2</w:t>
            </w:r>
          </w:p>
          <w:p w14:paraId="3DE1E82F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2486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6ED2A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8D577" w14:textId="77777777" w:rsidR="0081525A" w:rsidRPr="004A036F" w:rsidRDefault="0081525A" w:rsidP="00AE7BC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B96851F" w14:textId="77777777" w:rsidR="008855CE" w:rsidRPr="004A036F" w:rsidRDefault="008855C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B120F8A" w14:textId="77777777" w:rsidR="00AE7BC6" w:rsidRPr="004A036F" w:rsidRDefault="00AE7BC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415F2A08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prawie swobodnego przepływu takich danych oraz uchylenia dyrektywy 95/46/WE (ogólne rozporządzenie o ochronie danych)(Dz. Urz. UE.L Nr 119, str. 1), zwanego dalej „RODO” informuje się, że: </w:t>
      </w:r>
    </w:p>
    <w:p w14:paraId="7ADC532A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1. Administratorem Danych Osobowych jest Urząd Miejski w Suwałkach reprezentowany przez Prezydenta Miasta Suwałk z siedzibą przy ul. Adama Mickiewicza 1, 16-400 Suwałki, tel.: (87) 562-80- 00, adres e-mail: org@um.suwalki.pl. </w:t>
      </w:r>
    </w:p>
    <w:p w14:paraId="716F5F6D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2. Administrator Danych Osobowych wyznaczył Inspektora Ochrony Danych, kontakt pisemny na adres siedziby Urzędu Miejskiego w Suwałkach, ul. Adama Mickiewicza 1, 16-400 Suwałki lub kontakt na adres poczty elektronicznej e-mail: iod@um.suwalki.pl, tel. 875628208. </w:t>
      </w:r>
    </w:p>
    <w:p w14:paraId="58ACCB76" w14:textId="77777777" w:rsidR="007C51E6" w:rsidRPr="004A036F" w:rsidRDefault="007C51E6" w:rsidP="007C51E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>3. Pani/Pana dane osobowe przetwarzane są na podstawie:</w:t>
      </w:r>
    </w:p>
    <w:p w14:paraId="7473B6A9" w14:textId="1AF9C3E9" w:rsidR="007C51E6" w:rsidRPr="004A036F" w:rsidRDefault="00433EF4" w:rsidP="007C51E6">
      <w:pPr>
        <w:keepNext/>
        <w:keepLines/>
        <w:shd w:val="clear" w:color="auto" w:fill="FFFFFF"/>
        <w:suppressAutoHyphens w:val="0"/>
        <w:spacing w:after="120" w:line="256" w:lineRule="auto"/>
        <w:ind w:left="720"/>
        <w:contextualSpacing/>
        <w:jc w:val="both"/>
        <w:outlineLvl w:val="1"/>
        <w:rPr>
          <w:rFonts w:ascii="Times New Roman" w:hAnsi="Times New Roman"/>
          <w:bCs/>
          <w:sz w:val="18"/>
          <w:szCs w:val="18"/>
        </w:rPr>
      </w:pPr>
      <w:r w:rsidRPr="004A036F">
        <w:rPr>
          <w:rFonts w:ascii="Times New Roman" w:hAnsi="Times New Roman"/>
          <w:bCs/>
          <w:sz w:val="18"/>
          <w:szCs w:val="18"/>
        </w:rPr>
        <w:t xml:space="preserve">- </w:t>
      </w:r>
      <w:r w:rsidR="004A036F" w:rsidRPr="004A036F">
        <w:rPr>
          <w:rFonts w:ascii="Times New Roman" w:hAnsi="Times New Roman"/>
          <w:bCs/>
          <w:sz w:val="18"/>
          <w:szCs w:val="18"/>
        </w:rPr>
        <w:t>ustawy z dnia 3 października 2008 r. o udostępnianiu informacji o środowisku i jego ochronie, udziale społeczeństwa w ochronie środowiska oraz o ocenach oddziaływania na środowisko</w:t>
      </w:r>
    </w:p>
    <w:p w14:paraId="673916EB" w14:textId="788F952D" w:rsidR="00433EF4" w:rsidRPr="004A036F" w:rsidRDefault="00433EF4" w:rsidP="007C51E6">
      <w:pPr>
        <w:keepNext/>
        <w:keepLines/>
        <w:shd w:val="clear" w:color="auto" w:fill="FFFFFF"/>
        <w:suppressAutoHyphens w:val="0"/>
        <w:spacing w:after="120" w:line="256" w:lineRule="auto"/>
        <w:ind w:left="720"/>
        <w:contextualSpacing/>
        <w:jc w:val="both"/>
        <w:outlineLvl w:val="1"/>
        <w:rPr>
          <w:rFonts w:ascii="Times New Roman" w:hAnsi="Times New Roman"/>
          <w:bCs/>
          <w:sz w:val="18"/>
          <w:szCs w:val="18"/>
        </w:rPr>
      </w:pPr>
      <w:r w:rsidRPr="004A036F">
        <w:rPr>
          <w:rFonts w:ascii="Times New Roman" w:hAnsi="Times New Roman"/>
          <w:bCs/>
          <w:sz w:val="18"/>
          <w:szCs w:val="18"/>
        </w:rPr>
        <w:t>- ustawy z dnia 8 marca 1990 r. o samorządzie gminnym</w:t>
      </w:r>
    </w:p>
    <w:p w14:paraId="30425995" w14:textId="71E77E71" w:rsidR="007C51E6" w:rsidRPr="004A036F" w:rsidRDefault="007C51E6" w:rsidP="007C51E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>Celem przetwarzania Pani/Pa</w:t>
      </w:r>
      <w:r w:rsidR="007E391E" w:rsidRPr="004A036F">
        <w:rPr>
          <w:rFonts w:ascii="Times New Roman" w:hAnsi="Times New Roman"/>
          <w:sz w:val="18"/>
          <w:szCs w:val="18"/>
        </w:rPr>
        <w:t>na danych osobowych jest wzięcie</w:t>
      </w:r>
      <w:r w:rsidRPr="004A036F">
        <w:rPr>
          <w:rFonts w:ascii="Times New Roman" w:hAnsi="Times New Roman"/>
          <w:sz w:val="18"/>
          <w:szCs w:val="18"/>
        </w:rPr>
        <w:t xml:space="preserve"> udziału w konsultacjach społecznych dotyczących</w:t>
      </w:r>
      <w:r w:rsidR="004A036F" w:rsidRPr="004A036F">
        <w:rPr>
          <w:rFonts w:ascii="Times New Roman" w:hAnsi="Times New Roman"/>
          <w:sz w:val="18"/>
          <w:szCs w:val="18"/>
        </w:rPr>
        <w:t xml:space="preserve"> Prognozy odziaływania na środowisko </w:t>
      </w:r>
      <w:r w:rsidR="00433EF4" w:rsidRPr="004A036F">
        <w:rPr>
          <w:rFonts w:ascii="Times New Roman" w:hAnsi="Times New Roman"/>
          <w:sz w:val="18"/>
          <w:szCs w:val="18"/>
        </w:rPr>
        <w:t xml:space="preserve"> </w:t>
      </w:r>
      <w:r w:rsidR="004A036F">
        <w:rPr>
          <w:rFonts w:ascii="Times New Roman" w:hAnsi="Times New Roman"/>
          <w:sz w:val="18"/>
          <w:szCs w:val="18"/>
        </w:rPr>
        <w:t xml:space="preserve">projektu </w:t>
      </w:r>
      <w:bookmarkStart w:id="0" w:name="_GoBack"/>
      <w:bookmarkEnd w:id="0"/>
      <w:r w:rsidR="00433EF4" w:rsidRPr="004A036F">
        <w:rPr>
          <w:rFonts w:ascii="Times New Roman" w:hAnsi="Times New Roman"/>
          <w:sz w:val="18"/>
          <w:szCs w:val="18"/>
        </w:rPr>
        <w:t>Strategii ZIT MOF</w:t>
      </w:r>
      <w:r w:rsidR="004A036F" w:rsidRPr="004A036F">
        <w:rPr>
          <w:rFonts w:ascii="Times New Roman" w:hAnsi="Times New Roman"/>
          <w:sz w:val="18"/>
          <w:szCs w:val="18"/>
        </w:rPr>
        <w:t>.</w:t>
      </w:r>
      <w:r w:rsidR="00433EF4" w:rsidRPr="004A036F">
        <w:rPr>
          <w:rFonts w:ascii="Times New Roman" w:hAnsi="Times New Roman"/>
          <w:sz w:val="18"/>
          <w:szCs w:val="18"/>
        </w:rPr>
        <w:t xml:space="preserve"> </w:t>
      </w:r>
    </w:p>
    <w:p w14:paraId="719CE87C" w14:textId="77777777" w:rsidR="004A036F" w:rsidRPr="004A036F" w:rsidRDefault="004A036F" w:rsidP="007C51E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2B8FC892" w14:textId="77777777" w:rsidR="004A036F" w:rsidRPr="004A036F" w:rsidRDefault="004A036F" w:rsidP="007C51E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7C7388CF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lastRenderedPageBreak/>
        <w:t xml:space="preserve">4. Odbiorcami Pani/Pana danych osobowych mogą być podmioty na podstawie obowiązujących przepisów prawa - podmioty publiczne, sądy i inni odbiorcy legitymujący się interesem prawnym w pozyskaniu danych osobowych. Ponadto dostęp do danych mogą mieć podmioty, z którymi Administrator Danych Osobowych zawarł umowy powierzenia przetwarzania danych osobowych. </w:t>
      </w:r>
    </w:p>
    <w:p w14:paraId="3195AE16" w14:textId="77777777" w:rsidR="004A036F" w:rsidRPr="004A036F" w:rsidRDefault="004A036F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14:paraId="77546BAD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5. Pani/Pana dane osobowe nie będą przekazywane do państwa trzeciego ani do organizacji międzynarodowej. </w:t>
      </w:r>
    </w:p>
    <w:p w14:paraId="7CB3BD10" w14:textId="1BC154F9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>6. Pani/Pana dane osobowe będą przechowywane przez okres roku od podjęcia uchwały o</w:t>
      </w:r>
      <w:r w:rsidR="00433EF4" w:rsidRPr="004A036F">
        <w:rPr>
          <w:rFonts w:ascii="Times New Roman" w:hAnsi="Times New Roman"/>
          <w:sz w:val="18"/>
          <w:szCs w:val="18"/>
        </w:rPr>
        <w:t xml:space="preserve"> przyjęciu</w:t>
      </w:r>
      <w:r w:rsidR="00433EF4" w:rsidRPr="004A036F">
        <w:rPr>
          <w:rFonts w:ascii="Times New Roman" w:hAnsi="Times New Roman"/>
        </w:rPr>
        <w:t xml:space="preserve"> </w:t>
      </w:r>
      <w:r w:rsidR="00433EF4" w:rsidRPr="004A036F">
        <w:rPr>
          <w:rFonts w:ascii="Times New Roman" w:hAnsi="Times New Roman"/>
          <w:sz w:val="18"/>
          <w:szCs w:val="18"/>
        </w:rPr>
        <w:t xml:space="preserve">Strategii ZIT MOF </w:t>
      </w:r>
      <w:r w:rsidRPr="004A036F">
        <w:rPr>
          <w:rFonts w:ascii="Times New Roman" w:hAnsi="Times New Roman"/>
          <w:sz w:val="18"/>
          <w:szCs w:val="18"/>
        </w:rPr>
        <w:t xml:space="preserve">, a następnie zostaną usunięte. </w:t>
      </w:r>
    </w:p>
    <w:p w14:paraId="1668FA56" w14:textId="64825D6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>7. Przysługuje Pani/Panu: a) prawo żądania dostępu do treści swoich danych na podstawie (art. 15 RODO); b) prawo do żądania sprostowania (poprawiania) danych na podstawie (art. 16 RODO) - w przypadku gdy dane są nieprawidłowe lub niekompletne; c) prawo do żądania ograniczenia przetwarzania danych na podst</w:t>
      </w:r>
      <w:r w:rsidR="00AE7BC6" w:rsidRPr="004A036F">
        <w:rPr>
          <w:rFonts w:ascii="Times New Roman" w:hAnsi="Times New Roman"/>
          <w:sz w:val="18"/>
          <w:szCs w:val="18"/>
        </w:rPr>
        <w:t>awie art. 18 ust. 1 RODO; d) p</w:t>
      </w:r>
      <w:r w:rsidR="00AB0439" w:rsidRPr="004A036F">
        <w:rPr>
          <w:rFonts w:ascii="Times New Roman" w:hAnsi="Times New Roman"/>
          <w:sz w:val="18"/>
          <w:szCs w:val="18"/>
        </w:rPr>
        <w:t>rawo</w:t>
      </w:r>
      <w:r w:rsidRPr="004A036F">
        <w:rPr>
          <w:rFonts w:ascii="Times New Roman" w:hAnsi="Times New Roman"/>
          <w:sz w:val="18"/>
          <w:szCs w:val="18"/>
        </w:rPr>
        <w:t xml:space="preserve"> do żądania usunięcia danych osobowych (art.17 RODO). </w:t>
      </w:r>
    </w:p>
    <w:p w14:paraId="545881E5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8. Podanie przez Panią/Pana danych osobowych jest dobrowolne, jednak niepodanie danych osobowych będzie skutkować, że Pani/Pana głos będzie nieważny, a w przypadku głosowania elektronicznego nie będzie mogła Pani/Pan oddać głosu. </w:t>
      </w:r>
    </w:p>
    <w:p w14:paraId="627C010F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 xml:space="preserve">9. Posiada Pani/Pan prawo do wniesienia skargi do Prezesa Urzędu Ochrony Danych Osobowych, gdy uzna Pani/Pan, że przetwarzanie danych osobowych Pani/Pana dotyczących narusza przepisy RODO. Adres Urzędu Ochrony Danych Osobowych ul. Stawki 2 00-193 Warszawa. </w:t>
      </w:r>
    </w:p>
    <w:p w14:paraId="4A41989B" w14:textId="77777777" w:rsidR="007C51E6" w:rsidRPr="004A036F" w:rsidRDefault="007C51E6" w:rsidP="007C51E6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4A036F">
        <w:rPr>
          <w:rFonts w:ascii="Times New Roman" w:hAnsi="Times New Roman"/>
          <w:sz w:val="18"/>
          <w:szCs w:val="18"/>
        </w:rPr>
        <w:t>10. Pani/Pana dane osobowe nie będą wykorzystywane do zautomatyzowanego podejmowania decyzji, w tym o profilowaniu, o którym mowa w art. 22 ust. 1 i 4 RODO.</w:t>
      </w:r>
    </w:p>
    <w:p w14:paraId="77AA5680" w14:textId="77777777" w:rsidR="0072230B" w:rsidRPr="004A036F" w:rsidRDefault="0072230B" w:rsidP="007C51E6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72230B" w:rsidRPr="004A036F">
      <w:pgSz w:w="11906" w:h="16838"/>
      <w:pgMar w:top="851" w:right="1080" w:bottom="14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400"/>
    <w:multiLevelType w:val="multilevel"/>
    <w:tmpl w:val="9BD81E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112DB9"/>
    <w:multiLevelType w:val="multilevel"/>
    <w:tmpl w:val="87263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A76521"/>
    <w:multiLevelType w:val="hybridMultilevel"/>
    <w:tmpl w:val="8B3E68C4"/>
    <w:lvl w:ilvl="0" w:tplc="C8BA06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5D6"/>
    <w:multiLevelType w:val="hybridMultilevel"/>
    <w:tmpl w:val="0F546E8C"/>
    <w:lvl w:ilvl="0" w:tplc="B7023844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28B"/>
    <w:multiLevelType w:val="hybridMultilevel"/>
    <w:tmpl w:val="DD26B082"/>
    <w:lvl w:ilvl="0" w:tplc="8BC8E86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4C6666"/>
    <w:multiLevelType w:val="multilevel"/>
    <w:tmpl w:val="272C3B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CE"/>
    <w:rsid w:val="000F10A5"/>
    <w:rsid w:val="00150B01"/>
    <w:rsid w:val="00150C90"/>
    <w:rsid w:val="001C6CE8"/>
    <w:rsid w:val="00244D69"/>
    <w:rsid w:val="002C4786"/>
    <w:rsid w:val="00306680"/>
    <w:rsid w:val="00325671"/>
    <w:rsid w:val="00334E2A"/>
    <w:rsid w:val="003F6FDC"/>
    <w:rsid w:val="00433EF4"/>
    <w:rsid w:val="004A036F"/>
    <w:rsid w:val="004C6209"/>
    <w:rsid w:val="005E6F0A"/>
    <w:rsid w:val="0063594E"/>
    <w:rsid w:val="0072230B"/>
    <w:rsid w:val="007C51E6"/>
    <w:rsid w:val="007E391E"/>
    <w:rsid w:val="007F2549"/>
    <w:rsid w:val="0081525A"/>
    <w:rsid w:val="0084085B"/>
    <w:rsid w:val="00846723"/>
    <w:rsid w:val="008855CE"/>
    <w:rsid w:val="008855ED"/>
    <w:rsid w:val="00A25029"/>
    <w:rsid w:val="00AB0439"/>
    <w:rsid w:val="00AE7BC6"/>
    <w:rsid w:val="00B83931"/>
    <w:rsid w:val="00DC6F26"/>
    <w:rsid w:val="00DD034C"/>
    <w:rsid w:val="00DF3BBA"/>
    <w:rsid w:val="00EF3586"/>
    <w:rsid w:val="00F3313E"/>
    <w:rsid w:val="00FE24C8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0B31"/>
  <w15:docId w15:val="{E0CB3B7A-3BBE-4AD2-AEAD-2F60108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22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qFormat/>
    <w:rPr>
      <w:rFonts w:cs="Times New Roman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qFormat/>
    <w:locked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prawka1">
    <w:name w:val="Poprawka1"/>
    <w:uiPriority w:val="99"/>
    <w:semiHidden/>
    <w:qFormat/>
    <w:rPr>
      <w:sz w:val="22"/>
      <w:szCs w:val="22"/>
    </w:rPr>
  </w:style>
  <w:style w:type="table" w:styleId="Tabela-Siatka">
    <w:name w:val="Table Grid"/>
    <w:basedOn w:val="Standardowy"/>
    <w:uiPriority w:val="59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13E"/>
    <w:pPr>
      <w:suppressAutoHyphens w:val="0"/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722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3AA7C-0342-46ED-ADDD-38781EE2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Sylwia</dc:creator>
  <cp:lastModifiedBy>Beata Maksimowicz</cp:lastModifiedBy>
  <cp:revision>28</cp:revision>
  <cp:lastPrinted>2022-06-14T06:00:00Z</cp:lastPrinted>
  <dcterms:created xsi:type="dcterms:W3CDTF">2022-06-14T06:15:00Z</dcterms:created>
  <dcterms:modified xsi:type="dcterms:W3CDTF">2023-10-23T05:54:00Z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0C4206050FAC48B8A87DABBE6E5C4CE7</vt:lpwstr>
  </property>
  <property fmtid="{D5CDD505-2E9C-101B-9397-08002B2CF9AE}" pid="3" name="KSOProductBuildVer">
    <vt:lpwstr>1045-11.2.0.10382</vt:lpwstr>
  </property>
</Properties>
</file>