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70B" w:rsidRPr="0042070B" w:rsidRDefault="0042070B" w:rsidP="0042070B">
      <w:pPr>
        <w:jc w:val="right"/>
        <w:rPr>
          <w:rFonts w:ascii="Times New Roman" w:hAnsi="Times New Roman" w:cs="Times New Roman"/>
          <w:sz w:val="24"/>
          <w:szCs w:val="24"/>
        </w:rPr>
      </w:pPr>
      <w:r w:rsidRPr="0042070B">
        <w:rPr>
          <w:rFonts w:ascii="Times New Roman" w:hAnsi="Times New Roman" w:cs="Times New Roman"/>
          <w:sz w:val="24"/>
          <w:szCs w:val="24"/>
        </w:rPr>
        <w:t>Suwałki, dnia 23 stycznia 2023 r.</w:t>
      </w:r>
    </w:p>
    <w:p w:rsidR="00354136" w:rsidRPr="0042070B" w:rsidRDefault="00354136" w:rsidP="0042070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4B65">
        <w:rPr>
          <w:rFonts w:ascii="Times New Roman" w:hAnsi="Times New Roman" w:cs="Times New Roman"/>
          <w:b/>
          <w:sz w:val="24"/>
          <w:szCs w:val="24"/>
        </w:rPr>
        <w:t>Wszyscy Wykonawcy</w:t>
      </w:r>
    </w:p>
    <w:p w:rsidR="00354136" w:rsidRPr="0042070B" w:rsidRDefault="00354136" w:rsidP="004207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70B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42070B" w:rsidRPr="00BB3852" w:rsidRDefault="00354136" w:rsidP="004207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4136">
        <w:rPr>
          <w:rFonts w:ascii="Times New Roman" w:hAnsi="Times New Roman" w:cs="Times New Roman"/>
          <w:sz w:val="24"/>
          <w:szCs w:val="24"/>
        </w:rPr>
        <w:t>Zgodnie z art. 137 ust 1 Ustawy Prawo zamówień publicznych zamawiający zmienia treść</w:t>
      </w:r>
      <w:r w:rsidR="00D54B65">
        <w:rPr>
          <w:rFonts w:ascii="Times New Roman" w:hAnsi="Times New Roman" w:cs="Times New Roman"/>
          <w:sz w:val="24"/>
          <w:szCs w:val="24"/>
        </w:rPr>
        <w:t xml:space="preserve"> SWZ</w:t>
      </w:r>
      <w:r w:rsidRPr="00354136">
        <w:rPr>
          <w:rFonts w:ascii="Times New Roman" w:hAnsi="Times New Roman" w:cs="Times New Roman"/>
          <w:sz w:val="24"/>
          <w:szCs w:val="24"/>
        </w:rPr>
        <w:t xml:space="preserve">, poprzez </w:t>
      </w:r>
      <w:r w:rsidR="0042070B">
        <w:rPr>
          <w:rFonts w:ascii="Times New Roman" w:hAnsi="Times New Roman" w:cs="Times New Roman"/>
          <w:sz w:val="24"/>
          <w:szCs w:val="24"/>
        </w:rPr>
        <w:t>korektą dokumentacji technicznej w części dotyczącej zabezpieczenia sieci cieplnej, dokonanej przez PEC Sp. z o.o. Suwałki,</w:t>
      </w:r>
      <w:r w:rsidR="0042070B" w:rsidRPr="00BB3852">
        <w:rPr>
          <w:rFonts w:ascii="Times New Roman" w:hAnsi="Times New Roman" w:cs="Times New Roman"/>
          <w:sz w:val="24"/>
          <w:szCs w:val="24"/>
        </w:rPr>
        <w:t xml:space="preserve"> polegając</w:t>
      </w:r>
      <w:r w:rsidR="0042070B">
        <w:rPr>
          <w:rFonts w:ascii="Times New Roman" w:hAnsi="Times New Roman" w:cs="Times New Roman"/>
          <w:sz w:val="24"/>
          <w:szCs w:val="24"/>
        </w:rPr>
        <w:t>ej</w:t>
      </w:r>
      <w:r w:rsidR="0042070B" w:rsidRPr="00BB3852">
        <w:rPr>
          <w:rFonts w:ascii="Times New Roman" w:hAnsi="Times New Roman" w:cs="Times New Roman"/>
          <w:sz w:val="24"/>
          <w:szCs w:val="24"/>
        </w:rPr>
        <w:t xml:space="preserve"> na zmianie rozwiązań konstrukcyjnych komór połączeniowych</w:t>
      </w:r>
      <w:r w:rsidR="0042070B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42070B">
        <w:rPr>
          <w:rFonts w:ascii="Times New Roman" w:hAnsi="Times New Roman" w:cs="Times New Roman"/>
          <w:sz w:val="24"/>
          <w:szCs w:val="24"/>
        </w:rPr>
        <w:t xml:space="preserve"> </w:t>
      </w:r>
      <w:r w:rsidR="0042070B">
        <w:rPr>
          <w:rFonts w:ascii="Times New Roman" w:hAnsi="Times New Roman" w:cs="Times New Roman"/>
          <w:sz w:val="24"/>
          <w:szCs w:val="24"/>
        </w:rPr>
        <w:t>oraz dokonuje</w:t>
      </w:r>
      <w:r w:rsidR="0042070B" w:rsidRPr="00BB3852">
        <w:rPr>
          <w:rFonts w:ascii="Times New Roman" w:hAnsi="Times New Roman" w:cs="Times New Roman"/>
          <w:sz w:val="24"/>
          <w:szCs w:val="24"/>
        </w:rPr>
        <w:t xml:space="preserve"> korekty przedmiaru robót branży sanitarnej w sposób następujący:</w:t>
      </w:r>
    </w:p>
    <w:p w:rsidR="0042070B" w:rsidRPr="00683375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poz. 36</w:t>
      </w:r>
      <w:r w:rsidRPr="00683375">
        <w:rPr>
          <w:rFonts w:ascii="Times New Roman" w:hAnsi="Times New Roman" w:cs="Times New Roman"/>
          <w:sz w:val="24"/>
          <w:szCs w:val="24"/>
        </w:rPr>
        <w:t xml:space="preserve"> przed korektą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960"/>
        <w:gridCol w:w="2480"/>
        <w:gridCol w:w="960"/>
        <w:gridCol w:w="980"/>
        <w:gridCol w:w="980"/>
        <w:gridCol w:w="1200"/>
      </w:tblGrid>
      <w:tr w:rsidR="0042070B" w:rsidRPr="00074070" w:rsidTr="00804FC3">
        <w:trPr>
          <w:trHeight w:val="20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D-01.03.09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Budowa sieci cieplnej preizolowanej z rur stalowych preizolowanych Dn600 w izolacji </w:t>
            </w:r>
            <w:proofErr w:type="spellStart"/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normal</w:t>
            </w:r>
            <w:proofErr w:type="spellEnd"/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wraz z kosztami spuszczenia wody i ponownego uzupełnienia sieci, wraz z systemem alarmowym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124,00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</w:tbl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poz. 36 po korekcie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960"/>
        <w:gridCol w:w="2480"/>
        <w:gridCol w:w="960"/>
        <w:gridCol w:w="980"/>
        <w:gridCol w:w="980"/>
        <w:gridCol w:w="1200"/>
      </w:tblGrid>
      <w:tr w:rsidR="0042070B" w:rsidRPr="00074070" w:rsidTr="00804FC3">
        <w:trPr>
          <w:trHeight w:val="20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D-01.03.09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Budowa sieci cieplnej preizolowanej z rur stalowych preizolowanych Dn600 w izolacji </w:t>
            </w:r>
            <w:proofErr w:type="spellStart"/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normal</w:t>
            </w:r>
            <w:proofErr w:type="spellEnd"/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wraz z kosztami spuszczenia wody i ponownego uzupełnienia sieci, wraz z systemem alarmowym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129</w:t>
            </w: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074070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40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</w:tbl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poz. 43</w:t>
      </w:r>
      <w:r w:rsidRPr="00683375">
        <w:rPr>
          <w:rFonts w:ascii="Times New Roman" w:hAnsi="Times New Roman" w:cs="Times New Roman"/>
          <w:sz w:val="24"/>
          <w:szCs w:val="24"/>
        </w:rPr>
        <w:t xml:space="preserve"> przed korektą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960"/>
        <w:gridCol w:w="2480"/>
        <w:gridCol w:w="960"/>
        <w:gridCol w:w="980"/>
        <w:gridCol w:w="980"/>
        <w:gridCol w:w="1200"/>
      </w:tblGrid>
      <w:tr w:rsidR="0042070B" w:rsidRPr="00F03626" w:rsidTr="00804FC3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K-10.01.01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beton wyrównawczy C12/15 gr. 10cm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1,92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</w:tbl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poz. 43 po korekcie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960"/>
        <w:gridCol w:w="2480"/>
        <w:gridCol w:w="960"/>
        <w:gridCol w:w="980"/>
        <w:gridCol w:w="980"/>
        <w:gridCol w:w="1200"/>
      </w:tblGrid>
      <w:tr w:rsidR="0042070B" w:rsidRPr="00F03626" w:rsidTr="00804FC3">
        <w:trPr>
          <w:trHeight w:val="51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K-10.01.01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beton wyrównawczy C12/15 gr. 10cm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2,37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</w:tbl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poz. 44</w:t>
      </w:r>
      <w:r w:rsidRPr="00683375">
        <w:rPr>
          <w:rFonts w:ascii="Times New Roman" w:hAnsi="Times New Roman" w:cs="Times New Roman"/>
          <w:sz w:val="24"/>
          <w:szCs w:val="24"/>
        </w:rPr>
        <w:t xml:space="preserve"> przed korektą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960"/>
        <w:gridCol w:w="2480"/>
        <w:gridCol w:w="960"/>
        <w:gridCol w:w="980"/>
        <w:gridCol w:w="980"/>
        <w:gridCol w:w="1200"/>
      </w:tblGrid>
      <w:tr w:rsidR="0042070B" w:rsidRPr="00F03626" w:rsidTr="00804F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K-10.01.01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70B" w:rsidRPr="00F03626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beton konstrukcyjny C30/37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14,09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</w:tbl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poz. 44 po korekcie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960"/>
        <w:gridCol w:w="2480"/>
        <w:gridCol w:w="960"/>
        <w:gridCol w:w="980"/>
        <w:gridCol w:w="980"/>
        <w:gridCol w:w="1200"/>
      </w:tblGrid>
      <w:tr w:rsidR="0042070B" w:rsidRPr="00F03626" w:rsidTr="00804F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K-10.01.01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070B" w:rsidRPr="00F03626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beton konstrukcyjny C30/37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12,24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F03626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36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</w:tbl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poz. 45</w:t>
      </w:r>
      <w:r w:rsidRPr="00683375">
        <w:rPr>
          <w:rFonts w:ascii="Times New Roman" w:hAnsi="Times New Roman" w:cs="Times New Roman"/>
          <w:sz w:val="24"/>
          <w:szCs w:val="24"/>
        </w:rPr>
        <w:t xml:space="preserve"> przed korektą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960"/>
        <w:gridCol w:w="2480"/>
        <w:gridCol w:w="960"/>
        <w:gridCol w:w="980"/>
        <w:gridCol w:w="980"/>
        <w:gridCol w:w="1200"/>
      </w:tblGrid>
      <w:tr w:rsidR="0042070B" w:rsidRPr="00221F08" w:rsidTr="00804FC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K-10.01.01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stal zbrojeniowa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5,88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</w:tbl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poz. 45 po korekcie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960"/>
        <w:gridCol w:w="2480"/>
        <w:gridCol w:w="960"/>
        <w:gridCol w:w="980"/>
        <w:gridCol w:w="980"/>
        <w:gridCol w:w="1200"/>
      </w:tblGrid>
      <w:tr w:rsidR="0042070B" w:rsidRPr="00221F08" w:rsidTr="00804FC3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K-10.01.01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stal zbrojeniowa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3,02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</w:tbl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poz. 46</w:t>
      </w:r>
      <w:r w:rsidRPr="00683375">
        <w:rPr>
          <w:rFonts w:ascii="Times New Roman" w:hAnsi="Times New Roman" w:cs="Times New Roman"/>
          <w:sz w:val="24"/>
          <w:szCs w:val="24"/>
        </w:rPr>
        <w:t xml:space="preserve"> przed korektą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960"/>
        <w:gridCol w:w="2480"/>
        <w:gridCol w:w="960"/>
        <w:gridCol w:w="980"/>
        <w:gridCol w:w="980"/>
        <w:gridCol w:w="1200"/>
      </w:tblGrid>
      <w:tr w:rsidR="0042070B" w:rsidRPr="00221F08" w:rsidTr="00804F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K-10.01.01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izolacja bitumiczna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53,41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</w:tbl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poz. 46 po korekcie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960"/>
        <w:gridCol w:w="2480"/>
        <w:gridCol w:w="960"/>
        <w:gridCol w:w="980"/>
        <w:gridCol w:w="980"/>
        <w:gridCol w:w="1200"/>
      </w:tblGrid>
      <w:tr w:rsidR="0042070B" w:rsidRPr="00221F08" w:rsidTr="00804F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K-10.01.01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izolacja bitumiczna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</w:tbl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wprowadza się pozycje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180"/>
        <w:gridCol w:w="960"/>
        <w:gridCol w:w="2480"/>
        <w:gridCol w:w="960"/>
        <w:gridCol w:w="980"/>
        <w:gridCol w:w="980"/>
        <w:gridCol w:w="1200"/>
      </w:tblGrid>
      <w:tr w:rsidR="0042070B" w:rsidRPr="00221F08" w:rsidTr="00804F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K-10.01.01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ściany z bloczków betonowych gr. 24cm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35,16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  <w:tr w:rsidR="0042070B" w:rsidRPr="00221F08" w:rsidTr="00804FC3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K-10.01.01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kształtownik HEB300 obetonowany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70B" w:rsidRPr="00221F08" w:rsidRDefault="0042070B" w:rsidP="00804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21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</w:tr>
    </w:tbl>
    <w:p w:rsidR="0042070B" w:rsidRDefault="0042070B" w:rsidP="004207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070B" w:rsidRPr="0042070B" w:rsidRDefault="0042070B" w:rsidP="004207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70B">
        <w:rPr>
          <w:rFonts w:ascii="Times New Roman" w:hAnsi="Times New Roman" w:cs="Times New Roman"/>
          <w:b/>
          <w:sz w:val="24"/>
          <w:szCs w:val="24"/>
        </w:rPr>
        <w:t>Ponadto</w:t>
      </w:r>
      <w:r>
        <w:rPr>
          <w:rFonts w:ascii="Times New Roman" w:hAnsi="Times New Roman" w:cs="Times New Roman"/>
          <w:b/>
          <w:sz w:val="24"/>
          <w:szCs w:val="24"/>
        </w:rPr>
        <w:t xml:space="preserve"> zamawiający </w:t>
      </w:r>
      <w:r w:rsidRPr="0042070B">
        <w:rPr>
          <w:rFonts w:ascii="Times New Roman" w:hAnsi="Times New Roman" w:cs="Times New Roman"/>
          <w:b/>
          <w:sz w:val="24"/>
          <w:szCs w:val="24"/>
        </w:rPr>
        <w:t xml:space="preserve"> zamieszcz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2070B">
        <w:rPr>
          <w:rFonts w:ascii="Times New Roman" w:hAnsi="Times New Roman" w:cs="Times New Roman"/>
          <w:b/>
          <w:sz w:val="24"/>
          <w:szCs w:val="24"/>
        </w:rPr>
        <w:t xml:space="preserve"> nw. </w:t>
      </w:r>
      <w:r w:rsidRPr="0042070B">
        <w:rPr>
          <w:rFonts w:ascii="Times New Roman" w:hAnsi="Times New Roman" w:cs="Times New Roman"/>
          <w:b/>
          <w:sz w:val="24"/>
          <w:szCs w:val="24"/>
        </w:rPr>
        <w:t>rozwiązania zamienne</w:t>
      </w:r>
      <w:r w:rsidRPr="0042070B">
        <w:rPr>
          <w:rFonts w:ascii="Times New Roman" w:hAnsi="Times New Roman" w:cs="Times New Roman"/>
          <w:b/>
          <w:sz w:val="24"/>
          <w:szCs w:val="24"/>
        </w:rPr>
        <w:t>:</w:t>
      </w:r>
    </w:p>
    <w:p w:rsidR="0042070B" w:rsidRPr="0042070B" w:rsidRDefault="0042070B" w:rsidP="004207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70B" w:rsidRPr="0042070B" w:rsidRDefault="0042070B" w:rsidP="004207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70B">
        <w:rPr>
          <w:rFonts w:ascii="Times New Roman" w:hAnsi="Times New Roman" w:cs="Times New Roman"/>
          <w:b/>
          <w:sz w:val="24"/>
          <w:szCs w:val="24"/>
        </w:rPr>
        <w:t>PT ZABEZPIECZENIA SIECI CIEPLNYCH - zamienny</w:t>
      </w:r>
    </w:p>
    <w:p w:rsidR="0042070B" w:rsidRPr="0042070B" w:rsidRDefault="0042070B" w:rsidP="004207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70B">
        <w:rPr>
          <w:rFonts w:ascii="Times New Roman" w:hAnsi="Times New Roman" w:cs="Times New Roman"/>
          <w:b/>
          <w:sz w:val="24"/>
          <w:szCs w:val="24"/>
        </w:rPr>
        <w:t>PT_SC_02.01-zmiana</w:t>
      </w:r>
    </w:p>
    <w:p w:rsidR="0042070B" w:rsidRPr="0042070B" w:rsidRDefault="0042070B" w:rsidP="004207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70B">
        <w:rPr>
          <w:rFonts w:ascii="Times New Roman" w:hAnsi="Times New Roman" w:cs="Times New Roman"/>
          <w:b/>
          <w:sz w:val="24"/>
          <w:szCs w:val="24"/>
        </w:rPr>
        <w:t>PT_SC_05.01-zmiana</w:t>
      </w:r>
    </w:p>
    <w:p w:rsidR="0042070B" w:rsidRPr="0042070B" w:rsidRDefault="0042070B" w:rsidP="004207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70B">
        <w:rPr>
          <w:rFonts w:ascii="Times New Roman" w:hAnsi="Times New Roman" w:cs="Times New Roman"/>
          <w:b/>
          <w:sz w:val="24"/>
          <w:szCs w:val="24"/>
        </w:rPr>
        <w:t>SST ZABEZP</w:t>
      </w:r>
    </w:p>
    <w:p w:rsidR="0042070B" w:rsidRPr="0042070B" w:rsidRDefault="0042070B" w:rsidP="0042070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70B">
        <w:rPr>
          <w:rFonts w:ascii="Times New Roman" w:hAnsi="Times New Roman" w:cs="Times New Roman"/>
          <w:b/>
          <w:sz w:val="24"/>
          <w:szCs w:val="24"/>
        </w:rPr>
        <w:t>VII.3_ST_01.00_Opis – zmiany</w:t>
      </w:r>
    </w:p>
    <w:p w:rsidR="0042070B" w:rsidRPr="0042070B" w:rsidRDefault="0042070B" w:rsidP="0042070B">
      <w:pPr>
        <w:rPr>
          <w:b/>
        </w:rPr>
      </w:pPr>
    </w:p>
    <w:p w:rsidR="00354136" w:rsidRPr="00354136" w:rsidRDefault="00354136" w:rsidP="00354136">
      <w:pPr>
        <w:pStyle w:val="NormalnyWeb"/>
      </w:pPr>
    </w:p>
    <w:p w:rsidR="006D6F24" w:rsidRPr="00354136" w:rsidRDefault="006D6F24">
      <w:pPr>
        <w:rPr>
          <w:rFonts w:ascii="Times New Roman" w:hAnsi="Times New Roman" w:cs="Times New Roman"/>
          <w:sz w:val="24"/>
          <w:szCs w:val="24"/>
        </w:rPr>
      </w:pPr>
    </w:p>
    <w:sectPr w:rsidR="006D6F24" w:rsidRPr="0035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24"/>
    <w:rsid w:val="00354136"/>
    <w:rsid w:val="0042070B"/>
    <w:rsid w:val="006D6F24"/>
    <w:rsid w:val="00AC68A8"/>
    <w:rsid w:val="00D5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C98EB-206D-4A84-938B-DE3B6907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6F2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413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8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</cp:revision>
  <dcterms:created xsi:type="dcterms:W3CDTF">2023-01-02T12:56:00Z</dcterms:created>
  <dcterms:modified xsi:type="dcterms:W3CDTF">2023-01-23T13:22:00Z</dcterms:modified>
</cp:coreProperties>
</file>