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42F9731D" w:rsid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9B32B4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E6325A">
        <w:rPr>
          <w:rFonts w:ascii="Times New Roman" w:hAnsi="Times New Roman" w:cs="Times New Roman"/>
          <w:b/>
          <w:sz w:val="24"/>
          <w:szCs w:val="24"/>
        </w:rPr>
        <w:t>3.2023</w:t>
      </w:r>
      <w:r w:rsidRPr="009B32B4">
        <w:rPr>
          <w:rFonts w:ascii="Times New Roman" w:hAnsi="Times New Roman" w:cs="Times New Roman"/>
          <w:b/>
          <w:sz w:val="24"/>
          <w:szCs w:val="24"/>
        </w:rPr>
        <w:tab/>
      </w:r>
      <w:r w:rsidRPr="009B32B4">
        <w:rPr>
          <w:rFonts w:ascii="Times New Roman" w:hAnsi="Times New Roman" w:cs="Times New Roman"/>
          <w:b/>
          <w:sz w:val="24"/>
          <w:szCs w:val="24"/>
        </w:rPr>
        <w:tab/>
      </w:r>
      <w:r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601B7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="00601B74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1238F489" w:rsidR="00EF45B6" w:rsidRPr="00E6325A" w:rsidRDefault="00EF45B6" w:rsidP="009B32B4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25A">
        <w:rPr>
          <w:rFonts w:ascii="Times New Roman" w:hAnsi="Times New Roman" w:cs="Times New Roman"/>
          <w:sz w:val="24"/>
          <w:szCs w:val="24"/>
        </w:rPr>
        <w:t>Na potrzeby postępowania o udz</w:t>
      </w:r>
      <w:r w:rsidR="009B32B4" w:rsidRPr="00E6325A">
        <w:rPr>
          <w:rFonts w:ascii="Times New Roman" w:hAnsi="Times New Roman" w:cs="Times New Roman"/>
          <w:sz w:val="24"/>
          <w:szCs w:val="24"/>
        </w:rPr>
        <w:t>ielenie zamówienia publicznego pn:</w:t>
      </w:r>
      <w:r w:rsidRPr="00E6325A">
        <w:rPr>
          <w:rFonts w:ascii="Times New Roman" w:hAnsi="Times New Roman" w:cs="Times New Roman"/>
          <w:sz w:val="24"/>
          <w:szCs w:val="24"/>
        </w:rPr>
        <w:t xml:space="preserve"> </w:t>
      </w:r>
      <w:r w:rsidR="00E6325A" w:rsidRPr="00E6325A">
        <w:rPr>
          <w:rFonts w:ascii="Times New Roman" w:hAnsi="Times New Roman" w:cs="Times New Roman"/>
          <w:b/>
          <w:bCs/>
          <w:iCs/>
          <w:sz w:val="24"/>
          <w:szCs w:val="24"/>
        </w:rPr>
        <w:t>Budowa drogi gminnej na terenie Miasta Suwałki od ul. Wylotowej do ul. Sejneńskiej wraz z niezbędną infrastrukturą w ramach zadania inwestycyjnego – „Kontynuacja - zakończenie budowy DW nr 655 w Suwałkach w ramach Wschodniej Obwodnicy Suwałk”</w:t>
      </w:r>
      <w:r w:rsidRPr="00E6325A">
        <w:rPr>
          <w:rFonts w:ascii="Times New Roman" w:hAnsi="Times New Roman" w:cs="Times New Roman"/>
          <w:sz w:val="24"/>
          <w:szCs w:val="24"/>
        </w:rPr>
        <w:t xml:space="preserve"> prowadzonego przez</w:t>
      </w:r>
      <w:r w:rsidR="009B32B4" w:rsidRPr="00E6325A">
        <w:rPr>
          <w:rFonts w:ascii="Times New Roman" w:hAnsi="Times New Roman" w:cs="Times New Roman"/>
          <w:sz w:val="24"/>
          <w:szCs w:val="24"/>
        </w:rPr>
        <w:t xml:space="preserve">:  </w:t>
      </w:r>
      <w:r w:rsidR="009B32B4" w:rsidRPr="00E6325A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9B32B4" w:rsidRPr="00E6325A">
        <w:rPr>
          <w:rFonts w:ascii="Times New Roman" w:hAnsi="Times New Roman" w:cs="Times New Roman"/>
          <w:sz w:val="24"/>
          <w:szCs w:val="24"/>
        </w:rPr>
        <w:t xml:space="preserve"> </w:t>
      </w:r>
      <w:r w:rsidRPr="00E632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325A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</w:t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597A" w14:textId="77777777" w:rsidR="00A309DD" w:rsidRDefault="00A309DD" w:rsidP="00EF45B6">
      <w:pPr>
        <w:spacing w:after="0" w:line="240" w:lineRule="auto"/>
      </w:pPr>
      <w:r>
        <w:separator/>
      </w:r>
    </w:p>
  </w:endnote>
  <w:endnote w:type="continuationSeparator" w:id="0">
    <w:p w14:paraId="52096B8F" w14:textId="77777777" w:rsidR="00A309DD" w:rsidRDefault="00A309D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5EC8E" w14:textId="77777777" w:rsidR="00A309DD" w:rsidRDefault="00A309DD" w:rsidP="00EF45B6">
      <w:pPr>
        <w:spacing w:after="0" w:line="240" w:lineRule="auto"/>
      </w:pPr>
      <w:r>
        <w:separator/>
      </w:r>
    </w:p>
  </w:footnote>
  <w:footnote w:type="continuationSeparator" w:id="0">
    <w:p w14:paraId="4E54418B" w14:textId="77777777" w:rsidR="00A309DD" w:rsidRDefault="00A309D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1B74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67392"/>
    <w:rsid w:val="009A0A1A"/>
    <w:rsid w:val="009A110B"/>
    <w:rsid w:val="009A138B"/>
    <w:rsid w:val="009B32B4"/>
    <w:rsid w:val="009D26F2"/>
    <w:rsid w:val="00A0641D"/>
    <w:rsid w:val="00A21AF8"/>
    <w:rsid w:val="00A309DD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325A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52D5-3B8C-4167-901F-75D81CD7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10</cp:revision>
  <dcterms:created xsi:type="dcterms:W3CDTF">2022-05-06T13:13:00Z</dcterms:created>
  <dcterms:modified xsi:type="dcterms:W3CDTF">2022-12-20T07:48:00Z</dcterms:modified>
</cp:coreProperties>
</file>