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6F2F76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76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4A38D6">
        <w:rPr>
          <w:rFonts w:ascii="Times New Roman" w:hAnsi="Times New Roman" w:cs="Times New Roman"/>
          <w:sz w:val="24"/>
          <w:szCs w:val="24"/>
        </w:rPr>
        <w:t>86</w:t>
      </w:r>
      <w:r w:rsidR="002741B6" w:rsidRPr="006F2F76">
        <w:rPr>
          <w:rFonts w:ascii="Times New Roman" w:hAnsi="Times New Roman" w:cs="Times New Roman"/>
          <w:sz w:val="24"/>
          <w:szCs w:val="24"/>
        </w:rPr>
        <w:t>.2022</w:t>
      </w:r>
      <w:r w:rsidRPr="006F2F76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6F2F76">
        <w:rPr>
          <w:rFonts w:ascii="Times New Roman" w:hAnsi="Times New Roman" w:cs="Times New Roman"/>
          <w:sz w:val="24"/>
          <w:szCs w:val="24"/>
        </w:rPr>
        <w:t xml:space="preserve">pn. </w:t>
      </w:r>
      <w:r w:rsidR="002B598D" w:rsidRPr="006F2F76">
        <w:rPr>
          <w:rFonts w:ascii="Times New Roman" w:hAnsi="Times New Roman" w:cs="Times New Roman"/>
          <w:b/>
          <w:color w:val="000000"/>
          <w:sz w:val="24"/>
          <w:szCs w:val="24"/>
        </w:rPr>
        <w:t>„Dostawa energii elektrycznej dla potrzeb Miasta Suwałki, jednostek organizacyjnych Miasta Suwałki i innych suwalskich podmiotów oraz Gminy Raczki i jednostek  organizacyjnych Gminy Raczki w okresie 01.01.2023 r. – 31.12.2023 r.”</w:t>
      </w:r>
      <w:r w:rsidR="001B47E4" w:rsidRPr="006F2F76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6F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F76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6F2F76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6F2F76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6F2F76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F2F7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</w:p>
    <w:p w:rsidR="00466557" w:rsidRPr="000E5412" w:rsidRDefault="000E5412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E5412">
        <w:rPr>
          <w:b/>
          <w:sz w:val="32"/>
          <w:szCs w:val="32"/>
        </w:rPr>
        <w:t>0163b868-9d79-42d9-ba7d-a81bf198bc62</w:t>
      </w:r>
      <w:bookmarkEnd w:id="0"/>
    </w:p>
    <w:sectPr w:rsidR="00466557" w:rsidRPr="000E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E5412"/>
    <w:rsid w:val="001B47E4"/>
    <w:rsid w:val="002741B6"/>
    <w:rsid w:val="00282404"/>
    <w:rsid w:val="002B598D"/>
    <w:rsid w:val="003A1475"/>
    <w:rsid w:val="004146B8"/>
    <w:rsid w:val="00466557"/>
    <w:rsid w:val="00487557"/>
    <w:rsid w:val="004A38D6"/>
    <w:rsid w:val="004D7FC1"/>
    <w:rsid w:val="00523DC3"/>
    <w:rsid w:val="00593E31"/>
    <w:rsid w:val="005C0FF8"/>
    <w:rsid w:val="00613C59"/>
    <w:rsid w:val="0062269A"/>
    <w:rsid w:val="00647BD5"/>
    <w:rsid w:val="006F2F76"/>
    <w:rsid w:val="0082274E"/>
    <w:rsid w:val="00826409"/>
    <w:rsid w:val="008613C6"/>
    <w:rsid w:val="00897885"/>
    <w:rsid w:val="008A21B7"/>
    <w:rsid w:val="008E6184"/>
    <w:rsid w:val="00992BAC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CE74A3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46</cp:revision>
  <cp:lastPrinted>2021-07-20T07:06:00Z</cp:lastPrinted>
  <dcterms:created xsi:type="dcterms:W3CDTF">2021-03-09T12:41:00Z</dcterms:created>
  <dcterms:modified xsi:type="dcterms:W3CDTF">2022-11-07T09:01:00Z</dcterms:modified>
</cp:coreProperties>
</file>