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5471C" w14:textId="09622F47" w:rsidR="009B32B4" w:rsidRDefault="005F505F" w:rsidP="009B32B4">
      <w:pPr>
        <w:spacing w:before="480" w:after="0" w:line="257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ZP.271.7</w:t>
      </w:r>
      <w:r w:rsidR="00531BF7">
        <w:rPr>
          <w:rFonts w:ascii="Times New Roman" w:hAnsi="Times New Roman" w:cs="Times New Roman"/>
          <w:b/>
          <w:sz w:val="24"/>
          <w:szCs w:val="24"/>
        </w:rPr>
        <w:t>5</w:t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>.2022</w:t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Załącznik nr 1</w:t>
      </w:r>
      <w:r w:rsidR="00DD2DCE">
        <w:rPr>
          <w:rFonts w:ascii="Times New Roman" w:hAnsi="Times New Roman" w:cs="Times New Roman"/>
          <w:b/>
          <w:sz w:val="24"/>
          <w:szCs w:val="24"/>
        </w:rPr>
        <w:t>1</w:t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>.1</w:t>
      </w:r>
    </w:p>
    <w:p w14:paraId="5CE50416" w14:textId="77777777" w:rsidR="009B32B4" w:rsidRPr="009B32B4" w:rsidRDefault="009B32B4" w:rsidP="009B32B4">
      <w:pPr>
        <w:spacing w:before="480" w:after="0" w:line="257" w:lineRule="auto"/>
        <w:rPr>
          <w:rFonts w:ascii="Times New Roman" w:hAnsi="Times New Roman" w:cs="Times New Roman"/>
          <w:b/>
          <w:sz w:val="24"/>
          <w:szCs w:val="24"/>
        </w:rPr>
      </w:pPr>
    </w:p>
    <w:p w14:paraId="12544C7F" w14:textId="568BAE7F" w:rsidR="00EF45B6" w:rsidRPr="009B32B4" w:rsidRDefault="00EF45B6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Zamawiający:</w:t>
      </w:r>
    </w:p>
    <w:p w14:paraId="431F2699" w14:textId="77777777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Miasto Suwałki</w:t>
      </w:r>
    </w:p>
    <w:p w14:paraId="4D7CB803" w14:textId="1D1896EC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ul. Mickiewicza 1</w:t>
      </w:r>
    </w:p>
    <w:p w14:paraId="746D40AD" w14:textId="0986E07D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  <w:i/>
          <w:sz w:val="16"/>
          <w:szCs w:val="16"/>
        </w:rPr>
      </w:pPr>
      <w:r w:rsidRPr="009B32B4">
        <w:rPr>
          <w:rFonts w:ascii="Times New Roman" w:hAnsi="Times New Roman" w:cs="Times New Roman"/>
          <w:b/>
        </w:rPr>
        <w:t>16-400 Suwałki</w:t>
      </w:r>
    </w:p>
    <w:p w14:paraId="1841DAD5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B32B4"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3174CB29" w14:textId="77777777" w:rsidR="00EF45B6" w:rsidRPr="009B32B4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Pr="009B32B4" w:rsidRDefault="00EF45B6" w:rsidP="00EF45B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</w:p>
    <w:p w14:paraId="463BC822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9B32B4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7E799877" w14:textId="77777777" w:rsidR="00EF45B6" w:rsidRPr="009B32B4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Pr="009B32B4" w:rsidRDefault="00EF45B6" w:rsidP="00EF45B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658E31C3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17F81C" w14:textId="77777777" w:rsidR="00EF45B6" w:rsidRPr="00D34231" w:rsidRDefault="00EF45B6" w:rsidP="00EF45B6">
      <w:pPr>
        <w:spacing w:after="12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u w:val="single"/>
        </w:rPr>
      </w:pPr>
      <w:r w:rsidRPr="00D34231">
        <w:rPr>
          <w:rFonts w:ascii="Times New Roman" w:hAnsi="Times New Roman" w:cs="Times New Roman"/>
          <w:b/>
          <w:color w:val="2F5496" w:themeColor="accent1" w:themeShade="BF"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9B32B4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9B32B4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ART. 5K ROZPORZĄDZENIA 833/2014</w:t>
      </w:r>
      <w:r w:rsidR="001A0D70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81BC3" w:rsidRPr="009B32B4">
        <w:rPr>
          <w:rFonts w:ascii="Times New Roman" w:hAnsi="Times New Roman" w:cs="Times New Roman"/>
          <w:b/>
          <w:sz w:val="20"/>
          <w:szCs w:val="20"/>
          <w:u w:val="single"/>
        </w:rPr>
        <w:t>ORAZ</w:t>
      </w:r>
      <w:r w:rsidR="001A0D70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 ART. </w:t>
      </w:r>
      <w:r w:rsidR="00C81BC3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7 UST. 1 USTAWY </w:t>
      </w:r>
      <w:r w:rsidR="00C81BC3" w:rsidRPr="009B32B4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9B32B4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składane na podstawie art. 125 ust. 1 ustawy Pzp</w:t>
      </w:r>
    </w:p>
    <w:p w14:paraId="2411F560" w14:textId="5698DB7A" w:rsidR="00EF45B6" w:rsidRPr="006A3BFB" w:rsidRDefault="00EF45B6" w:rsidP="006A3BF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6A3BFB">
        <w:rPr>
          <w:rFonts w:ascii="Times New Roman" w:hAnsi="Times New Roman" w:cs="Times New Roman"/>
        </w:rPr>
        <w:t>Na potrzeby postępowania o udz</w:t>
      </w:r>
      <w:r w:rsidR="009B32B4" w:rsidRPr="006A3BFB">
        <w:rPr>
          <w:rFonts w:ascii="Times New Roman" w:hAnsi="Times New Roman" w:cs="Times New Roman"/>
        </w:rPr>
        <w:t>ielenie zamówienia publicznego pn</w:t>
      </w:r>
      <w:r w:rsidR="006A3BFB" w:rsidRPr="006A3BFB">
        <w:rPr>
          <w:rFonts w:ascii="Times New Roman" w:hAnsi="Times New Roman" w:cs="Times New Roman"/>
        </w:rPr>
        <w:t>.</w:t>
      </w:r>
      <w:r w:rsidR="009B32B4" w:rsidRPr="006A3BFB">
        <w:rPr>
          <w:rFonts w:ascii="Times New Roman" w:hAnsi="Times New Roman" w:cs="Times New Roman"/>
        </w:rPr>
        <w:t>:</w:t>
      </w:r>
      <w:r w:rsidRPr="006A3BFB">
        <w:rPr>
          <w:rFonts w:ascii="Times New Roman" w:hAnsi="Times New Roman" w:cs="Times New Roman"/>
        </w:rPr>
        <w:t xml:space="preserve"> </w:t>
      </w:r>
      <w:r w:rsidR="009B32B4" w:rsidRPr="006A3BFB">
        <w:rPr>
          <w:rFonts w:ascii="Times New Roman" w:hAnsi="Times New Roman" w:cs="Times New Roman"/>
          <w:b/>
        </w:rPr>
        <w:t>„</w:t>
      </w:r>
      <w:r w:rsidR="00660EA6" w:rsidRPr="00660EA6">
        <w:rPr>
          <w:rFonts w:ascii="Times New Roman" w:hAnsi="Times New Roman" w:cs="Times New Roman"/>
          <w:b/>
        </w:rPr>
        <w:t>Odbiór odpadów komunalnych od właścicieli nieruchomości, na których nie zamieszkują mieszkańcy, a powstają odpady komunalne wytworzonych w sektorze I</w:t>
      </w:r>
      <w:r w:rsidR="00531BF7">
        <w:rPr>
          <w:rFonts w:ascii="Times New Roman" w:hAnsi="Times New Roman" w:cs="Times New Roman"/>
          <w:b/>
        </w:rPr>
        <w:t>I</w:t>
      </w:r>
      <w:bookmarkStart w:id="0" w:name="_GoBack"/>
      <w:bookmarkEnd w:id="0"/>
      <w:r w:rsidR="00660EA6" w:rsidRPr="00660EA6">
        <w:rPr>
          <w:rFonts w:ascii="Times New Roman" w:hAnsi="Times New Roman" w:cs="Times New Roman"/>
          <w:b/>
        </w:rPr>
        <w:t xml:space="preserve"> Suwałk</w:t>
      </w:r>
      <w:r w:rsidR="009B32B4" w:rsidRPr="006A3BFB">
        <w:rPr>
          <w:rFonts w:ascii="Times New Roman" w:hAnsi="Times New Roman" w:cs="Times New Roman"/>
          <w:b/>
        </w:rPr>
        <w:t>”</w:t>
      </w:r>
      <w:r w:rsidRPr="006A3BFB">
        <w:rPr>
          <w:rFonts w:ascii="Times New Roman" w:hAnsi="Times New Roman" w:cs="Times New Roman"/>
        </w:rPr>
        <w:t xml:space="preserve"> prowadzonego przez</w:t>
      </w:r>
      <w:r w:rsidR="009B32B4" w:rsidRPr="006A3BFB">
        <w:rPr>
          <w:rFonts w:ascii="Times New Roman" w:hAnsi="Times New Roman" w:cs="Times New Roman"/>
        </w:rPr>
        <w:t xml:space="preserve">:  </w:t>
      </w:r>
      <w:r w:rsidR="009B32B4" w:rsidRPr="006A3BFB">
        <w:rPr>
          <w:rFonts w:ascii="Times New Roman" w:hAnsi="Times New Roman" w:cs="Times New Roman"/>
          <w:b/>
        </w:rPr>
        <w:t>MIASTO SUWAŁKI</w:t>
      </w:r>
      <w:r w:rsidR="009B32B4" w:rsidRPr="006A3BFB">
        <w:rPr>
          <w:rFonts w:ascii="Times New Roman" w:hAnsi="Times New Roman" w:cs="Times New Roman"/>
        </w:rPr>
        <w:t xml:space="preserve"> </w:t>
      </w:r>
      <w:r w:rsidRPr="006A3BFB">
        <w:rPr>
          <w:rFonts w:ascii="Times New Roman" w:hAnsi="Times New Roman" w:cs="Times New Roman"/>
          <w:i/>
        </w:rPr>
        <w:t xml:space="preserve">, </w:t>
      </w:r>
      <w:r w:rsidRPr="006A3BFB">
        <w:rPr>
          <w:rFonts w:ascii="Times New Roman" w:hAnsi="Times New Roman" w:cs="Times New Roman"/>
        </w:rPr>
        <w:t>oświadczam, co następuje:</w:t>
      </w:r>
    </w:p>
    <w:p w14:paraId="5FFF2AAE" w14:textId="77777777" w:rsidR="00EF45B6" w:rsidRPr="009B32B4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5B154800" w14:textId="118CEA67" w:rsidR="00EF45B6" w:rsidRPr="009B32B4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9B32B4">
        <w:rPr>
          <w:rFonts w:ascii="Times New Roman" w:hAnsi="Times New Roman" w:cs="Times New Roman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9B32B4">
        <w:rPr>
          <w:rFonts w:ascii="Times New Roman" w:hAnsi="Times New Roman" w:cs="Times New Roman"/>
          <w:sz w:val="21"/>
          <w:szCs w:val="21"/>
        </w:rPr>
        <w:t> </w:t>
      </w:r>
      <w:r w:rsidRPr="009B32B4">
        <w:rPr>
          <w:rFonts w:ascii="Times New Roman" w:hAnsi="Times New Roman" w:cs="Times New Roman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9B32B4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1C7AFD9" w14:textId="226EB84D" w:rsidR="0084509A" w:rsidRPr="009B32B4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9B32B4">
        <w:rPr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9B32B4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9B32B4">
        <w:rPr>
          <w:color w:val="222222"/>
          <w:sz w:val="21"/>
          <w:szCs w:val="21"/>
        </w:rPr>
        <w:t>z dnia 13 kwietnia 2022 r.</w:t>
      </w:r>
      <w:r w:rsidRPr="009B32B4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 w:rsidRPr="009B32B4">
        <w:rPr>
          <w:i/>
          <w:iCs/>
          <w:color w:val="222222"/>
          <w:sz w:val="21"/>
          <w:szCs w:val="21"/>
        </w:rPr>
        <w:t xml:space="preserve"> </w:t>
      </w:r>
      <w:r w:rsidR="00520931" w:rsidRPr="009B32B4">
        <w:rPr>
          <w:color w:val="222222"/>
          <w:sz w:val="21"/>
          <w:szCs w:val="21"/>
        </w:rPr>
        <w:t>(Dz. U. poz. 835)</w:t>
      </w:r>
      <w:r w:rsidRPr="009B32B4">
        <w:rPr>
          <w:i/>
          <w:iCs/>
          <w:color w:val="222222"/>
          <w:sz w:val="21"/>
          <w:szCs w:val="21"/>
        </w:rPr>
        <w:t>.</w:t>
      </w:r>
      <w:r w:rsidR="00DD39BE" w:rsidRPr="009B32B4">
        <w:rPr>
          <w:rStyle w:val="Odwoanieprzypisudolnego"/>
          <w:color w:val="222222"/>
          <w:sz w:val="21"/>
          <w:szCs w:val="21"/>
        </w:rPr>
        <w:footnoteReference w:id="2"/>
      </w:r>
    </w:p>
    <w:p w14:paraId="4FFDE87E" w14:textId="7158CAD1" w:rsidR="0070071F" w:rsidRPr="009B32B4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 xml:space="preserve">INFORMACJA </w:t>
      </w:r>
      <w:r w:rsidR="005B775F" w:rsidRPr="009B32B4">
        <w:rPr>
          <w:rFonts w:ascii="Times New Roman" w:hAnsi="Times New Roman" w:cs="Times New Roman"/>
          <w:b/>
          <w:sz w:val="21"/>
          <w:szCs w:val="21"/>
        </w:rPr>
        <w:t>DOTYCZĄCA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POLEGANI</w:t>
      </w:r>
      <w:r w:rsidR="005B775F" w:rsidRPr="009B32B4">
        <w:rPr>
          <w:rFonts w:ascii="Times New Roman" w:hAnsi="Times New Roman" w:cs="Times New Roman"/>
          <w:b/>
          <w:sz w:val="21"/>
          <w:szCs w:val="21"/>
        </w:rPr>
        <w:t>A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NA ZDOLNOŚCIACH LUB SYTUACJI PODMIOT</w:t>
      </w:r>
      <w:r w:rsidR="0053177A" w:rsidRPr="009B32B4">
        <w:rPr>
          <w:rFonts w:ascii="Times New Roman" w:hAnsi="Times New Roman" w:cs="Times New Roman"/>
          <w:b/>
          <w:sz w:val="21"/>
          <w:szCs w:val="21"/>
        </w:rPr>
        <w:t>U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UDOST</w:t>
      </w:r>
      <w:r w:rsidR="008F60AE" w:rsidRPr="009B32B4">
        <w:rPr>
          <w:rFonts w:ascii="Times New Roman" w:hAnsi="Times New Roman" w:cs="Times New Roman"/>
          <w:b/>
          <w:sz w:val="21"/>
          <w:szCs w:val="21"/>
        </w:rPr>
        <w:t>Ę</w:t>
      </w:r>
      <w:r w:rsidRPr="009B32B4">
        <w:rPr>
          <w:rFonts w:ascii="Times New Roman" w:hAnsi="Times New Roman" w:cs="Times New Roman"/>
          <w:b/>
          <w:sz w:val="21"/>
          <w:szCs w:val="21"/>
        </w:rPr>
        <w:t>PNIAJĄC</w:t>
      </w:r>
      <w:r w:rsidR="0053177A" w:rsidRPr="009B32B4">
        <w:rPr>
          <w:rFonts w:ascii="Times New Roman" w:hAnsi="Times New Roman" w:cs="Times New Roman"/>
          <w:b/>
          <w:sz w:val="21"/>
          <w:szCs w:val="21"/>
        </w:rPr>
        <w:t>EGO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ZASOBY</w:t>
      </w:r>
      <w:r w:rsidR="00EF7F7F" w:rsidRPr="009B32B4">
        <w:rPr>
          <w:rFonts w:ascii="Times New Roman" w:hAnsi="Times New Roman" w:cs="Times New Roman"/>
          <w:b/>
          <w:sz w:val="21"/>
          <w:szCs w:val="21"/>
        </w:rPr>
        <w:t xml:space="preserve"> W ZAKRESIE ODPOWIADAJĄCYM PONAD 10% WARTOŚCI ZAMÓWIENIA</w:t>
      </w:r>
      <w:r w:rsidRPr="009B32B4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16467302" w14:textId="6F3BC4DD" w:rsidR="00CD2FC0" w:rsidRPr="009B32B4" w:rsidRDefault="00CD2FC0" w:rsidP="00EC5C90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99016800"/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</w:t>
      </w:r>
      <w:r w:rsidR="00DF4767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wypełnić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tylko </w:t>
      </w:r>
      <w:r w:rsidR="009A0A1A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 przypadku</w:t>
      </w:r>
      <w:r w:rsidR="005773E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podmiotu udostępniającego zasoby, na którego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5773E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zdolnościach lub sytuacji wykonawca </w:t>
      </w:r>
      <w:r w:rsidR="00830142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polega </w:t>
      </w:r>
      <w:r w:rsidR="00E10B1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</w:t>
      </w:r>
      <w:r w:rsidR="00830BF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E10B1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zakresie odpowiadającym ponad 10% wartości zamówienia</w:t>
      </w:r>
      <w:r w:rsidR="00B076D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. 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W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przypadku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więcej niż jednego podmiotu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udostępniającego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zasoby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, </w:t>
      </w:r>
      <w:r w:rsidR="00F14423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na którego zdolnościach lub sytuacji wykonawca polega w</w:t>
      </w:r>
      <w:r w:rsidR="00830BF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F14423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</w:t>
      </w:r>
      <w:r w:rsidR="00B076D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ależy zastosować tyle razy, 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ile jest to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ko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  <w:bookmarkEnd w:id="2"/>
    </w:p>
    <w:p w14:paraId="04FC7C20" w14:textId="3D1CD5E4" w:rsidR="0070071F" w:rsidRPr="009B32B4" w:rsidRDefault="0070071F" w:rsidP="004511DC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71166D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………………………………………………………...……</w:t>
      </w:r>
      <w:r w:rsidR="000B07BD" w:rsidRPr="009B32B4">
        <w:rPr>
          <w:rFonts w:ascii="Times New Roman" w:hAnsi="Times New Roman" w:cs="Times New Roman"/>
          <w:sz w:val="21"/>
          <w:szCs w:val="21"/>
        </w:rPr>
        <w:t>…………</w:t>
      </w:r>
      <w:r w:rsidRPr="009B32B4">
        <w:rPr>
          <w:rFonts w:ascii="Times New Roman" w:hAnsi="Times New Roman" w:cs="Times New Roman"/>
          <w:sz w:val="21"/>
          <w:szCs w:val="21"/>
        </w:rPr>
        <w:t xml:space="preserve">….. </w:t>
      </w:r>
      <w:bookmarkStart w:id="3" w:name="_Hlk99005462"/>
      <w:r w:rsidRPr="009B32B4">
        <w:rPr>
          <w:rFonts w:ascii="Times New Roman" w:hAnsi="Times New Roman" w:cs="Times New Roman"/>
          <w:i/>
          <w:sz w:val="16"/>
          <w:szCs w:val="16"/>
        </w:rPr>
        <w:t xml:space="preserve">(wskazać </w:t>
      </w:r>
      <w:bookmarkEnd w:id="3"/>
      <w:r w:rsidRPr="009B32B4">
        <w:rPr>
          <w:rFonts w:ascii="Times New Roman" w:hAnsi="Times New Roman" w:cs="Times New Roman"/>
          <w:i/>
          <w:sz w:val="16"/>
          <w:szCs w:val="16"/>
        </w:rPr>
        <w:t>dokument i właściwą jednostkę redakcyjną dokumentu, w której określono warunki udziału w postępowaniu),</w:t>
      </w:r>
      <w:r w:rsidRPr="009B32B4">
        <w:rPr>
          <w:rFonts w:ascii="Times New Roman" w:hAnsi="Times New Roman" w:cs="Times New Roman"/>
          <w:sz w:val="21"/>
          <w:szCs w:val="21"/>
        </w:rPr>
        <w:t xml:space="preserve"> polegam na zdolnościach lub sytuacji następującego</w:t>
      </w:r>
      <w:r w:rsidR="0007479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podmiotu</w:t>
      </w:r>
      <w:r w:rsidR="0007479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udostępniając</w:t>
      </w:r>
      <w:r w:rsidR="00074793" w:rsidRPr="009B32B4">
        <w:rPr>
          <w:rFonts w:ascii="Times New Roman" w:hAnsi="Times New Roman" w:cs="Times New Roman"/>
          <w:sz w:val="21"/>
          <w:szCs w:val="21"/>
        </w:rPr>
        <w:t>ego</w:t>
      </w:r>
      <w:r w:rsidRPr="009B32B4">
        <w:rPr>
          <w:rFonts w:ascii="Times New Roman" w:hAnsi="Times New Roman" w:cs="Times New Roman"/>
          <w:sz w:val="21"/>
          <w:szCs w:val="21"/>
        </w:rPr>
        <w:t xml:space="preserve"> zasoby: </w:t>
      </w:r>
      <w:bookmarkStart w:id="4" w:name="_Hlk99014455"/>
      <w:r w:rsidR="000B07BD" w:rsidRPr="009B32B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………………………………………………………………………...………………</w:t>
      </w:r>
      <w:r w:rsidR="004337E3" w:rsidRPr="009B32B4">
        <w:rPr>
          <w:rFonts w:ascii="Times New Roman" w:hAnsi="Times New Roman" w:cs="Times New Roman"/>
          <w:sz w:val="21"/>
          <w:szCs w:val="21"/>
        </w:rPr>
        <w:t>……</w:t>
      </w:r>
      <w:r w:rsidR="000B07BD" w:rsidRPr="009B32B4">
        <w:rPr>
          <w:rFonts w:ascii="Times New Roman" w:hAnsi="Times New Roman" w:cs="Times New Roman"/>
          <w:sz w:val="21"/>
          <w:szCs w:val="21"/>
        </w:rPr>
        <w:t>……………….…</w:t>
      </w:r>
      <w:r w:rsidR="000B07BD" w:rsidRPr="009B32B4">
        <w:rPr>
          <w:rFonts w:ascii="Times New Roman" w:hAnsi="Times New Roman" w:cs="Times New Roman"/>
          <w:i/>
          <w:sz w:val="16"/>
          <w:szCs w:val="16"/>
        </w:rPr>
        <w:t xml:space="preserve"> </w:t>
      </w:r>
      <w:bookmarkEnd w:id="4"/>
      <w:r w:rsidR="008D0E7E"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8D0E7E"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="008D0E7E" w:rsidRPr="009B32B4">
        <w:rPr>
          <w:rFonts w:ascii="Times New Roman" w:hAnsi="Times New Roman" w:cs="Times New Roman"/>
          <w:sz w:val="16"/>
          <w:szCs w:val="16"/>
        </w:rPr>
        <w:t>,</w:t>
      </w:r>
      <w:r w:rsidR="008D0E7E" w:rsidRPr="009B32B4">
        <w:rPr>
          <w:rFonts w:ascii="Times New Roman" w:hAnsi="Times New Roman" w:cs="Times New Roman"/>
          <w:sz w:val="21"/>
          <w:szCs w:val="21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w następującym zakresie: ……………………………………………………………………</w:t>
      </w:r>
      <w:r w:rsidR="004511DC" w:rsidRPr="009B32B4">
        <w:rPr>
          <w:rFonts w:ascii="Times New Roman" w:hAnsi="Times New Roman" w:cs="Times New Roman"/>
          <w:sz w:val="21"/>
          <w:szCs w:val="21"/>
        </w:rPr>
        <w:t xml:space="preserve">……… </w:t>
      </w:r>
      <w:r w:rsidRPr="009B32B4">
        <w:rPr>
          <w:rFonts w:ascii="Times New Roman" w:hAnsi="Times New Roman" w:cs="Times New Roman"/>
          <w:i/>
          <w:sz w:val="16"/>
          <w:szCs w:val="16"/>
        </w:rPr>
        <w:t>(określić odpowiedni zakres udostępnianych zasobów dla wskazanego podmiotu)</w:t>
      </w:r>
      <w:r w:rsidR="004511DC" w:rsidRPr="009B32B4">
        <w:rPr>
          <w:rFonts w:ascii="Times New Roman" w:hAnsi="Times New Roman" w:cs="Times New Roman"/>
          <w:iCs/>
          <w:sz w:val="16"/>
          <w:szCs w:val="16"/>
        </w:rPr>
        <w:t>,</w:t>
      </w:r>
      <w:r w:rsidR="004511DC" w:rsidRPr="009B32B4">
        <w:rPr>
          <w:rFonts w:ascii="Times New Roman" w:hAnsi="Times New Roman" w:cs="Times New Roman"/>
          <w:i/>
          <w:sz w:val="16"/>
          <w:szCs w:val="16"/>
        </w:rPr>
        <w:br/>
      </w:r>
      <w:r w:rsidR="004511DC" w:rsidRPr="009B32B4">
        <w:rPr>
          <w:rFonts w:ascii="Times New Roman" w:hAnsi="Times New Roman" w:cs="Times New Roman"/>
          <w:sz w:val="21"/>
          <w:szCs w:val="21"/>
        </w:rPr>
        <w:t>co odpowiada ponad 10% wartości przedmiotowego zamówienia</w:t>
      </w:r>
      <w:r w:rsidRPr="009B32B4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26D8CA1A" w14:textId="77777777" w:rsidR="00EF45B6" w:rsidRPr="009B32B4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9B32B4" w:rsidRDefault="00830BFB" w:rsidP="00830BFB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wypełnić tylko w przypadku </w:t>
      </w:r>
      <w:r w:rsidR="009A138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="00C7597C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na którego przypada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na którego zdolnościach lub sytuacji wykonawca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nie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polega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a na którego przypada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65CDFC45" w14:textId="7366715F" w:rsidR="00EF45B6" w:rsidRPr="009B32B4" w:rsidRDefault="00EF45B6" w:rsidP="009B32B4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stosunku do następującego podmiotu, będącego podwykonawcą</w:t>
      </w:r>
      <w:r w:rsidR="004E4476" w:rsidRPr="009B32B4">
        <w:rPr>
          <w:rFonts w:ascii="Times New Roman" w:hAnsi="Times New Roman" w:cs="Times New Roman"/>
          <w:sz w:val="21"/>
          <w:szCs w:val="21"/>
        </w:rPr>
        <w:t>,</w:t>
      </w:r>
      <w:r w:rsidRPr="009B32B4">
        <w:rPr>
          <w:rFonts w:ascii="Times New Roman" w:hAnsi="Times New Roman" w:cs="Times New Roman"/>
          <w:sz w:val="21"/>
          <w:szCs w:val="21"/>
        </w:rPr>
        <w:t xml:space="preserve"> na którego</w:t>
      </w:r>
      <w:r w:rsidR="00FC230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przypada ponad 10% wartości zamówienia: ……………………………………………………………………………………………….………..….……</w:t>
      </w:r>
      <w:r w:rsidRPr="009B32B4">
        <w:rPr>
          <w:rFonts w:ascii="Times New Roman" w:hAnsi="Times New Roman" w:cs="Times New Roman"/>
          <w:sz w:val="20"/>
          <w:szCs w:val="20"/>
        </w:rPr>
        <w:t xml:space="preserve"> </w:t>
      </w:r>
      <w:r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Pr="009B32B4">
        <w:rPr>
          <w:rFonts w:ascii="Times New Roman" w:hAnsi="Times New Roman" w:cs="Times New Roman"/>
          <w:sz w:val="16"/>
          <w:szCs w:val="16"/>
        </w:rPr>
        <w:t>,</w:t>
      </w:r>
      <w:r w:rsidRPr="009B32B4">
        <w:rPr>
          <w:rFonts w:ascii="Times New Roman" w:hAnsi="Times New Roman" w:cs="Times New Roman"/>
          <w:sz w:val="16"/>
          <w:szCs w:val="16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lastRenderedPageBreak/>
        <w:t>nie</w:t>
      </w:r>
      <w:r w:rsidRPr="009B32B4">
        <w:rPr>
          <w:rFonts w:ascii="Times New Roman" w:hAnsi="Times New Roman" w:cs="Times New Roman"/>
          <w:sz w:val="16"/>
          <w:szCs w:val="16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9B32B4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9B32B4" w:rsidRDefault="003F554E" w:rsidP="003F554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4D5EBF75" w14:textId="1828CF29" w:rsidR="00EF45B6" w:rsidRPr="009B32B4" w:rsidRDefault="00EF45B6" w:rsidP="009B32B4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stosunku do następującego podmiotu, będącego</w:t>
      </w:r>
      <w:r w:rsidR="00101E8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9B32B4">
        <w:rPr>
          <w:rFonts w:ascii="Times New Roman" w:hAnsi="Times New Roman" w:cs="Times New Roman"/>
          <w:sz w:val="20"/>
          <w:szCs w:val="20"/>
        </w:rPr>
        <w:t xml:space="preserve"> </w:t>
      </w:r>
      <w:r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Pr="009B32B4">
        <w:rPr>
          <w:rFonts w:ascii="Times New Roman" w:hAnsi="Times New Roman" w:cs="Times New Roman"/>
          <w:sz w:val="16"/>
          <w:szCs w:val="16"/>
        </w:rPr>
        <w:t>,</w:t>
      </w:r>
      <w:r w:rsidRPr="009B32B4">
        <w:rPr>
          <w:rFonts w:ascii="Times New Roman" w:hAnsi="Times New Roman" w:cs="Times New Roman"/>
          <w:sz w:val="16"/>
          <w:szCs w:val="16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nie</w:t>
      </w:r>
      <w:r w:rsidRPr="009B32B4">
        <w:rPr>
          <w:rFonts w:ascii="Times New Roman" w:hAnsi="Times New Roman" w:cs="Times New Roman"/>
          <w:sz w:val="16"/>
          <w:szCs w:val="16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9B32B4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105F8AD" w14:textId="77777777" w:rsidR="00EF45B6" w:rsidRPr="009B32B4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D21FB2A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9B32B4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86429C" w14:textId="77777777" w:rsidR="00EF45B6" w:rsidRPr="009B32B4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4C4CA4DB" w14:textId="592C7388" w:rsidR="00EF45B6" w:rsidRPr="009B32B4" w:rsidRDefault="00EF45B6" w:rsidP="001878D7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9B32B4">
        <w:rPr>
          <w:rFonts w:ascii="Times New Roman" w:hAnsi="Times New Roman" w:cs="Times New Roman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dane umożliwiające dostęp do tych środków:</w:t>
      </w:r>
      <w:r w:rsidR="005E5605" w:rsidRPr="009B32B4">
        <w:rPr>
          <w:rFonts w:ascii="Times New Roman" w:hAnsi="Times New Roman" w:cs="Times New Roman"/>
          <w:sz w:val="21"/>
          <w:szCs w:val="21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5E75769" w14:textId="75F0AD05" w:rsidR="009067DC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</w:t>
      </w:r>
      <w:r w:rsidR="009B32B4">
        <w:rPr>
          <w:rFonts w:ascii="Times New Roman" w:hAnsi="Times New Roman" w:cs="Times New Roman"/>
          <w:i/>
          <w:sz w:val="16"/>
          <w:szCs w:val="16"/>
        </w:rPr>
        <w:t xml:space="preserve"> dane referencyjne dokumentacji</w:t>
      </w:r>
    </w:p>
    <w:p w14:paraId="435F3742" w14:textId="77777777" w:rsidR="00462D74" w:rsidRPr="009B32B4" w:rsidRDefault="00462D74" w:rsidP="00462D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C8E3652" w14:textId="2D2A8504" w:rsidR="0072465F" w:rsidRPr="009B32B4" w:rsidRDefault="0072465F" w:rsidP="009B32B4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i/>
          <w:sz w:val="21"/>
          <w:szCs w:val="21"/>
        </w:rPr>
        <w:tab/>
      </w:r>
      <w:r w:rsidRPr="009B32B4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5" w:name="_Hlk102639179"/>
      <w:r w:rsidR="005C4A49" w:rsidRPr="009B32B4">
        <w:rPr>
          <w:rFonts w:ascii="Times New Roman" w:hAnsi="Times New Roman" w:cs="Times New Roman"/>
          <w:i/>
          <w:sz w:val="16"/>
          <w:szCs w:val="16"/>
        </w:rPr>
        <w:t>k</w:t>
      </w:r>
      <w:r w:rsidRPr="009B32B4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5"/>
    </w:p>
    <w:sectPr w:rsidR="0072465F" w:rsidRPr="009B32B4" w:rsidSect="005F505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D80A3" w14:textId="77777777" w:rsidR="00FA24E9" w:rsidRDefault="00FA24E9" w:rsidP="00EF45B6">
      <w:pPr>
        <w:spacing w:after="0" w:line="240" w:lineRule="auto"/>
      </w:pPr>
      <w:r>
        <w:separator/>
      </w:r>
    </w:p>
  </w:endnote>
  <w:endnote w:type="continuationSeparator" w:id="0">
    <w:p w14:paraId="2D76A8C5" w14:textId="77777777" w:rsidR="00FA24E9" w:rsidRDefault="00FA24E9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2BDF7" w14:textId="77777777" w:rsidR="00FA24E9" w:rsidRDefault="00FA24E9" w:rsidP="00EF45B6">
      <w:pPr>
        <w:spacing w:after="0" w:line="240" w:lineRule="auto"/>
      </w:pPr>
      <w:r>
        <w:separator/>
      </w:r>
    </w:p>
  </w:footnote>
  <w:footnote w:type="continuationSeparator" w:id="0">
    <w:p w14:paraId="066D66DE" w14:textId="77777777" w:rsidR="00FA24E9" w:rsidRDefault="00FA24E9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B6"/>
    <w:rsid w:val="000011F3"/>
    <w:rsid w:val="00002C4D"/>
    <w:rsid w:val="00045F02"/>
    <w:rsid w:val="00074793"/>
    <w:rsid w:val="0008372E"/>
    <w:rsid w:val="000B07BD"/>
    <w:rsid w:val="000B1DB3"/>
    <w:rsid w:val="000F1021"/>
    <w:rsid w:val="00101E83"/>
    <w:rsid w:val="00152B3E"/>
    <w:rsid w:val="00160A86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6503F"/>
    <w:rsid w:val="00386363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31BF7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5F505F"/>
    <w:rsid w:val="00660EA6"/>
    <w:rsid w:val="00661308"/>
    <w:rsid w:val="00671064"/>
    <w:rsid w:val="00675CEE"/>
    <w:rsid w:val="006A3BFB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B32B4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060FA"/>
    <w:rsid w:val="00D13E55"/>
    <w:rsid w:val="00D34231"/>
    <w:rsid w:val="00D37BC3"/>
    <w:rsid w:val="00D556E3"/>
    <w:rsid w:val="00D6317D"/>
    <w:rsid w:val="00D91691"/>
    <w:rsid w:val="00D92243"/>
    <w:rsid w:val="00D9619E"/>
    <w:rsid w:val="00DD2DC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25025"/>
    <w:rsid w:val="00F3511F"/>
    <w:rsid w:val="00F6589D"/>
    <w:rsid w:val="00F90528"/>
    <w:rsid w:val="00FA22ED"/>
    <w:rsid w:val="00FA24E9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Bezodstpw">
    <w:name w:val="No Spacing"/>
    <w:uiPriority w:val="1"/>
    <w:qFormat/>
    <w:rsid w:val="009B32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Bezodstpw">
    <w:name w:val="No Spacing"/>
    <w:uiPriority w:val="1"/>
    <w:qFormat/>
    <w:rsid w:val="009B3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0667C-3FD6-4E50-A8BD-E60EB7C1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847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Izabela Skorupska</cp:lastModifiedBy>
  <cp:revision>12</cp:revision>
  <dcterms:created xsi:type="dcterms:W3CDTF">2022-05-06T13:13:00Z</dcterms:created>
  <dcterms:modified xsi:type="dcterms:W3CDTF">2022-10-20T07:28:00Z</dcterms:modified>
</cp:coreProperties>
</file>