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AD" w:rsidRDefault="00A52CAD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564EA" w:rsidRPr="00E564EA" w:rsidRDefault="00E564EA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55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.2022          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E564EA" w:rsidRP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 telefonu ………………………………………………..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>Adres skrzynki ePUAP Wykonawcy 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564EA" w:rsidRPr="00E564EA" w:rsidRDefault="00E564EA" w:rsidP="00E564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</w:t>
      </w:r>
      <w:r w:rsidRPr="00E564E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A52CAD" w:rsidRDefault="00E564EA" w:rsidP="00A52CA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E564EA" w:rsidRPr="00E564EA" w:rsidRDefault="00E564EA" w:rsidP="00A52CAD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„Cyfrowa Gmina</w:t>
      </w:r>
      <w:r w:rsidR="00C956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warunków zamówienia w następujący sposób:</w:t>
      </w:r>
    </w:p>
    <w:p w:rsidR="00A52CAD" w:rsidRDefault="00A52CAD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2.1.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ze skanerem 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erwe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plików NAS</w:t>
      </w:r>
      <w:r w:rsidRPr="00E564EA"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miesięcy gwarancji (minimum 36 miesięcy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2.2.</w:t>
      </w:r>
    </w:p>
    <w:p w:rsidR="00134328" w:rsidRDefault="00134328" w:rsidP="0013432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laptopy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34328" w:rsidRDefault="00134328" w:rsidP="0013432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III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2.3.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przenośne Notebook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2CAD" w:rsidRDefault="00A52CAD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IV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2.4.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V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2.5.</w:t>
      </w:r>
    </w:p>
    <w:p w:rsidR="006A25E9" w:rsidRDefault="006A25E9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erwer aplikacyjny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……… miesięcy gwarancji (minimum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6A25E9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6A25E9">
        <w:rPr>
          <w:rFonts w:ascii="Times New Roman" w:eastAsia="Times New Roman" w:hAnsi="Times New Roman" w:cs="Times New Roman"/>
          <w:sz w:val="24"/>
        </w:rPr>
        <w:t xml:space="preserve">Interfejs graficzny </w:t>
      </w:r>
      <w:r>
        <w:rPr>
          <w:rFonts w:ascii="Times New Roman" w:eastAsia="Times New Roman" w:hAnsi="Times New Roman" w:cs="Times New Roman"/>
          <w:sz w:val="24"/>
        </w:rPr>
        <w:t>u</w:t>
      </w:r>
      <w:r w:rsidRPr="006A25E9">
        <w:rPr>
          <w:rFonts w:ascii="Times New Roman" w:eastAsia="Times New Roman" w:hAnsi="Times New Roman" w:cs="Times New Roman"/>
          <w:sz w:val="24"/>
        </w:rPr>
        <w:t>rządzenia klasy UTM (typ 1 i typ2) w języku polskim</w:t>
      </w:r>
      <w:r>
        <w:rPr>
          <w:rFonts w:ascii="Times New Roman" w:eastAsia="Times New Roman" w:hAnsi="Times New Roman" w:cs="Times New Roman"/>
          <w:sz w:val="24"/>
        </w:rPr>
        <w:t xml:space="preserve"> (TAK/NIE)*</w:t>
      </w:r>
    </w:p>
    <w:p w:rsidR="006A25E9" w:rsidRPr="00E564EA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AD" w:rsidRPr="00E564EA" w:rsidRDefault="00E564EA" w:rsidP="00A52CA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do </w:t>
      </w:r>
      <w:bookmarkStart w:id="0" w:name="_GoBack"/>
      <w:r w:rsidR="009B0704" w:rsidRPr="009B0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B0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</w:t>
      </w:r>
      <w:bookmarkEnd w:id="0"/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kalendarzowych licząc od dnia zawarcia (podpisania)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5784" w:rsidRDefault="00E564EA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na opłacenie faktury w terminie 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sprawdzonymi i zatwierdzonymi przez Zamawiającego.</w:t>
      </w:r>
    </w:p>
    <w:p w:rsidR="00AC5784" w:rsidRPr="00AC5784" w:rsidRDefault="00AC5784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złożona oferta*: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prowadzi do powstania u Zamawiającego obowiązku podatkowego zgodnie z przepisami o podatku od towarów i usług;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do powstania u Zamawiającego obowiązku podatkowego zgodnie z przepisami o podatku od towarów i usług. Jednocześnie wskazuję nazwę (rodzaj) towaru lub usługi, których dostawa lub świadczenie będzie prowadzić do jego powstania, oraz wskazuję ich wartość bez kwoty podatku: …………………...................................................................................</w:t>
      </w:r>
    </w:p>
    <w:p w:rsidR="00AC5784" w:rsidRPr="00E564EA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powodująca obowiązek podatkowy u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...........................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 (dotyczy Wykonawców, których oferty będą generować obowiązek doliczania wartości podatku VAT).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wzór umowy i jeśli moja oferta zostanie wybrana, zobowiązuję się do zawarcia umowy w miejscu i terminie wyznaczonym przez Zamawiającego.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już są znani</w:t>
      </w: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  <w:r w:rsidR="00A52CA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wyrażam zgodę na przetwarzanie moich danych osobowych w celu ubiegania się o zamówienie publiczne w niniejszym postępowaniu.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 dzień składania oferty zapoznałem się z załączoną klauzulą informacyjną, o której mowa w Rozdziale 27 SIWZ  oraz 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wypełniłem obowiązki informacyjne przewidziane w art. 13 lub art. 14 RODO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A52CAD" w:rsidRDefault="00E564EA" w:rsidP="00E564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</w:pPr>
      <w:r w:rsidRPr="00E564EA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          </w:t>
      </w:r>
    </w:p>
    <w:p w:rsidR="00E564EA" w:rsidRPr="00E564EA" w:rsidRDefault="00AC5784" w:rsidP="00AC5784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</w:t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</w:t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</w:t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**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A52CAD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Por. zalecenie Komisji z dnia 6 maja 2003 r. dotyczące definicji mikroprzedsiębiorstw oraz małych i średnich przedsiębiorstw (Dz.U. L 124 z 20.5.2003, s. 36). Informacje są wymagane wyłącznie do celów statystycznych. 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564EA">
        <w:rPr>
          <w:rFonts w:ascii="Times New Roman" w:eastAsia="Times New Roman" w:hAnsi="Times New Roman" w:cs="Times New Roman"/>
          <w:color w:val="000000"/>
          <w:vertAlign w:val="superscript"/>
        </w:rPr>
        <w:t xml:space="preserve">1) </w:t>
      </w:r>
      <w:r w:rsidRPr="00E564EA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D091A" w:rsidRDefault="00A52CAD" w:rsidP="00A52CAD">
      <w:p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**</w:t>
      </w:r>
      <w:r w:rsidRPr="00E564E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 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UWAGA: należy podpisać kwalifikowanym podpisem elektronicznym osoby uprawnionej do zaciągania zobowiązań w imieniu Wykonawcy.</w:t>
      </w:r>
    </w:p>
    <w:sectPr w:rsidR="003D091A" w:rsidSect="00A52CAD">
      <w:headerReference w:type="default" r:id="rId7"/>
      <w:footerReference w:type="default" r:id="rId8"/>
      <w:pgSz w:w="11906" w:h="16838"/>
      <w:pgMar w:top="1417" w:right="849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DF" w:rsidRDefault="00C02ADF" w:rsidP="00BA1BB7">
      <w:pPr>
        <w:spacing w:after="0" w:line="240" w:lineRule="auto"/>
      </w:pPr>
      <w:r>
        <w:separator/>
      </w:r>
    </w:p>
  </w:endnote>
  <w:endnote w:type="continuationSeparator" w:id="0">
    <w:p w:rsidR="00C02ADF" w:rsidRDefault="00C02ADF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DF" w:rsidRDefault="00C02ADF" w:rsidP="00BA1BB7">
      <w:pPr>
        <w:spacing w:after="0" w:line="240" w:lineRule="auto"/>
      </w:pPr>
      <w:r>
        <w:separator/>
      </w:r>
    </w:p>
  </w:footnote>
  <w:footnote w:type="continuationSeparator" w:id="0">
    <w:p w:rsidR="00C02ADF" w:rsidRDefault="00C02ADF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25" name="Obraz 25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885EFDAC"/>
    <w:lvl w:ilvl="0" w:tplc="720A5D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D52B5F"/>
    <w:multiLevelType w:val="hybridMultilevel"/>
    <w:tmpl w:val="EBEA210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0F01E7"/>
    <w:rsid w:val="00134328"/>
    <w:rsid w:val="0018450E"/>
    <w:rsid w:val="003D091A"/>
    <w:rsid w:val="00676DDC"/>
    <w:rsid w:val="006860DD"/>
    <w:rsid w:val="006A25E9"/>
    <w:rsid w:val="009B0704"/>
    <w:rsid w:val="00A52CAD"/>
    <w:rsid w:val="00AC5784"/>
    <w:rsid w:val="00B66DE9"/>
    <w:rsid w:val="00BA1BB7"/>
    <w:rsid w:val="00C02ADF"/>
    <w:rsid w:val="00C956EA"/>
    <w:rsid w:val="00E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2</cp:revision>
  <cp:lastPrinted>2022-07-11T11:34:00Z</cp:lastPrinted>
  <dcterms:created xsi:type="dcterms:W3CDTF">2022-07-11T11:34:00Z</dcterms:created>
  <dcterms:modified xsi:type="dcterms:W3CDTF">2022-07-11T11:34:00Z</dcterms:modified>
</cp:coreProperties>
</file>