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2B" w:rsidRDefault="00AA6F2B" w:rsidP="00AA6F2B">
      <w:pPr>
        <w:jc w:val="right"/>
      </w:pPr>
      <w:r>
        <w:t>Załącznik nr 1 do zapytania ofertowego</w:t>
      </w:r>
    </w:p>
    <w:p w:rsidR="00AA6F2B" w:rsidRDefault="00AA6F2B" w:rsidP="003A2F93"/>
    <w:p w:rsidR="00BE74AC" w:rsidRDefault="00BE74AC" w:rsidP="003A2F93"/>
    <w:p w:rsidR="003A2F93" w:rsidRDefault="003A2F93" w:rsidP="003A2F93">
      <w:r>
        <w:t>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</w:t>
      </w:r>
    </w:p>
    <w:p w:rsidR="003A2F93" w:rsidRDefault="003A2F93" w:rsidP="003A2F93">
      <w:r>
        <w:t xml:space="preserve"> (pieczątka wykonawcy, nazwa, adres)</w:t>
      </w:r>
      <w:r>
        <w:tab/>
      </w:r>
      <w:r>
        <w:tab/>
      </w:r>
      <w:r>
        <w:tab/>
        <w:t xml:space="preserve">             </w:t>
      </w:r>
      <w:r>
        <w:tab/>
      </w:r>
      <w:r>
        <w:tab/>
        <w:t>(miejscowość, data)</w:t>
      </w:r>
    </w:p>
    <w:p w:rsidR="003A2F93" w:rsidRDefault="003A2F93" w:rsidP="003A2F93"/>
    <w:p w:rsidR="003A2F93" w:rsidRDefault="003A2F93" w:rsidP="00AA6F2B">
      <w:pPr>
        <w:ind w:left="5529"/>
      </w:pPr>
      <w:r>
        <w:t>Miasto Suwałki</w:t>
      </w:r>
      <w:r w:rsidR="00AA6F2B">
        <w:br/>
      </w:r>
      <w:r>
        <w:t>ul. Adama Mickiewicza 1</w:t>
      </w:r>
      <w:r w:rsidR="00AA6F2B">
        <w:br/>
      </w:r>
      <w:r>
        <w:t>16-400 Suwałki</w:t>
      </w:r>
    </w:p>
    <w:p w:rsidR="003A2F93" w:rsidRDefault="003A2F93" w:rsidP="003A2F93"/>
    <w:p w:rsidR="003A2F93" w:rsidRDefault="003A2F93" w:rsidP="003A2F93">
      <w:pPr>
        <w:jc w:val="center"/>
        <w:rPr>
          <w:b/>
          <w:sz w:val="28"/>
          <w:szCs w:val="28"/>
        </w:rPr>
      </w:pPr>
      <w:r w:rsidRPr="003A2F93">
        <w:rPr>
          <w:b/>
          <w:sz w:val="28"/>
          <w:szCs w:val="28"/>
        </w:rPr>
        <w:t>Oferta na wykonanie zadania pn.:</w:t>
      </w:r>
    </w:p>
    <w:p w:rsidR="00BE74AC" w:rsidRPr="003A2F93" w:rsidRDefault="00BE74AC" w:rsidP="003A2F93">
      <w:pPr>
        <w:jc w:val="center"/>
        <w:rPr>
          <w:b/>
          <w:sz w:val="28"/>
          <w:szCs w:val="28"/>
        </w:rPr>
      </w:pPr>
    </w:p>
    <w:p w:rsidR="003A2F93" w:rsidRDefault="00305041" w:rsidP="00305041">
      <w:pPr>
        <w:jc w:val="both"/>
      </w:pPr>
      <w:r>
        <w:t xml:space="preserve">wykonanie </w:t>
      </w:r>
      <w:r w:rsidR="00255283">
        <w:t>d</w:t>
      </w:r>
      <w:r>
        <w:t xml:space="preserve">iagnozy </w:t>
      </w:r>
      <w:proofErr w:type="spellStart"/>
      <w:r w:rsidR="00255283">
        <w:t>c</w:t>
      </w:r>
      <w:r>
        <w:t>yberbezpieczeństwa</w:t>
      </w:r>
      <w:proofErr w:type="spellEnd"/>
      <w:r>
        <w:t xml:space="preserve"> w Urzędzie Miejskim w Suwałkach  </w:t>
      </w:r>
      <w:r w:rsidR="00E96D16" w:rsidRPr="00471897">
        <w:t>w ramach Programu Operacyjnego Polska Cyfrowa na lata 2014-2020</w:t>
      </w:r>
      <w:r w:rsidR="00E96D16">
        <w:t>,</w:t>
      </w:r>
      <w:r w:rsidR="00E96D16" w:rsidRPr="00471897">
        <w:t xml:space="preserve"> Osi Priorytetowej V Rozwój cyfrowy JST oraz wzmocnienie cyfrowej odporności na zagrożenia REACT-EU działania 5.1</w:t>
      </w:r>
      <w:r w:rsidR="00E96D16">
        <w:t>,</w:t>
      </w:r>
      <w:r w:rsidR="00E96D16" w:rsidRPr="00471897">
        <w:t xml:space="preserve"> Rozwój cyfrowy JST oraz wzmocnienie cyfrowej odporności na zagrożenia</w:t>
      </w:r>
      <w:r w:rsidR="00E96D16">
        <w:t xml:space="preserve"> dotycząca </w:t>
      </w:r>
      <w:r w:rsidR="00E96D16" w:rsidRPr="00471897">
        <w:t>realizacji projektu grantowego „Cyfrowa Gmina” o numerze POPC.05.01.00-00-0001/21-00</w:t>
      </w:r>
      <w:r>
        <w:t xml:space="preserve"> </w:t>
      </w:r>
      <w:r w:rsidR="003A2F93">
        <w:t>( poniżej kwoty, o której mowa w art. 2 ust. 1 pkt 1 ustawy Prawo zamówień publicznych)</w:t>
      </w:r>
    </w:p>
    <w:p w:rsidR="003A2F93" w:rsidRDefault="003A2F93" w:rsidP="003A2F93"/>
    <w:p w:rsidR="00BE74AC" w:rsidRDefault="003A2F93" w:rsidP="003A2F93">
      <w:pPr>
        <w:pStyle w:val="Akapitzlist"/>
        <w:numPr>
          <w:ilvl w:val="0"/>
          <w:numId w:val="1"/>
        </w:numPr>
      </w:pPr>
      <w:r>
        <w:t>Oferuję wykonanie usługi będącej przedmiotem zamówienia, zgodnie z wymogami opisu przedmiotu zamówienia, za kwotę w wysokości :</w:t>
      </w:r>
      <w:r>
        <w:br/>
      </w:r>
      <w:r w:rsidR="006C0B8E">
        <w:br/>
      </w:r>
      <w:r>
        <w:t xml:space="preserve">netto: …………zł </w:t>
      </w:r>
      <w:r w:rsidR="006C0B8E">
        <w:t xml:space="preserve">  </w:t>
      </w:r>
      <w:r>
        <w:t>(słownie: ………………………………………………………)</w:t>
      </w:r>
      <w:r>
        <w:br/>
        <w:t xml:space="preserve">podatek VAT ………………..% tj. ……………………zł </w:t>
      </w:r>
      <w:r>
        <w:br/>
        <w:t>(słownie …………………………………………………….)</w:t>
      </w:r>
    </w:p>
    <w:p w:rsidR="003A2F93" w:rsidRDefault="006C0B8E" w:rsidP="00BE74AC">
      <w:pPr>
        <w:pStyle w:val="Akapitzlist"/>
      </w:pPr>
      <w:r>
        <w:br/>
      </w:r>
      <w:r w:rsidR="003A2F93">
        <w:t xml:space="preserve">brutto: …………………………… zł </w:t>
      </w:r>
      <w:r w:rsidR="003A2F93">
        <w:br/>
        <w:t>(słownie: ……………………………………………………………………………..)</w:t>
      </w:r>
    </w:p>
    <w:p w:rsidR="003A2F93" w:rsidRDefault="003A2F93" w:rsidP="003A2F93">
      <w:pPr>
        <w:pStyle w:val="Akapitzlist"/>
      </w:pPr>
    </w:p>
    <w:p w:rsidR="003A2F93" w:rsidRDefault="003A2F93" w:rsidP="003A2F93">
      <w:pPr>
        <w:pStyle w:val="Akapitzlist"/>
        <w:numPr>
          <w:ilvl w:val="0"/>
          <w:numId w:val="1"/>
        </w:numPr>
      </w:pPr>
      <w:r>
        <w:t>Oświadczam, że zapoznałem się z opisem przedmiotu zamówienia i nie wnoszę do niego zastrzeżeń.</w:t>
      </w:r>
    </w:p>
    <w:p w:rsidR="003A2F93" w:rsidRDefault="003A2F93" w:rsidP="003A2F93">
      <w:pPr>
        <w:pStyle w:val="Akapitzlist"/>
      </w:pPr>
    </w:p>
    <w:p w:rsidR="003A2F93" w:rsidRDefault="003A2F93" w:rsidP="003A2F93">
      <w:pPr>
        <w:pStyle w:val="Akapitzlist"/>
        <w:numPr>
          <w:ilvl w:val="0"/>
          <w:numId w:val="1"/>
        </w:numPr>
      </w:pPr>
      <w:r>
        <w:t>Zobowiązuję się w przypadku wyboru oferty</w:t>
      </w:r>
      <w:r w:rsidR="00C10637">
        <w:t xml:space="preserve"> d</w:t>
      </w:r>
      <w:r>
        <w:t>o zawarcia umowy w miejscu i terminie wyznaczonym przez Zamawiającego.</w:t>
      </w:r>
    </w:p>
    <w:p w:rsidR="003A2F93" w:rsidRDefault="003A2F93" w:rsidP="003A2F93">
      <w:pPr>
        <w:pStyle w:val="Akapitzlist"/>
      </w:pPr>
    </w:p>
    <w:p w:rsidR="003A2F93" w:rsidRPr="00C10637" w:rsidRDefault="003A2F93" w:rsidP="003A2F9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10637">
        <w:rPr>
          <w:sz w:val="24"/>
          <w:szCs w:val="24"/>
        </w:rPr>
        <w:t xml:space="preserve">Załącznikami do propozycji są: </w:t>
      </w:r>
    </w:p>
    <w:p w:rsidR="00BE74AC" w:rsidRDefault="00BE74AC" w:rsidP="00BE74AC">
      <w:pPr>
        <w:pStyle w:val="Akapitzlist"/>
      </w:pPr>
    </w:p>
    <w:p w:rsidR="003A2F93" w:rsidRDefault="003A2F93" w:rsidP="00AA6F2B">
      <w:pPr>
        <w:pStyle w:val="Akapitzlist"/>
        <w:numPr>
          <w:ilvl w:val="0"/>
          <w:numId w:val="2"/>
        </w:numPr>
        <w:ind w:left="567" w:hanging="283"/>
      </w:pPr>
      <w:r>
        <w:t>Oświadczenie o posiadaniu niezbędnego do wykonania zamówienia potencjału technicznego i osobowego.</w:t>
      </w:r>
    </w:p>
    <w:p w:rsidR="003A2F93" w:rsidRDefault="003A2F93" w:rsidP="00AA6F2B">
      <w:pPr>
        <w:pStyle w:val="Akapitzlist"/>
        <w:numPr>
          <w:ilvl w:val="0"/>
          <w:numId w:val="2"/>
        </w:numPr>
        <w:ind w:left="567" w:hanging="283"/>
        <w:jc w:val="both"/>
      </w:pPr>
      <w:r>
        <w:lastRenderedPageBreak/>
        <w:t xml:space="preserve">Oświadczenia o wykonaniu w okresie 3 lat poprzedzających złożenie oferty minimum 5 audytów wynikających z Rozporządzenia Rady Ministrów z dnia 12 kwietnia 2012 roku w sprawie Krajowych Ram Interoperacyjności, minimalnych wymagań dla rejestrów publicznych i wymiany informacji </w:t>
      </w:r>
      <w:r w:rsidR="00C10637">
        <w:t xml:space="preserve">w </w:t>
      </w:r>
      <w:bookmarkStart w:id="0" w:name="_GoBack"/>
      <w:bookmarkEnd w:id="0"/>
      <w:r>
        <w:t>postaci elektronicznej oraz minimalnych wymagań dla systemów teleinformatycznych.</w:t>
      </w:r>
    </w:p>
    <w:p w:rsidR="00BE74AC" w:rsidRDefault="00BE74AC" w:rsidP="00BE74AC">
      <w:pPr>
        <w:pStyle w:val="Akapitzlist"/>
        <w:numPr>
          <w:ilvl w:val="0"/>
          <w:numId w:val="2"/>
        </w:numPr>
        <w:ind w:left="567" w:hanging="283"/>
        <w:jc w:val="both"/>
      </w:pPr>
      <w:r w:rsidRPr="000E7BC0">
        <w:t>Oświadcz</w:t>
      </w:r>
      <w:r>
        <w:t xml:space="preserve">enie o </w:t>
      </w:r>
      <w:r w:rsidRPr="000E7BC0">
        <w:t>nie podlega</w:t>
      </w:r>
      <w:r>
        <w:t>niu</w:t>
      </w:r>
      <w:r w:rsidRPr="000E7BC0">
        <w:t xml:space="preserve"> wykluczeniu na podstawie art. 7 ust. 1 ustawy z dnia 13 kwietnia 2022 roku (DZ. U. 2022 poz. 835) o szczególnych rozwiązaniach w zakresie przeciwdziałania wspieraniu agresji na Ukrainę oraz służących ochronie bezpieczeństwa narodowego</w:t>
      </w:r>
    </w:p>
    <w:p w:rsidR="00BE74AC" w:rsidRDefault="00BE74AC" w:rsidP="00BE74AC">
      <w:pPr>
        <w:pStyle w:val="Akapitzlist"/>
        <w:ind w:left="567"/>
        <w:jc w:val="both"/>
      </w:pPr>
    </w:p>
    <w:p w:rsidR="003A2F93" w:rsidRDefault="003A2F93" w:rsidP="003A2F93">
      <w:pPr>
        <w:pStyle w:val="Akapitzlist"/>
        <w:ind w:left="1440"/>
      </w:pPr>
    </w:p>
    <w:p w:rsidR="003A2F93" w:rsidRDefault="003A2F93" w:rsidP="003A2F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7D63B2" w:rsidRDefault="003A2F93" w:rsidP="003A2F93">
      <w:pPr>
        <w:jc w:val="right"/>
      </w:pPr>
      <w:r>
        <w:t xml:space="preserve">       </w:t>
      </w:r>
      <w:r>
        <w:tab/>
      </w:r>
      <w:r>
        <w:tab/>
        <w:t>podpis i pieczątka wykonawcy</w:t>
      </w:r>
    </w:p>
    <w:sectPr w:rsidR="007D63B2" w:rsidSect="006C0B8E">
      <w:head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5BC" w:rsidRDefault="00FC55BC" w:rsidP="00436D51">
      <w:pPr>
        <w:spacing w:after="0" w:line="240" w:lineRule="auto"/>
      </w:pPr>
      <w:r>
        <w:separator/>
      </w:r>
    </w:p>
  </w:endnote>
  <w:endnote w:type="continuationSeparator" w:id="0">
    <w:p w:rsidR="00FC55BC" w:rsidRDefault="00FC55BC" w:rsidP="0043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5BC" w:rsidRDefault="00FC55BC" w:rsidP="00436D51">
      <w:pPr>
        <w:spacing w:after="0" w:line="240" w:lineRule="auto"/>
      </w:pPr>
      <w:r>
        <w:separator/>
      </w:r>
    </w:p>
  </w:footnote>
  <w:footnote w:type="continuationSeparator" w:id="0">
    <w:p w:rsidR="00FC55BC" w:rsidRDefault="00FC55BC" w:rsidP="0043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D51" w:rsidRDefault="003A2F93">
    <w:pPr>
      <w:pStyle w:val="Nagwek"/>
    </w:pPr>
    <w:r>
      <w:rPr>
        <w:noProof/>
      </w:rPr>
      <w:drawing>
        <wp:inline distT="0" distB="0" distL="0" distR="0">
          <wp:extent cx="5755640" cy="802005"/>
          <wp:effectExtent l="0" t="0" r="0" b="0"/>
          <wp:docPr id="14" name="Obraz 14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D51" w:rsidRDefault="00436D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61A39"/>
    <w:multiLevelType w:val="hybridMultilevel"/>
    <w:tmpl w:val="C9DC8E6E"/>
    <w:lvl w:ilvl="0" w:tplc="363E67C6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" w15:restartNumberingAfterBreak="0">
    <w:nsid w:val="50994E64"/>
    <w:multiLevelType w:val="hybridMultilevel"/>
    <w:tmpl w:val="37C87F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0A5FD2"/>
    <w:multiLevelType w:val="hybridMultilevel"/>
    <w:tmpl w:val="A916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E2"/>
    <w:rsid w:val="000E4B34"/>
    <w:rsid w:val="00155566"/>
    <w:rsid w:val="00194932"/>
    <w:rsid w:val="00255283"/>
    <w:rsid w:val="00305041"/>
    <w:rsid w:val="003140C5"/>
    <w:rsid w:val="003A2F93"/>
    <w:rsid w:val="003E6A2C"/>
    <w:rsid w:val="00436D51"/>
    <w:rsid w:val="006742E2"/>
    <w:rsid w:val="006C0B8E"/>
    <w:rsid w:val="007D63B2"/>
    <w:rsid w:val="00A457E7"/>
    <w:rsid w:val="00AA6F2B"/>
    <w:rsid w:val="00BE74AC"/>
    <w:rsid w:val="00C10637"/>
    <w:rsid w:val="00E96D16"/>
    <w:rsid w:val="00F52BA8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12726-D224-4716-8830-FCE94473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D51"/>
  </w:style>
  <w:style w:type="paragraph" w:styleId="Stopka">
    <w:name w:val="footer"/>
    <w:basedOn w:val="Normalny"/>
    <w:link w:val="StopkaZnak"/>
    <w:uiPriority w:val="99"/>
    <w:unhideWhenUsed/>
    <w:rsid w:val="0043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D51"/>
  </w:style>
  <w:style w:type="paragraph" w:styleId="Akapitzlist">
    <w:name w:val="List Paragraph"/>
    <w:basedOn w:val="Normalny"/>
    <w:uiPriority w:val="34"/>
    <w:qFormat/>
    <w:rsid w:val="003A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BC901-0867-4D6D-ACAA-61BAE973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Radosław Jabłoński</cp:lastModifiedBy>
  <cp:revision>9</cp:revision>
  <dcterms:created xsi:type="dcterms:W3CDTF">2022-05-31T09:59:00Z</dcterms:created>
  <dcterms:modified xsi:type="dcterms:W3CDTF">2022-06-01T11:41:00Z</dcterms:modified>
</cp:coreProperties>
</file>