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D1" w:rsidRPr="009949A6" w:rsidRDefault="006655F6" w:rsidP="00665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F6">
        <w:rPr>
          <w:rFonts w:ascii="Times New Roman" w:hAnsi="Times New Roman" w:cs="Times New Roman"/>
          <w:b/>
          <w:bCs/>
          <w:sz w:val="28"/>
          <w:szCs w:val="28"/>
        </w:rPr>
        <w:t>Budowa sygnalizacji świetlnej wraz z przebudową przejść dla pieszych i dojściami do nich  na skrzyżowaniu ulic: Utrata –Pogodna –Łąkowa w trybie zaprojektuj i wybuduj</w:t>
      </w:r>
    </w:p>
    <w:p w:rsidR="00FE38D1" w:rsidRPr="00584D37" w:rsidRDefault="00FE38D1" w:rsidP="00E06B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404" w:rsidRPr="00584D37" w:rsidRDefault="0082274E" w:rsidP="00E06B1C">
      <w:pPr>
        <w:jc w:val="both"/>
        <w:rPr>
          <w:rFonts w:ascii="Times New Roman" w:hAnsi="Times New Roman" w:cs="Times New Roman"/>
          <w:sz w:val="24"/>
          <w:szCs w:val="24"/>
        </w:rPr>
      </w:pPr>
      <w:r w:rsidRPr="00584D37">
        <w:rPr>
          <w:rFonts w:ascii="Times New Roman" w:hAnsi="Times New Roman" w:cs="Times New Roman"/>
          <w:sz w:val="24"/>
          <w:szCs w:val="24"/>
        </w:rPr>
        <w:t>W celu prawidłowego złożenia oferty w postępowaniu ZP.271.</w:t>
      </w:r>
      <w:r w:rsidR="006655F6">
        <w:rPr>
          <w:rFonts w:ascii="Times New Roman" w:hAnsi="Times New Roman" w:cs="Times New Roman"/>
          <w:sz w:val="24"/>
          <w:szCs w:val="24"/>
        </w:rPr>
        <w:t>16.20</w:t>
      </w:r>
      <w:r w:rsidR="00361630">
        <w:rPr>
          <w:rFonts w:ascii="Times New Roman" w:hAnsi="Times New Roman" w:cs="Times New Roman"/>
          <w:sz w:val="24"/>
          <w:szCs w:val="24"/>
        </w:rPr>
        <w:t xml:space="preserve">22 </w:t>
      </w:r>
      <w:bookmarkStart w:id="0" w:name="_GoBack"/>
      <w:bookmarkEnd w:id="0"/>
      <w:r w:rsidRPr="00584D37">
        <w:rPr>
          <w:rFonts w:ascii="Times New Roman" w:hAnsi="Times New Roman" w:cs="Times New Roman"/>
          <w:sz w:val="24"/>
          <w:szCs w:val="24"/>
        </w:rPr>
        <w:t>Wykonawcy powinni się posługiwać 32 znakow</w:t>
      </w:r>
      <w:r w:rsidR="00E06B1C" w:rsidRPr="00584D37">
        <w:rPr>
          <w:rFonts w:ascii="Times New Roman" w:hAnsi="Times New Roman" w:cs="Times New Roman"/>
          <w:sz w:val="24"/>
          <w:szCs w:val="24"/>
        </w:rPr>
        <w:t>ym identyfikatorem z miniPortalu</w:t>
      </w:r>
    </w:p>
    <w:p w:rsidR="0082274E" w:rsidRPr="00584D37" w:rsidRDefault="0082274E" w:rsidP="00E06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B1" w:rsidRDefault="00B82BB1" w:rsidP="00B8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D37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 w:rsidR="00227C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CB4" w:rsidRPr="00584D37" w:rsidRDefault="00227CB4" w:rsidP="00B8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74E" w:rsidRPr="00CD6A88" w:rsidRDefault="006655F6" w:rsidP="006655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5F6">
        <w:rPr>
          <w:b/>
          <w:sz w:val="32"/>
          <w:szCs w:val="32"/>
        </w:rPr>
        <w:t>1fb74b60-4555-4c3f-85a5-5a341f26f500</w:t>
      </w:r>
    </w:p>
    <w:sectPr w:rsidR="0082274E" w:rsidRPr="00CD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E"/>
    <w:rsid w:val="001626BF"/>
    <w:rsid w:val="001E2706"/>
    <w:rsid w:val="00227CB4"/>
    <w:rsid w:val="00282404"/>
    <w:rsid w:val="00361630"/>
    <w:rsid w:val="00584D37"/>
    <w:rsid w:val="00662B5A"/>
    <w:rsid w:val="006655F6"/>
    <w:rsid w:val="00686AB0"/>
    <w:rsid w:val="006C4D21"/>
    <w:rsid w:val="00715443"/>
    <w:rsid w:val="00807C68"/>
    <w:rsid w:val="0082274E"/>
    <w:rsid w:val="0089078C"/>
    <w:rsid w:val="009949A6"/>
    <w:rsid w:val="00A6793A"/>
    <w:rsid w:val="00B82BB1"/>
    <w:rsid w:val="00BE318D"/>
    <w:rsid w:val="00CD6A88"/>
    <w:rsid w:val="00D5100E"/>
    <w:rsid w:val="00D76395"/>
    <w:rsid w:val="00E06B1C"/>
    <w:rsid w:val="00F11DA6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CDC2-0CD1-4F10-A18F-8036EAE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aliases w:val="a2,Znak Znak"/>
    <w:basedOn w:val="Normalny"/>
    <w:rsid w:val="001626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Anna Ceckowska</cp:lastModifiedBy>
  <cp:revision>30</cp:revision>
  <cp:lastPrinted>2021-09-02T07:50:00Z</cp:lastPrinted>
  <dcterms:created xsi:type="dcterms:W3CDTF">2021-03-09T12:41:00Z</dcterms:created>
  <dcterms:modified xsi:type="dcterms:W3CDTF">2022-02-22T08:33:00Z</dcterms:modified>
</cp:coreProperties>
</file>