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E3" w:rsidRPr="001409E3" w:rsidRDefault="001409E3" w:rsidP="001409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: ZP.271.60.2020           </w:t>
      </w: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1409E3" w:rsidRPr="001409E3" w:rsidRDefault="001409E3" w:rsidP="001409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1409E3" w:rsidRPr="001409E3" w:rsidRDefault="001409E3" w:rsidP="001409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             .....................................................................................................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........................................................................................................................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REGON ................................................................................................................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 telefonu .....................................................................................................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Internet: http:// ____________________________.pl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val="en-US" w:eastAsia="pl-PL"/>
        </w:rPr>
        <w:t>e-mail: ____________@______________________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Adres skrzynki ePUAP Wykonawcy, na który prowadzona będzie korespondencja związana z postępowaniem …………………………..…………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                                                         </w:t>
      </w: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1409E3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 xml:space="preserve"> 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(</w:t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1409E3" w:rsidRPr="001409E3" w:rsidRDefault="001409E3" w:rsidP="001409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1409E3" w:rsidRPr="001409E3" w:rsidRDefault="001409E3" w:rsidP="001409E3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1409E3" w:rsidRPr="001409E3" w:rsidRDefault="001409E3" w:rsidP="001409E3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1409E3" w:rsidRPr="001409E3" w:rsidRDefault="001409E3" w:rsidP="001409E3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1409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1409E3" w:rsidRPr="001409E3" w:rsidRDefault="001409E3" w:rsidP="001409E3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przetargu nieograniczonego na </w:t>
      </w:r>
      <w:r w:rsidRPr="001409E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„Kompleksowa opieka nad zwierzętami bezdomnymi i wolno żyjącymi na terenie miasta Suwałk w latach 2021-2022”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409E3" w:rsidRPr="001409E3" w:rsidRDefault="001409E3" w:rsidP="001409E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istotnych warunków zamówienia w następujący sposób: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Odławianie bezdomnych zwierząt wraz z przejęciem nad nimi opieki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531" w:type="dxa"/>
        <w:tblInd w:w="108" w:type="dxa"/>
        <w:tblLook w:val="01E0" w:firstRow="1" w:lastRow="1" w:firstColumn="1" w:lastColumn="1" w:noHBand="0" w:noVBand="0"/>
      </w:tblPr>
      <w:tblGrid>
        <w:gridCol w:w="426"/>
        <w:gridCol w:w="5244"/>
        <w:gridCol w:w="1560"/>
        <w:gridCol w:w="884"/>
        <w:gridCol w:w="1417"/>
      </w:tblGrid>
      <w:tr w:rsidR="001409E3" w:rsidRPr="001409E3" w:rsidTr="001409E3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Cena netto</w:t>
            </w:r>
          </w:p>
        </w:tc>
        <w:tc>
          <w:tcPr>
            <w:tcW w:w="884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Vat </w:t>
            </w:r>
          </w:p>
        </w:tc>
        <w:tc>
          <w:tcPr>
            <w:tcW w:w="1417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Cena brutto</w:t>
            </w:r>
          </w:p>
        </w:tc>
      </w:tr>
      <w:tr w:rsidR="001409E3" w:rsidRPr="001409E3" w:rsidTr="001409E3">
        <w:trPr>
          <w:trHeight w:val="906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suppressAutoHyphens/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Cena jednostkowa za dobowy pobyt każdego psa lub kota przyjętego do schroniska </w:t>
            </w:r>
          </w:p>
        </w:tc>
        <w:tc>
          <w:tcPr>
            <w:tcW w:w="1560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1409E3">
        <w:trPr>
          <w:trHeight w:val="790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suppressAutoHyphens/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Cena jednostkowa za odłowienie zwierzęcia bezdomnego i jego transport do schroniska </w:t>
            </w:r>
          </w:p>
        </w:tc>
        <w:tc>
          <w:tcPr>
            <w:tcW w:w="1560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1409E3">
        <w:trPr>
          <w:trHeight w:val="656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suppressAutoHyphens/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Cena za oznakowanie psa mikroprocesorem </w:t>
            </w:r>
          </w:p>
        </w:tc>
        <w:tc>
          <w:tcPr>
            <w:tcW w:w="1560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</w:tbl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9E3" w:rsidRP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Część II – Opieka nad kotami wolno żyjącymi, całodobowa opieka weterynaryjna w przypadku zdarzeń drogowych z udziałem bezdomnych zwierząt oraz pomoc w innych nieprzewidzianych sytuacjach z udziałem zwierząt wymagających interwencji, odłów zwierząt „dzikich” innych niż koty wolno żyjące oraz odłów zwierząt gospodarskich</w:t>
      </w:r>
    </w:p>
    <w:p w:rsidR="001409E3" w:rsidRPr="001409E3" w:rsidRDefault="001409E3" w:rsidP="001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673" w:type="dxa"/>
        <w:tblInd w:w="108" w:type="dxa"/>
        <w:tblLook w:val="01E0" w:firstRow="1" w:lastRow="1" w:firstColumn="1" w:lastColumn="1" w:noHBand="0" w:noVBand="0"/>
      </w:tblPr>
      <w:tblGrid>
        <w:gridCol w:w="426"/>
        <w:gridCol w:w="5386"/>
        <w:gridCol w:w="1418"/>
        <w:gridCol w:w="992"/>
        <w:gridCol w:w="1451"/>
      </w:tblGrid>
      <w:tr w:rsidR="001409E3" w:rsidRPr="001409E3" w:rsidTr="00B808F4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86" w:type="dxa"/>
            <w:tcBorders>
              <w:top w:val="nil"/>
              <w:left w:val="nil"/>
            </w:tcBorders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Cena netto</w:t>
            </w: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 xml:space="preserve">Vat </w:t>
            </w: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Cena brutto</w:t>
            </w:r>
          </w:p>
        </w:tc>
      </w:tr>
      <w:tr w:rsidR="001409E3" w:rsidRPr="001409E3" w:rsidTr="00B808F4">
        <w:trPr>
          <w:trHeight w:val="453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</w:pPr>
            <w:r w:rsidRPr="001409E3">
              <w:t>Cena odłowienia i sterylizacji 1 wolno żyjącej kotki</w:t>
            </w: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B808F4">
        <w:trPr>
          <w:trHeight w:val="459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rPr>
                <w:vertAlign w:val="subscript"/>
              </w:rPr>
            </w:pPr>
            <w:r w:rsidRPr="001409E3">
              <w:t>Cena odłowienia i kastracji 1 wolno żyjącego kocura</w:t>
            </w: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B808F4">
        <w:trPr>
          <w:trHeight w:val="396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</w:pPr>
            <w:r w:rsidRPr="001409E3">
              <w:t>Cena odłowienia 1 dzikiego zwierzęcia</w:t>
            </w: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B808F4">
        <w:trPr>
          <w:trHeight w:val="1268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rPr>
                <w:vertAlign w:val="subscript"/>
              </w:rPr>
            </w:pPr>
            <w:r w:rsidRPr="001409E3">
              <w:t xml:space="preserve">Cena zapewnienia całodobowej opieki weterynaryjnej w przypadku wystąpienia jednorazowego zdarzenia drogowego oraz innej nieprzewidzianej sytuacji z udziałem zwierząt wymagającej interwencji  </w:t>
            </w: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B808F4">
        <w:trPr>
          <w:trHeight w:val="690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rPr>
                <w:vertAlign w:val="subscript"/>
              </w:rPr>
            </w:pPr>
            <w:r w:rsidRPr="001409E3">
              <w:t>Cena uśpienia 1 miotu kotów lub psów dostarczonych przez mieszkańców</w:t>
            </w: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  <w:tr w:rsidR="001409E3" w:rsidRPr="001409E3" w:rsidTr="00B808F4">
        <w:trPr>
          <w:trHeight w:val="416"/>
        </w:trPr>
        <w:tc>
          <w:tcPr>
            <w:tcW w:w="426" w:type="dxa"/>
            <w:vAlign w:val="center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  <w:r w:rsidRPr="001409E3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:rsidR="001409E3" w:rsidRPr="001409E3" w:rsidRDefault="001409E3" w:rsidP="001409E3">
            <w:pPr>
              <w:tabs>
                <w:tab w:val="center" w:pos="1260"/>
                <w:tab w:val="right" w:pos="9072"/>
              </w:tabs>
              <w:rPr>
                <w:vertAlign w:val="subscript"/>
              </w:rPr>
            </w:pPr>
            <w:r w:rsidRPr="001409E3">
              <w:t xml:space="preserve">Cena odłowienia 1 zwierzęcia gospodarskiego </w:t>
            </w:r>
          </w:p>
        </w:tc>
        <w:tc>
          <w:tcPr>
            <w:tcW w:w="1418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409E3" w:rsidRPr="001409E3" w:rsidRDefault="001409E3" w:rsidP="001409E3">
            <w:pPr>
              <w:rPr>
                <w:sz w:val="24"/>
                <w:szCs w:val="24"/>
              </w:rPr>
            </w:pPr>
          </w:p>
        </w:tc>
      </w:tr>
    </w:tbl>
    <w:p w:rsidR="001409E3" w:rsidRPr="001409E3" w:rsidRDefault="001409E3" w:rsidP="001409E3">
      <w:pPr>
        <w:tabs>
          <w:tab w:val="left" w:pos="709"/>
        </w:tabs>
        <w:spacing w:after="0" w:line="276" w:lineRule="auto"/>
        <w:ind w:left="709" w:right="40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1409E3" w:rsidRPr="001409E3" w:rsidRDefault="001409E3" w:rsidP="001409E3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ww. przedmiotu zamówienia zatrudniamy :</w:t>
      </w:r>
    </w:p>
    <w:p w:rsidR="001409E3" w:rsidRPr="001409E3" w:rsidRDefault="001409E3" w:rsidP="001409E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realizacji części I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 osób niepełnosprawnych,</w:t>
      </w:r>
      <w:r w:rsidRPr="001409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stanowi .......% ogółu personelu realizującego przedmiot zamówienia.</w:t>
      </w:r>
    </w:p>
    <w:p w:rsidR="001409E3" w:rsidRPr="001409E3" w:rsidRDefault="001409E3" w:rsidP="001409E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realizacji części II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 osób niepełnosprawnych</w:t>
      </w:r>
      <w:r w:rsidRPr="001409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stanowi .......% ogółu personelu realizującego przedmiot zamówienia.</w:t>
      </w:r>
    </w:p>
    <w:p w:rsidR="001409E3" w:rsidRPr="001409E3" w:rsidRDefault="001409E3" w:rsidP="001409E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zobowiązujemy się utrzymać co najmniej taki stan zatrudnienia przez cały okres świadczenia usługi objętej przedmiotem zamówienia.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01.01.2021r. – 31.12.2022 r.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opłacenie faktury w terminie do 30 dni od daty dostarczenia jej Zamawiającemu wraz z niezbędnymi dokumentami rozliczeniowymi sprawdzonymi i zatwierdzonymi przez przedstawiciela Zamawiającego.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istotnych warunków zamówienia, nie wnoszę do niej zastrzeżeń oraz uzyskałem informacje niezbędne do przygotowania oferty.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istotnych warunków zamówienia (60 dni).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istotne postanowienia umowy i jeśli moja oferta zostanie wybrana, zobowiązuję się do zawarcia umowy w miejscu i terminie wyznaczonym przez Zamawiającego.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:rsidR="001409E3" w:rsidRPr="001409E3" w:rsidRDefault="001409E3" w:rsidP="001409E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oferty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u zamawiającego obowiązku podatkowego</w:t>
      </w:r>
    </w:p>
    <w:p w:rsidR="001409E3" w:rsidRPr="001409E3" w:rsidRDefault="001409E3" w:rsidP="001409E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oferty 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1409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u zamawiającego obowiązku podatkowego w odniesieniu do następujących towarów i usług:</w:t>
      </w:r>
    </w:p>
    <w:p w:rsidR="001409E3" w:rsidRPr="001409E3" w:rsidRDefault="001409E3" w:rsidP="001409E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………………………………………………………………………………………..</w:t>
      </w:r>
    </w:p>
    <w:p w:rsidR="001409E3" w:rsidRPr="001409E3" w:rsidRDefault="001409E3" w:rsidP="001409E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(rodzaj) towaru, których dostawa lub świadczenie będzie prowadzić do jego powstania</w:t>
      </w:r>
    </w:p>
    <w:p w:rsidR="001409E3" w:rsidRPr="001409E3" w:rsidRDefault="001409E3" w:rsidP="001409E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409E3" w:rsidRPr="001409E3" w:rsidRDefault="001409E3" w:rsidP="001409E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lub usług powodująca obowiązek podatkowy u zamawiającego to …………….  zł netto</w:t>
      </w:r>
      <w:r w:rsidRPr="001409E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na dzień składania oferty zapoznałem się z załączoną klauzulą informacyjną, o której mowa w Rozdziale 25 SIWZ  oraz </w:t>
      </w:r>
      <w:r w:rsidRPr="001409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wypełniłem obowiązki informacyjne przewidziane w art. </w:t>
      </w:r>
      <w:r w:rsidRPr="001409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13 lub art. 14 RODO</w:t>
      </w:r>
      <w:r w:rsidRPr="001409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1409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1409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wniosłem w dniu ................ w formie......................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1409E3" w:rsidRPr="001409E3" w:rsidRDefault="001409E3" w:rsidP="001409E3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Zamawiający  może samodzielnie pobrać wymagane przez niego dokumenty tj., …………………………….(należy podać jakie dokumenty zamawiający może samodzielnie pobrać) z ogólnodostępnej i bezpłatnej bazy danych pod adresem internetowym …………………………………………………………….</w:t>
      </w: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1409E3">
        <w:rPr>
          <w:rFonts w:ascii="Times New Roman" w:eastAsia="Times New Roman" w:hAnsi="Times New Roman" w:cs="Times New Roman"/>
          <w:lang w:eastAsia="pl-PL"/>
        </w:rPr>
        <w:t>Bank i nr konta, na które ma zostać zwrócone wadium wniesione w pieniądzu:</w:t>
      </w: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......................................................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imię i nazwisko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oraz podpis osoby (osób)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</w:t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1409E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uprawnionych do reprezentowania wykonawcy</w:t>
      </w:r>
    </w:p>
    <w:p w:rsidR="001409E3" w:rsidRPr="001409E3" w:rsidRDefault="001409E3" w:rsidP="001409E3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1409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1409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dotyczy Wykonawców, których oferty będą generować obowiązek doliczania wartościach podatku VAT do wartości netto oferty, tj. w przypadku: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sz w:val="16"/>
          <w:szCs w:val="16"/>
          <w:lang w:eastAsia="pl-PL"/>
        </w:rPr>
        <w:t>- wewnątrzwspólnotowego nabycia towarów,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sz w:val="16"/>
          <w:szCs w:val="16"/>
          <w:lang w:eastAsia="pl-PL"/>
        </w:rPr>
        <w:t>- importu usług lub importu towarów, z którymi wiąże się obowiązek  doliczenia przez zamawiającego przy porównywaniu cen ofertowych podatku VAT.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09E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**</w:t>
      </w:r>
      <w:r w:rsidRPr="001409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409E3" w:rsidRPr="001409E3" w:rsidRDefault="001409E3" w:rsidP="00140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409E3">
        <w:rPr>
          <w:rFonts w:ascii="Times New Roman" w:eastAsia="Times New Roman" w:hAnsi="Times New Roman" w:cs="Times New Roman"/>
          <w:color w:val="000000"/>
          <w:vertAlign w:val="superscript"/>
        </w:rPr>
        <w:t xml:space="preserve">1) </w:t>
      </w:r>
      <w:r w:rsidRPr="001409E3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409E3" w:rsidRPr="001409E3" w:rsidRDefault="001409E3" w:rsidP="001409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409E3" w:rsidRPr="001409E3" w:rsidRDefault="001409E3" w:rsidP="001409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18"/>
          <w:szCs w:val="20"/>
        </w:rPr>
      </w:pPr>
      <w:bookmarkStart w:id="0" w:name="_GoBack"/>
      <w:bookmarkEnd w:id="0"/>
    </w:p>
    <w:p w:rsidR="001409E3" w:rsidRPr="001409E3" w:rsidRDefault="001409E3" w:rsidP="00140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098" w:rsidRDefault="00707098"/>
    <w:sectPr w:rsidR="00707098" w:rsidSect="001409E3">
      <w:pgSz w:w="11906" w:h="16838"/>
      <w:pgMar w:top="709" w:right="849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5EE"/>
    <w:multiLevelType w:val="hybridMultilevel"/>
    <w:tmpl w:val="42147214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154256"/>
    <w:multiLevelType w:val="hybridMultilevel"/>
    <w:tmpl w:val="7FD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E3"/>
    <w:rsid w:val="001409E3"/>
    <w:rsid w:val="00707098"/>
    <w:rsid w:val="00B8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117E-754E-40F3-9EF4-4486B3AF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09E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2</cp:revision>
  <dcterms:created xsi:type="dcterms:W3CDTF">2020-07-09T09:35:00Z</dcterms:created>
  <dcterms:modified xsi:type="dcterms:W3CDTF">2020-07-09T09:38:00Z</dcterms:modified>
</cp:coreProperties>
</file>