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3F" w:rsidRPr="00742005" w:rsidRDefault="00D44481" w:rsidP="009036C0">
      <w:pPr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42005">
        <w:rPr>
          <w:rFonts w:ascii="Arial Narrow" w:eastAsia="Times New Roman" w:hAnsi="Arial Narrow" w:cs="Times New Roman"/>
          <w:sz w:val="20"/>
          <w:szCs w:val="20"/>
          <w:lang w:eastAsia="pl-PL"/>
        </w:rPr>
        <w:t>Załącznik nr</w:t>
      </w:r>
      <w:r w:rsidR="00FE729C" w:rsidRPr="00742005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6</w:t>
      </w:r>
    </w:p>
    <w:p w:rsidR="00D44481" w:rsidRPr="00742005" w:rsidRDefault="00D44481" w:rsidP="009036C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80283F" w:rsidRPr="00742005" w:rsidRDefault="0080283F" w:rsidP="009036C0">
      <w:pPr>
        <w:tabs>
          <w:tab w:val="left" w:pos="-140"/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74200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Wykaz zadań publicznych z zakresu kultury, sztuki, ochrony dóbr kultury</w:t>
      </w:r>
      <w:r w:rsidR="00FE729C" w:rsidRPr="0074200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i dziedzictwa narodowego w 2019</w:t>
      </w:r>
      <w:r w:rsidRPr="0074200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roku,</w:t>
      </w:r>
      <w:r w:rsidRPr="0074200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/>
        <w:t xml:space="preserve">w tym wysokość </w:t>
      </w:r>
      <w:r w:rsidR="00FE729C" w:rsidRPr="0074200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wykorzystanej</w:t>
      </w:r>
      <w:r w:rsidRPr="0074200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dotacji na ich realizację z budżetu Miasta Suwałk</w:t>
      </w:r>
    </w:p>
    <w:p w:rsidR="0080283F" w:rsidRPr="00742005" w:rsidRDefault="0080283F" w:rsidP="009036C0">
      <w:pPr>
        <w:tabs>
          <w:tab w:val="left" w:pos="-140"/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1404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897"/>
        <w:gridCol w:w="1515"/>
        <w:gridCol w:w="161"/>
        <w:gridCol w:w="3100"/>
        <w:gridCol w:w="1559"/>
        <w:gridCol w:w="1556"/>
        <w:gridCol w:w="1843"/>
        <w:gridCol w:w="1278"/>
        <w:gridCol w:w="1702"/>
      </w:tblGrid>
      <w:tr w:rsidR="00FE729C" w:rsidRPr="00742005" w:rsidTr="00C100F4">
        <w:trPr>
          <w:trHeight w:val="315"/>
        </w:trPr>
        <w:tc>
          <w:tcPr>
            <w:tcW w:w="14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DB4446" w:rsidP="009036C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w otwartym</w:t>
            </w:r>
            <w:r w:rsidR="0080283F" w:rsidRPr="00742005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konkurs</w:t>
            </w:r>
            <w:r w:rsidRPr="00742005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ie</w:t>
            </w:r>
            <w:r w:rsidR="0080283F" w:rsidRPr="00742005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ofert</w:t>
            </w:r>
          </w:p>
        </w:tc>
      </w:tr>
      <w:tr w:rsidR="00FE729C" w:rsidRPr="00742005" w:rsidTr="008331B8">
        <w:trPr>
          <w:trHeight w:val="315"/>
        </w:trPr>
        <w:tc>
          <w:tcPr>
            <w:tcW w:w="140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B26E3" w:rsidRPr="00742005" w:rsidTr="008331B8">
        <w:trPr>
          <w:trHeight w:val="13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9C" w:rsidRPr="00C100F4" w:rsidRDefault="00FE729C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C100F4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Nazwa organizacji realizującej zadanie publiczne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9C" w:rsidRPr="00742005" w:rsidRDefault="00FE729C" w:rsidP="009B33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Wysokość </w:t>
            </w:r>
            <w:r w:rsidR="00E87E89"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wykorzystanej </w:t>
            </w:r>
            <w:r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dotacji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Wysokość środków finansowych organizacji</w:t>
            </w:r>
            <w:r w:rsidR="00E87E89"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42005"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br/>
            </w:r>
            <w:r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i z innych źródeł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Wysokość środków pozafinansowych organizacji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Liczba odbiorców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Wysokość dofinansowania Miasta Suwałki na jednego uczestnika</w:t>
            </w:r>
          </w:p>
        </w:tc>
      </w:tr>
      <w:tr w:rsidR="006B26E3" w:rsidRPr="002D02BE" w:rsidTr="008331B8">
        <w:trPr>
          <w:trHeight w:val="59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Augustowsko-Suwalskie Towarzystwo</w:t>
            </w:r>
            <w:r w:rsidR="00E87E89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Naukowe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E87E89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Mała Akademia 300-lecia Suwałk.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Dzisiaj opowiemy Wam o …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982,22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10,21</w:t>
            </w:r>
          </w:p>
        </w:tc>
      </w:tr>
      <w:tr w:rsidR="006B26E3" w:rsidRPr="002D02BE" w:rsidTr="008331B8">
        <w:trPr>
          <w:trHeight w:val="10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St</w:t>
            </w:r>
            <w:r w:rsidR="00E87E89" w:rsidRPr="002D02BE">
              <w:rPr>
                <w:rFonts w:ascii="Arial Narrow" w:hAnsi="Arial Narrow"/>
                <w:sz w:val="24"/>
                <w:szCs w:val="24"/>
                <w:lang w:eastAsia="pl-PL"/>
              </w:rPr>
              <w:t>owarzyszenie Miłośników Muzyki „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Viva</w:t>
            </w:r>
            <w:proofErr w:type="spellEnd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Musica</w:t>
            </w:r>
            <w:proofErr w:type="spellEnd"/>
            <w:r w:rsidR="00E87E89"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E87E89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Romantycy pogranicza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k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o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ncert </w:t>
            </w:r>
            <w:r w:rsidR="0024512C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z okazji dwudziestej rocznicy pobytu na Suwalszczyźnie</w:t>
            </w:r>
            <w:r w:rsidR="00630205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Jana Pawła II </w:t>
            </w:r>
            <w:r w:rsidR="00236A62" w:rsidRPr="002D02BE">
              <w:rPr>
                <w:rFonts w:ascii="Arial Narrow" w:hAnsi="Arial Narrow"/>
                <w:sz w:val="24"/>
                <w:szCs w:val="24"/>
              </w:rPr>
              <w:t>–</w:t>
            </w:r>
            <w:r w:rsidR="00630205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Papieża Polaka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4.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742005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13,89</w:t>
            </w:r>
          </w:p>
        </w:tc>
      </w:tr>
      <w:tr w:rsidR="006B26E3" w:rsidRPr="002D02BE" w:rsidTr="008331B8">
        <w:trPr>
          <w:trHeight w:val="85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3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Stowarzyszenie Miłośników Muzyki „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Viva</w:t>
            </w:r>
            <w:proofErr w:type="spellEnd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Musica</w:t>
            </w:r>
            <w:proofErr w:type="spellEnd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413F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Siedem Dni Stworzenia Świata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Poezja Leszka Aleksandra Moczulskiego w pieśni dzieci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6.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4.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802,00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742005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12,00</w:t>
            </w:r>
          </w:p>
        </w:tc>
      </w:tr>
      <w:tr w:rsidR="006B26E3" w:rsidRPr="002D02BE" w:rsidTr="008331B8">
        <w:trPr>
          <w:trHeight w:val="88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4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Stowarzyszenie Seniorzy </w:t>
            </w:r>
            <w:r w:rsidR="00630205" w:rsidRPr="002D02BE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z Pasją HORYZONT </w:t>
            </w:r>
            <w:r w:rsidR="00630205" w:rsidRPr="002D02BE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w Suwałkach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Pasja Horyzontu </w:t>
            </w:r>
            <w:r w:rsidR="00236A62" w:rsidRPr="002D02BE">
              <w:rPr>
                <w:rFonts w:ascii="Arial Narrow" w:hAnsi="Arial Narrow"/>
                <w:sz w:val="24"/>
                <w:szCs w:val="24"/>
              </w:rPr>
              <w:t>–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mieszkańcom Suwałk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8.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838,44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300,00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4,21</w:t>
            </w:r>
          </w:p>
        </w:tc>
      </w:tr>
      <w:tr w:rsidR="006B26E3" w:rsidRPr="002D02BE" w:rsidTr="008331B8">
        <w:trPr>
          <w:trHeight w:val="41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Fundacja Nowoczesny Konin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413F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</w:rPr>
              <w:t>„</w:t>
            </w:r>
            <w:r w:rsidR="00FE729C" w:rsidRPr="002D02BE">
              <w:rPr>
                <w:rFonts w:ascii="Arial Narrow" w:hAnsi="Arial Narrow"/>
                <w:sz w:val="24"/>
                <w:szCs w:val="24"/>
              </w:rPr>
              <w:t>Zabytkowo i klockowo!</w:t>
            </w:r>
            <w:r w:rsidR="00074E52" w:rsidRPr="002D02B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30205" w:rsidRPr="002D02BE">
              <w:rPr>
                <w:rFonts w:ascii="Arial Narrow" w:hAnsi="Arial Narrow"/>
                <w:sz w:val="24"/>
                <w:szCs w:val="24"/>
              </w:rPr>
              <w:t>–</w:t>
            </w:r>
            <w:r w:rsidR="002D02B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E729C" w:rsidRPr="002D02BE">
              <w:rPr>
                <w:rFonts w:ascii="Arial Narrow" w:hAnsi="Arial Narrow"/>
                <w:sz w:val="24"/>
                <w:szCs w:val="24"/>
              </w:rPr>
              <w:t xml:space="preserve">edukacja dziedzictwa kulturalnego dzieci </w:t>
            </w:r>
            <w:r w:rsidR="0024512C">
              <w:rPr>
                <w:rFonts w:ascii="Arial Narrow" w:hAnsi="Arial Narrow"/>
                <w:sz w:val="24"/>
                <w:szCs w:val="24"/>
              </w:rPr>
              <w:br/>
            </w:r>
            <w:r w:rsidR="00FE729C" w:rsidRPr="002D02BE">
              <w:rPr>
                <w:rFonts w:ascii="Arial Narrow" w:hAnsi="Arial Narrow"/>
                <w:sz w:val="24"/>
                <w:szCs w:val="24"/>
              </w:rPr>
              <w:t>w formie warsztatów architektury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sakralnej miasta Suwałki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800,00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742005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32,14</w:t>
            </w:r>
          </w:p>
        </w:tc>
      </w:tr>
      <w:tr w:rsidR="006B26E3" w:rsidRPr="002D02BE" w:rsidTr="008331B8">
        <w:trPr>
          <w:trHeight w:val="1157"/>
        </w:trPr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Stowarzyszenie Miłośników Suwalskiego Parku Krajobrazowego „Kraina Hańczy”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Noc Świętojańska w 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Turtulu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630,00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600,00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20,41</w:t>
            </w:r>
          </w:p>
        </w:tc>
      </w:tr>
      <w:tr w:rsidR="006B26E3" w:rsidRPr="002D02BE" w:rsidTr="0024512C">
        <w:trPr>
          <w:trHeight w:val="80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7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Augustowsko-Suwalskie Towarzystwo</w:t>
            </w:r>
            <w:r w:rsidR="00E87E89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Naukowe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Działo się w </w:t>
            </w:r>
            <w:r w:rsidR="00630205" w:rsidRPr="002D02BE">
              <w:rPr>
                <w:rFonts w:ascii="Arial Narrow" w:hAnsi="Arial Narrow"/>
                <w:sz w:val="24"/>
                <w:szCs w:val="24"/>
                <w:lang w:eastAsia="pl-PL"/>
              </w:rPr>
              <w:t>S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uwałkach…</w:t>
            </w:r>
            <w:r w:rsidR="002D7468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Środowe opowieści o historii, kulturze </w:t>
            </w:r>
            <w:r w:rsidR="0024512C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i sztuce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10,89</w:t>
            </w:r>
          </w:p>
        </w:tc>
      </w:tr>
      <w:tr w:rsidR="006B26E3" w:rsidRPr="002D02BE" w:rsidTr="002D02BE">
        <w:trPr>
          <w:trHeight w:val="582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8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Fundacja ART – S.O.S Alicji Roszkowskiej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413F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Z „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Kiepurą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na Chłodnej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15.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250,00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12,75</w:t>
            </w:r>
          </w:p>
        </w:tc>
      </w:tr>
      <w:tr w:rsidR="006B26E3" w:rsidRPr="002D02BE" w:rsidTr="0024512C">
        <w:trPr>
          <w:trHeight w:val="777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9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Stowarzyszenie Suwalskie Starszaki 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3D557C" w:rsidRDefault="00FE729C" w:rsidP="003D557C">
            <w:pPr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D557C">
              <w:rPr>
                <w:rFonts w:ascii="Arial Narrow" w:hAnsi="Arial Narrow"/>
                <w:sz w:val="24"/>
                <w:szCs w:val="24"/>
                <w:lang w:eastAsia="pl-PL"/>
              </w:rPr>
              <w:t>MAT w Pogodnych Suwałkach, czyli historia szczęści</w:t>
            </w:r>
            <w:r w:rsidR="00630205" w:rsidRPr="003D557C">
              <w:rPr>
                <w:rFonts w:ascii="Arial Narrow" w:hAnsi="Arial Narrow"/>
                <w:sz w:val="24"/>
                <w:szCs w:val="24"/>
                <w:lang w:eastAsia="pl-PL"/>
              </w:rPr>
              <w:t>a Suwalczan zachowana w pamięci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870,00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6,49</w:t>
            </w:r>
          </w:p>
        </w:tc>
      </w:tr>
      <w:tr w:rsidR="006B26E3" w:rsidRPr="002D02BE" w:rsidTr="0024512C">
        <w:trPr>
          <w:trHeight w:val="111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Zgromadzen</w:t>
            </w:r>
            <w:r w:rsidR="006413F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ie Córek Maryi Wspomożycielki (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Siostry Salezjanki) Dom Zakonny w Suwałkach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Kultura dla najmłodszych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318,83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750,00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86,67</w:t>
            </w:r>
          </w:p>
        </w:tc>
      </w:tr>
      <w:tr w:rsidR="006B26E3" w:rsidRPr="002D02BE" w:rsidTr="002D02BE">
        <w:trPr>
          <w:trHeight w:val="893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11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Suwalskie Stowarzyszenie Mangi, 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Anime</w:t>
            </w:r>
            <w:proofErr w:type="spellEnd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, Fantastyki</w:t>
            </w:r>
            <w:r w:rsidR="00E87E89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i RPG „Mroczne Bractwo”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Mroźna Brama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021,64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5,92</w:t>
            </w:r>
          </w:p>
        </w:tc>
      </w:tr>
      <w:tr w:rsidR="006B26E3" w:rsidRPr="002D02BE" w:rsidTr="002D02BE">
        <w:trPr>
          <w:trHeight w:val="8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12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Suwalskie Stowarzyszenie Mangi, 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Anime</w:t>
            </w:r>
            <w:proofErr w:type="spellEnd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, Fantastyki</w:t>
            </w:r>
            <w:r w:rsidR="00E87E89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i RPG „Mroczne Bractwo”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3D557C" w:rsidRDefault="006413FC" w:rsidP="003D557C">
            <w:pPr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D557C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r w:rsidR="00FE729C" w:rsidRPr="003D557C">
              <w:rPr>
                <w:rFonts w:ascii="Arial Narrow" w:hAnsi="Arial Narrow"/>
                <w:sz w:val="24"/>
                <w:szCs w:val="24"/>
                <w:lang w:eastAsia="pl-PL"/>
              </w:rPr>
              <w:t>Spotkania z grami planszowymi</w:t>
            </w:r>
            <w:r w:rsidR="0024512C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="00FE729C" w:rsidRPr="003D557C">
              <w:rPr>
                <w:rFonts w:ascii="Arial Narrow" w:hAnsi="Arial Narrow"/>
                <w:sz w:val="24"/>
                <w:szCs w:val="24"/>
                <w:lang w:eastAsia="pl-PL"/>
              </w:rPr>
              <w:t>i fabularnymi</w:t>
            </w:r>
            <w:r w:rsidRPr="003D557C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399,96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374,95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9,13</w:t>
            </w:r>
          </w:p>
        </w:tc>
      </w:tr>
      <w:tr w:rsidR="006B26E3" w:rsidRPr="002D02BE" w:rsidTr="002D02BE">
        <w:trPr>
          <w:trHeight w:val="819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13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Mazurska Fundacja Sztuki Art – Progress </w:t>
            </w:r>
            <w:r w:rsidR="0024512C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w Giżycku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Sztuka dostępna – sztuka współczesna, wystawy mobilne </w:t>
            </w:r>
            <w:r w:rsidR="0024512C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w suwalskich szkołach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8.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734,66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800,00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3,20</w:t>
            </w:r>
          </w:p>
        </w:tc>
      </w:tr>
      <w:tr w:rsidR="006B26E3" w:rsidRPr="002D02BE" w:rsidTr="002D02BE">
        <w:trPr>
          <w:trHeight w:val="556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14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Stowarzyszenie Miłośników Muzyki „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Viva</w:t>
            </w:r>
            <w:proofErr w:type="spellEnd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Musica</w:t>
            </w:r>
            <w:proofErr w:type="spellEnd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413F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Psalmy dla Niezłomnych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4.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11,25</w:t>
            </w:r>
          </w:p>
        </w:tc>
      </w:tr>
      <w:tr w:rsidR="006B26E3" w:rsidRPr="002D02BE" w:rsidTr="002D02BE">
        <w:trPr>
          <w:trHeight w:val="834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Suwalskie Stowarzyszenie Mangi, 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Anime</w:t>
            </w:r>
            <w:proofErr w:type="spellEnd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, Fantastyki i RPG „Mroczne Bractwo”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413F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Popularyzacja kultury i literatury dalekowschodniej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385,34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10,67</w:t>
            </w:r>
          </w:p>
        </w:tc>
      </w:tr>
      <w:tr w:rsidR="006B26E3" w:rsidRPr="002D02BE" w:rsidTr="002D02BE">
        <w:trPr>
          <w:trHeight w:val="75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16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Parafia Ewangelicko-Augsburska Św. Trójcy </w:t>
            </w:r>
            <w:r w:rsidR="003D557C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w Suwałkach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Wielobarwne Suwałki </w:t>
            </w:r>
            <w:r w:rsidR="00630205"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–</w:t>
            </w:r>
            <w:r w:rsidR="00742005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edycja V</w:t>
            </w:r>
            <w:r w:rsidR="00742005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="00630205"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–</w:t>
            </w:r>
            <w:r w:rsidR="00742005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Suwałki</w:t>
            </w:r>
            <w:r w:rsidR="00630205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– 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Trzy wieki różno</w:t>
            </w:r>
            <w:r w:rsidR="00C915D7">
              <w:rPr>
                <w:rFonts w:ascii="Arial Narrow" w:hAnsi="Arial Narrow"/>
                <w:sz w:val="24"/>
                <w:szCs w:val="24"/>
                <w:lang w:eastAsia="pl-PL"/>
              </w:rPr>
              <w:t>rodności kultur, religii i form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6.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780,00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176,04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14,43</w:t>
            </w:r>
          </w:p>
        </w:tc>
      </w:tr>
      <w:tr w:rsidR="006B26E3" w:rsidRPr="002D02BE" w:rsidTr="002D02BE">
        <w:trPr>
          <w:trHeight w:val="102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17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Stowarzyszenie Kulturalne KOSTROMA </w:t>
            </w:r>
            <w:r w:rsidR="003D557C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="001A5F7F">
              <w:rPr>
                <w:rFonts w:ascii="Arial Narrow" w:hAnsi="Arial Narrow"/>
                <w:sz w:val="24"/>
                <w:szCs w:val="24"/>
                <w:lang w:eastAsia="pl-PL"/>
              </w:rPr>
              <w:t xml:space="preserve">w Suwałkach, 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Fundacja Rozwoju Regionu Gołdap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Miś 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Uś</w:t>
            </w:r>
            <w:r w:rsidR="006413F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m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ich</w:t>
            </w:r>
            <w:proofErr w:type="spellEnd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w sercach Suwalczan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6.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044,49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12,00</w:t>
            </w:r>
          </w:p>
        </w:tc>
      </w:tr>
      <w:tr w:rsidR="006B26E3" w:rsidRPr="002D02BE" w:rsidTr="002D02BE">
        <w:trPr>
          <w:trHeight w:val="78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413F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Fundacja „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PROMETEUSZ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413F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Na tropie legend Podlasia - edukacja kulturalna dzieci </w:t>
            </w:r>
            <w:r w:rsidR="008B4E7E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i młodzieży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4.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517,47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266,67</w:t>
            </w:r>
          </w:p>
        </w:tc>
      </w:tr>
      <w:tr w:rsidR="006B26E3" w:rsidRPr="002D02BE" w:rsidTr="002D02BE">
        <w:trPr>
          <w:trHeight w:val="273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19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Stowarzyszenie Przyjaciół Suwalszczyzny 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Przygotowanie i zorganizowanie cyklu dwóch debat historycznych poświęconych procesowi odzyskania niepodległości przez Suw</w:t>
            </w:r>
            <w:r w:rsidR="006413F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alszczyznę. Pierwsza pod nazwą „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Suwalszczyzny drogi do niepodległości 1918-1920</w:t>
            </w:r>
            <w:r w:rsidR="006413F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.</w:t>
            </w:r>
            <w:r w:rsidR="006413FC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Druga </w:t>
            </w:r>
            <w:r w:rsidR="006413F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–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="006413F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Konflikt polsko-litewski o Suwalszczyznę 1918-1920</w:t>
            </w:r>
            <w:r w:rsidR="006413F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22,50</w:t>
            </w:r>
          </w:p>
        </w:tc>
      </w:tr>
      <w:tr w:rsidR="006B26E3" w:rsidRPr="002D02BE" w:rsidTr="002D02BE">
        <w:trPr>
          <w:trHeight w:val="55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20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Podlaskie Stowarzyszenie Terapeutów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Kulturalni w spektrum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4.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448,00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990,00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78,04</w:t>
            </w:r>
          </w:p>
        </w:tc>
      </w:tr>
      <w:tr w:rsidR="006B26E3" w:rsidRPr="002D02BE" w:rsidTr="002D02BE">
        <w:trPr>
          <w:trHeight w:val="111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21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1A5F7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Stowarzyszenie Kulturalne KOSTROMA </w:t>
            </w:r>
            <w:r w:rsidR="003D557C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="001A5F7F">
              <w:rPr>
                <w:rFonts w:ascii="Arial Narrow" w:hAnsi="Arial Narrow"/>
                <w:sz w:val="24"/>
                <w:szCs w:val="24"/>
                <w:lang w:eastAsia="pl-PL"/>
              </w:rPr>
              <w:t>w Suwałkach,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Fundacja Rozwoju Regionu Gołdap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Spotkania autorskie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601,80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62,50</w:t>
            </w:r>
          </w:p>
        </w:tc>
      </w:tr>
      <w:tr w:rsidR="006B26E3" w:rsidRPr="002D02BE" w:rsidTr="002D02BE">
        <w:trPr>
          <w:trHeight w:val="167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lastRenderedPageBreak/>
              <w:t>22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Suwalskie Towarzystwo Muzyczne im. Emila Młynarskiego </w:t>
            </w:r>
            <w:r w:rsidR="0024512C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w Suwałkach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975EF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hyperlink r:id="rId8" w:anchor="/offer/view?id=127775" w:history="1">
              <w:r w:rsidR="006413FC" w:rsidRPr="002D02BE">
                <w:rPr>
                  <w:rStyle w:val="Hipercze"/>
                  <w:rFonts w:ascii="Arial Narrow" w:hAnsi="Arial Narrow" w:cs="Arial"/>
                  <w:color w:val="auto"/>
                  <w:sz w:val="24"/>
                  <w:szCs w:val="24"/>
                  <w:u w:val="none"/>
                </w:rPr>
                <w:t>Koncert Inauguracyjny w dn. 15 sierpnia 2019 r. oraz Koncert Finałowy w dn. 13 października 2019 r. w ramach VII Międzynarodowego Festiwalu ARS MUSICA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8.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4.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892,00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16,00</w:t>
            </w:r>
          </w:p>
        </w:tc>
      </w:tr>
      <w:tr w:rsidR="006B26E3" w:rsidRPr="002D02BE" w:rsidTr="002D02BE">
        <w:trPr>
          <w:trHeight w:val="851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23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Suwalskie Towarzystwo Muzyczne im. Emila Młynarskiego </w:t>
            </w:r>
            <w:r w:rsidR="003D557C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w Suwałkach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742005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proofErr w:type="spellStart"/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Konopnicjańskie</w:t>
            </w:r>
            <w:proofErr w:type="spellEnd"/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Ogrody Sztuki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VII edycja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910,35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277,67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702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11,64</w:t>
            </w:r>
          </w:p>
        </w:tc>
      </w:tr>
      <w:tr w:rsidR="006B26E3" w:rsidRPr="002D02BE" w:rsidTr="002D02BE">
        <w:trPr>
          <w:trHeight w:val="64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24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Fundacja Rozwoju Kinematografii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Filmowe Suwałki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14.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993,71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750,00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37,49</w:t>
            </w:r>
          </w:p>
        </w:tc>
      </w:tr>
      <w:tr w:rsidR="006B26E3" w:rsidRPr="002D02BE" w:rsidTr="002D02BE">
        <w:trPr>
          <w:trHeight w:val="673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074E52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25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Augustowsko-Suwalskie Towarzystwo</w:t>
            </w:r>
            <w:r w:rsidR="00E87E89"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Naukowe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Publikacja XIX tomu rocznika Augustowsko-Suwalskiego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9.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740,00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6,00</w:t>
            </w:r>
          </w:p>
        </w:tc>
      </w:tr>
      <w:tr w:rsidR="006B26E3" w:rsidRPr="002D02BE" w:rsidTr="002D02BE">
        <w:trPr>
          <w:trHeight w:val="840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074E52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26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557C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Centrum Aktywności Społecznej „Pryzmat” </w:t>
            </w:r>
          </w:p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w Suwałkach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17 Objazdowy Festiwal Filmowy WATCH DOCS. Prawa Człowieka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3.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250,00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074E52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5,70</w:t>
            </w:r>
          </w:p>
        </w:tc>
      </w:tr>
      <w:tr w:rsidR="006B26E3" w:rsidRPr="002D02BE" w:rsidTr="002D02BE">
        <w:trPr>
          <w:trHeight w:val="1123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074E52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27</w:t>
            </w:r>
            <w:r w:rsidR="00E87E89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Stowarzyszenie Na Rzecz Szerzenia </w:t>
            </w:r>
            <w:r w:rsidR="008B4E7E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bookmarkStart w:id="0" w:name="_GoBack"/>
            <w:bookmarkEnd w:id="0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i Rozwoju Kultury Wśród Młodzieży 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Chill</w:t>
            </w:r>
            <w:proofErr w:type="spellEnd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&amp; </w:t>
            </w: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Luzz</w:t>
            </w:r>
            <w:proofErr w:type="spellEnd"/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proofErr w:type="spellStart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Notofest</w:t>
            </w:r>
            <w:proofErr w:type="spellEnd"/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– 3. Festiwal Filmowy Suwałki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20.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7.</w:t>
            </w:r>
            <w:r w:rsidR="00FE729C" w:rsidRPr="002D02BE">
              <w:rPr>
                <w:rFonts w:ascii="Arial Narrow" w:hAnsi="Arial Narrow"/>
                <w:sz w:val="24"/>
                <w:szCs w:val="24"/>
                <w:lang w:eastAsia="pl-PL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6B26E3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1.</w:t>
            </w:r>
            <w:r w:rsidR="00074E52" w:rsidRPr="002D02BE">
              <w:rPr>
                <w:rFonts w:ascii="Arial Narrow" w:hAnsi="Arial Narrow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2D02BE" w:rsidRDefault="00FE729C" w:rsidP="002D02BE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2D02BE">
              <w:rPr>
                <w:rFonts w:ascii="Arial Narrow" w:hAnsi="Arial Narrow"/>
                <w:sz w:val="24"/>
                <w:szCs w:val="24"/>
                <w:lang w:eastAsia="pl-PL"/>
              </w:rPr>
              <w:t>14,81</w:t>
            </w:r>
          </w:p>
        </w:tc>
      </w:tr>
      <w:tr w:rsidR="00E87E89" w:rsidRPr="00742005" w:rsidTr="002D02BE">
        <w:trPr>
          <w:trHeight w:val="300"/>
        </w:trPr>
        <w:tc>
          <w:tcPr>
            <w:tcW w:w="61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9036C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6B26E3" w:rsidP="002D02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154.</w:t>
            </w:r>
            <w:r w:rsidR="00FE729C" w:rsidRPr="0074200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514,24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6B26E3" w:rsidP="002D02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49.</w:t>
            </w:r>
            <w:r w:rsidR="00FE729C" w:rsidRPr="0074200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198,33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E729C" w:rsidRPr="00742005" w:rsidRDefault="006B26E3" w:rsidP="002D02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30.</w:t>
            </w:r>
            <w:r w:rsidR="00FE729C" w:rsidRPr="0074200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160,00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6B26E3" w:rsidP="002D02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14.</w:t>
            </w:r>
            <w:r w:rsidR="00074E5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729C" w:rsidRPr="00742005" w:rsidRDefault="00FE729C" w:rsidP="002D02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10,87</w:t>
            </w:r>
          </w:p>
        </w:tc>
      </w:tr>
      <w:tr w:rsidR="00E87E89" w:rsidRPr="00742005" w:rsidTr="002D02BE">
        <w:trPr>
          <w:trHeight w:val="300"/>
        </w:trPr>
        <w:tc>
          <w:tcPr>
            <w:tcW w:w="61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87E89" w:rsidRPr="00742005" w:rsidTr="002D02BE">
        <w:trPr>
          <w:trHeight w:val="315"/>
        </w:trPr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  <w:p w:rsidR="00074E52" w:rsidRDefault="00074E52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  <w:p w:rsidR="002D02BE" w:rsidRDefault="002D02BE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  <w:p w:rsidR="002D02BE" w:rsidRDefault="002D02BE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  <w:p w:rsidR="002D02BE" w:rsidRDefault="002D02BE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  <w:p w:rsidR="002D02BE" w:rsidRDefault="002D02BE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  <w:p w:rsidR="00074E52" w:rsidRPr="00742005" w:rsidRDefault="00074E52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87E89" w:rsidRPr="00742005" w:rsidTr="008331B8">
        <w:trPr>
          <w:trHeight w:val="315"/>
        </w:trPr>
        <w:tc>
          <w:tcPr>
            <w:tcW w:w="13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E729C" w:rsidRPr="00742005" w:rsidRDefault="00FE729C" w:rsidP="009036C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E729C" w:rsidRPr="00742005" w:rsidTr="00C100F4">
        <w:trPr>
          <w:trHeight w:val="315"/>
        </w:trPr>
        <w:tc>
          <w:tcPr>
            <w:tcW w:w="1404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29C" w:rsidRPr="00742005" w:rsidRDefault="00FE729C" w:rsidP="009036C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poza otwartym konkursem ofert</w:t>
            </w:r>
          </w:p>
          <w:p w:rsidR="00E87E89" w:rsidRPr="00742005" w:rsidRDefault="00E87E89" w:rsidP="009036C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036C0" w:rsidRPr="00742005" w:rsidTr="009A7F44">
        <w:trPr>
          <w:trHeight w:val="169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6C0" w:rsidRPr="00C100F4" w:rsidRDefault="009036C0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C100F4"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1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6C0" w:rsidRPr="00742005" w:rsidRDefault="009036C0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Nazwa organizacji realizującej zadanie publiczne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6C0" w:rsidRPr="00742005" w:rsidRDefault="009036C0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6C0" w:rsidRPr="00742005" w:rsidRDefault="009036C0" w:rsidP="009A7F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Wysokość </w:t>
            </w:r>
            <w:r w:rsidR="009A7F4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wykorzystanej </w:t>
            </w:r>
            <w:r w:rsidRPr="0074200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dotacji</w:t>
            </w:r>
          </w:p>
        </w:tc>
        <w:tc>
          <w:tcPr>
            <w:tcW w:w="15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6C0" w:rsidRPr="0020162A" w:rsidRDefault="009036C0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20162A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Wysokość środków finansowych organizacji </w:t>
            </w:r>
            <w:r w:rsidRPr="0020162A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br/>
              <w:t>i z innych źródeł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6C0" w:rsidRPr="0020162A" w:rsidRDefault="009036C0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20162A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Wysokość środków pozafinansowych organizacji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6C0" w:rsidRPr="00742005" w:rsidRDefault="009036C0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l-PL"/>
              </w:rPr>
              <w:t>Liczba odbiorców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6C0" w:rsidRPr="00742005" w:rsidRDefault="009036C0" w:rsidP="009036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bookmarkStart w:id="1" w:name="RANGE!H41"/>
            <w:r w:rsidRPr="009036C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Wysokość dofinansowania Miasta Suwałki na jednego uczestnika</w:t>
            </w:r>
            <w:bookmarkEnd w:id="1"/>
          </w:p>
        </w:tc>
      </w:tr>
      <w:tr w:rsidR="0020162A" w:rsidRPr="00742005" w:rsidTr="009A7F44">
        <w:trPr>
          <w:trHeight w:val="85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62A" w:rsidRPr="00742005" w:rsidRDefault="0020162A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1.</w:t>
            </w:r>
            <w:r w:rsidRPr="0074200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62A" w:rsidRPr="00742005" w:rsidRDefault="0020162A" w:rsidP="009036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Parafia Ewangelicko-Augsburska Św. Trójcy</w:t>
            </w:r>
            <w:r w:rsidR="006302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br/>
            </w: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w Suwałkach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62A" w:rsidRPr="00742005" w:rsidRDefault="0020162A" w:rsidP="0063020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 xml:space="preserve">51. Ogólnopolski Zjazd Młodzieży Ewangelickiej </w:t>
            </w:r>
            <w:r w:rsidR="00630205"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–</w:t>
            </w: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 xml:space="preserve"> Suwałki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62A" w:rsidRPr="00742005" w:rsidRDefault="0020162A" w:rsidP="009036C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10.</w:t>
            </w: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0162A" w:rsidRPr="0020162A" w:rsidRDefault="0020162A" w:rsidP="009036C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01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19.089,41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0162A" w:rsidRPr="0020162A" w:rsidRDefault="0020162A" w:rsidP="009036C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01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62A" w:rsidRPr="00742005" w:rsidRDefault="0020162A" w:rsidP="009036C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62A" w:rsidRPr="00742005" w:rsidRDefault="0020162A" w:rsidP="009036C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42005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18,18</w:t>
            </w:r>
          </w:p>
        </w:tc>
      </w:tr>
      <w:tr w:rsidR="00FE729C" w:rsidRPr="00742005" w:rsidTr="00C100F4">
        <w:trPr>
          <w:trHeight w:val="360"/>
        </w:trPr>
        <w:tc>
          <w:tcPr>
            <w:tcW w:w="140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0F4" w:rsidRDefault="00C100F4" w:rsidP="009036C0">
            <w:pPr>
              <w:tabs>
                <w:tab w:val="left" w:pos="6663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87E89" w:rsidRPr="00742005" w:rsidRDefault="00E87E89" w:rsidP="009036C0">
            <w:pPr>
              <w:tabs>
                <w:tab w:val="left" w:pos="6663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742005">
              <w:rPr>
                <w:rFonts w:ascii="Arial Narrow" w:hAnsi="Arial Narrow"/>
                <w:b/>
                <w:sz w:val="24"/>
                <w:szCs w:val="24"/>
              </w:rPr>
              <w:t>Wysokość dofinansowania na 1 uczestnika ogółem</w:t>
            </w:r>
            <w:r w:rsidRPr="00742005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</w:t>
            </w:r>
            <w:r w:rsidRPr="00742005">
              <w:rPr>
                <w:rFonts w:ascii="Arial Narrow" w:hAnsi="Arial Narrow"/>
                <w:b/>
                <w:sz w:val="24"/>
                <w:szCs w:val="24"/>
              </w:rPr>
              <w:t xml:space="preserve">– </w:t>
            </w:r>
            <w:r w:rsidR="006B26E3">
              <w:rPr>
                <w:rFonts w:ascii="Arial Narrow" w:hAnsi="Arial Narrow"/>
                <w:b/>
                <w:sz w:val="24"/>
                <w:szCs w:val="24"/>
              </w:rPr>
              <w:t>11,14 zł</w:t>
            </w:r>
            <w:r w:rsidRPr="0074200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</w:tbl>
    <w:p w:rsidR="00FE729C" w:rsidRPr="00742005" w:rsidRDefault="00FE729C" w:rsidP="009036C0">
      <w:pPr>
        <w:tabs>
          <w:tab w:val="left" w:pos="0"/>
        </w:tabs>
        <w:spacing w:after="0" w:line="240" w:lineRule="auto"/>
        <w:ind w:left="720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A116B8" w:rsidRPr="00742005" w:rsidRDefault="0080283F" w:rsidP="009036C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42005">
        <w:rPr>
          <w:rFonts w:ascii="Arial Narrow" w:hAnsi="Arial Narrow"/>
          <w:sz w:val="24"/>
          <w:szCs w:val="24"/>
        </w:rPr>
        <w:br w:type="textWrapping" w:clear="all"/>
      </w:r>
    </w:p>
    <w:sectPr w:rsidR="00A116B8" w:rsidRPr="00742005" w:rsidSect="0080283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5EF" w:rsidRDefault="00F975EF" w:rsidP="004257BB">
      <w:pPr>
        <w:spacing w:after="0" w:line="240" w:lineRule="auto"/>
      </w:pPr>
      <w:r>
        <w:separator/>
      </w:r>
    </w:p>
  </w:endnote>
  <w:endnote w:type="continuationSeparator" w:id="0">
    <w:p w:rsidR="00F975EF" w:rsidRDefault="00F975EF" w:rsidP="0042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647581"/>
      <w:docPartObj>
        <w:docPartGallery w:val="Page Numbers (Bottom of Page)"/>
        <w:docPartUnique/>
      </w:docPartObj>
    </w:sdtPr>
    <w:sdtEndPr/>
    <w:sdtContent>
      <w:p w:rsidR="00FE729C" w:rsidRDefault="00FE72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E7E">
          <w:rPr>
            <w:noProof/>
          </w:rPr>
          <w:t>4</w:t>
        </w:r>
        <w:r>
          <w:fldChar w:fldCharType="end"/>
        </w:r>
      </w:p>
    </w:sdtContent>
  </w:sdt>
  <w:p w:rsidR="00FE729C" w:rsidRDefault="00FE7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5EF" w:rsidRDefault="00F975EF" w:rsidP="004257BB">
      <w:pPr>
        <w:spacing w:after="0" w:line="240" w:lineRule="auto"/>
      </w:pPr>
      <w:r>
        <w:separator/>
      </w:r>
    </w:p>
  </w:footnote>
  <w:footnote w:type="continuationSeparator" w:id="0">
    <w:p w:rsidR="00F975EF" w:rsidRDefault="00F975EF" w:rsidP="00425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69B"/>
    <w:multiLevelType w:val="hybridMultilevel"/>
    <w:tmpl w:val="3312B6F8"/>
    <w:lvl w:ilvl="0" w:tplc="51FA6C1E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E68C6"/>
    <w:multiLevelType w:val="hybridMultilevel"/>
    <w:tmpl w:val="9E6036EC"/>
    <w:lvl w:ilvl="0" w:tplc="60B6A7D2">
      <w:start w:val="4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23D2C"/>
    <w:multiLevelType w:val="hybridMultilevel"/>
    <w:tmpl w:val="F8E29DF2"/>
    <w:lvl w:ilvl="0" w:tplc="194CF08E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D5E9B"/>
    <w:multiLevelType w:val="hybridMultilevel"/>
    <w:tmpl w:val="9E6891C4"/>
    <w:lvl w:ilvl="0" w:tplc="0B52B0E4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D0AF4"/>
    <w:multiLevelType w:val="hybridMultilevel"/>
    <w:tmpl w:val="595454C0"/>
    <w:lvl w:ilvl="0" w:tplc="40209F5E">
      <w:start w:val="4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C682D"/>
    <w:multiLevelType w:val="hybridMultilevel"/>
    <w:tmpl w:val="18946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50EA2"/>
    <w:multiLevelType w:val="hybridMultilevel"/>
    <w:tmpl w:val="81DA1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D2AFA"/>
    <w:multiLevelType w:val="hybridMultilevel"/>
    <w:tmpl w:val="563E0DF0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3F"/>
    <w:rsid w:val="00042DA7"/>
    <w:rsid w:val="00074E52"/>
    <w:rsid w:val="000978DB"/>
    <w:rsid w:val="000B1FEC"/>
    <w:rsid w:val="000E38F7"/>
    <w:rsid w:val="00142F1E"/>
    <w:rsid w:val="00143EC7"/>
    <w:rsid w:val="001504BC"/>
    <w:rsid w:val="0017095A"/>
    <w:rsid w:val="001A0345"/>
    <w:rsid w:val="001A5F7F"/>
    <w:rsid w:val="001C1E65"/>
    <w:rsid w:val="001D3800"/>
    <w:rsid w:val="0020162A"/>
    <w:rsid w:val="00236A62"/>
    <w:rsid w:val="0024512C"/>
    <w:rsid w:val="00254042"/>
    <w:rsid w:val="002676F3"/>
    <w:rsid w:val="002843BA"/>
    <w:rsid w:val="002D02BE"/>
    <w:rsid w:val="002D7468"/>
    <w:rsid w:val="002D7508"/>
    <w:rsid w:val="00301459"/>
    <w:rsid w:val="00346088"/>
    <w:rsid w:val="003668E4"/>
    <w:rsid w:val="003D557C"/>
    <w:rsid w:val="004257BB"/>
    <w:rsid w:val="00444492"/>
    <w:rsid w:val="004869C4"/>
    <w:rsid w:val="004914C1"/>
    <w:rsid w:val="00495C53"/>
    <w:rsid w:val="00506017"/>
    <w:rsid w:val="005176D7"/>
    <w:rsid w:val="00551578"/>
    <w:rsid w:val="00573184"/>
    <w:rsid w:val="005A1C57"/>
    <w:rsid w:val="005F22CB"/>
    <w:rsid w:val="00630205"/>
    <w:rsid w:val="006413FC"/>
    <w:rsid w:val="0064351E"/>
    <w:rsid w:val="006B26E3"/>
    <w:rsid w:val="006B509D"/>
    <w:rsid w:val="006D1D2A"/>
    <w:rsid w:val="006D7C2B"/>
    <w:rsid w:val="00742005"/>
    <w:rsid w:val="007744DF"/>
    <w:rsid w:val="00777A56"/>
    <w:rsid w:val="007B43F2"/>
    <w:rsid w:val="007D1D2A"/>
    <w:rsid w:val="007D2170"/>
    <w:rsid w:val="007F2F65"/>
    <w:rsid w:val="0080283F"/>
    <w:rsid w:val="008331B8"/>
    <w:rsid w:val="00891768"/>
    <w:rsid w:val="008B0248"/>
    <w:rsid w:val="008B4E7E"/>
    <w:rsid w:val="008D5E86"/>
    <w:rsid w:val="008F3F3A"/>
    <w:rsid w:val="009036C0"/>
    <w:rsid w:val="00907234"/>
    <w:rsid w:val="0093791F"/>
    <w:rsid w:val="0098684B"/>
    <w:rsid w:val="009A7F44"/>
    <w:rsid w:val="009B3364"/>
    <w:rsid w:val="009C08F1"/>
    <w:rsid w:val="00A116B8"/>
    <w:rsid w:val="00AA5995"/>
    <w:rsid w:val="00AD6439"/>
    <w:rsid w:val="00AD6F86"/>
    <w:rsid w:val="00B71CF8"/>
    <w:rsid w:val="00B8166F"/>
    <w:rsid w:val="00BD0BC0"/>
    <w:rsid w:val="00BD12FC"/>
    <w:rsid w:val="00C100F4"/>
    <w:rsid w:val="00C915D7"/>
    <w:rsid w:val="00CA008D"/>
    <w:rsid w:val="00CE4060"/>
    <w:rsid w:val="00CF70D0"/>
    <w:rsid w:val="00D01F8B"/>
    <w:rsid w:val="00D44481"/>
    <w:rsid w:val="00DB3C93"/>
    <w:rsid w:val="00DB4446"/>
    <w:rsid w:val="00DD7846"/>
    <w:rsid w:val="00E0134D"/>
    <w:rsid w:val="00E87E89"/>
    <w:rsid w:val="00ED508E"/>
    <w:rsid w:val="00EE0339"/>
    <w:rsid w:val="00F0067B"/>
    <w:rsid w:val="00F3542A"/>
    <w:rsid w:val="00F975EF"/>
    <w:rsid w:val="00FA0A48"/>
    <w:rsid w:val="00FB3F43"/>
    <w:rsid w:val="00FB6301"/>
    <w:rsid w:val="00FE729C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5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7BB"/>
  </w:style>
  <w:style w:type="paragraph" w:styleId="Stopka">
    <w:name w:val="footer"/>
    <w:basedOn w:val="Normalny"/>
    <w:link w:val="StopkaZnak"/>
    <w:uiPriority w:val="99"/>
    <w:unhideWhenUsed/>
    <w:rsid w:val="00425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7BB"/>
  </w:style>
  <w:style w:type="character" w:styleId="Hipercze">
    <w:name w:val="Hyperlink"/>
    <w:basedOn w:val="Domylnaczcionkaakapitu"/>
    <w:uiPriority w:val="99"/>
    <w:unhideWhenUsed/>
    <w:rsid w:val="006413FC"/>
    <w:rPr>
      <w:color w:val="0000FF"/>
      <w:u w:val="single"/>
    </w:rPr>
  </w:style>
  <w:style w:type="paragraph" w:styleId="Bezodstpw">
    <w:name w:val="No Spacing"/>
    <w:uiPriority w:val="1"/>
    <w:qFormat/>
    <w:rsid w:val="002D02B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5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7BB"/>
  </w:style>
  <w:style w:type="paragraph" w:styleId="Stopka">
    <w:name w:val="footer"/>
    <w:basedOn w:val="Normalny"/>
    <w:link w:val="StopkaZnak"/>
    <w:uiPriority w:val="99"/>
    <w:unhideWhenUsed/>
    <w:rsid w:val="00425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7BB"/>
  </w:style>
  <w:style w:type="character" w:styleId="Hipercze">
    <w:name w:val="Hyperlink"/>
    <w:basedOn w:val="Domylnaczcionkaakapitu"/>
    <w:uiPriority w:val="99"/>
    <w:unhideWhenUsed/>
    <w:rsid w:val="006413FC"/>
    <w:rPr>
      <w:color w:val="0000FF"/>
      <w:u w:val="single"/>
    </w:rPr>
  </w:style>
  <w:style w:type="paragraph" w:styleId="Bezodstpw">
    <w:name w:val="No Spacing"/>
    <w:uiPriority w:val="1"/>
    <w:qFormat/>
    <w:rsid w:val="002D02B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Treter</dc:creator>
  <cp:keywords/>
  <dc:description/>
  <cp:lastModifiedBy>Agnieszka Szyszko</cp:lastModifiedBy>
  <cp:revision>55</cp:revision>
  <cp:lastPrinted>2020-04-20T11:41:00Z</cp:lastPrinted>
  <dcterms:created xsi:type="dcterms:W3CDTF">2019-03-19T09:37:00Z</dcterms:created>
  <dcterms:modified xsi:type="dcterms:W3CDTF">2020-04-20T11:48:00Z</dcterms:modified>
</cp:coreProperties>
</file>