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5A" w:rsidRPr="00FC735A" w:rsidRDefault="00FC735A" w:rsidP="00FC735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FC735A">
        <w:rPr>
          <w:rFonts w:ascii="Arial Narrow" w:hAnsi="Arial Narrow"/>
          <w:sz w:val="20"/>
          <w:szCs w:val="20"/>
        </w:rPr>
        <w:t>Załącznik nr 1</w:t>
      </w:r>
      <w:r w:rsidR="008F685B">
        <w:rPr>
          <w:rFonts w:ascii="Arial Narrow" w:hAnsi="Arial Narrow"/>
          <w:sz w:val="20"/>
          <w:szCs w:val="20"/>
        </w:rPr>
        <w:t>3</w:t>
      </w:r>
    </w:p>
    <w:p w:rsidR="00FC735A" w:rsidRPr="00FC735A" w:rsidRDefault="00FC735A" w:rsidP="00FC735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AD2E9B" w:rsidRDefault="005F3380" w:rsidP="00AD2E9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AD2E9B">
        <w:rPr>
          <w:rFonts w:ascii="Arial Narrow" w:hAnsi="Arial Narrow"/>
          <w:b/>
        </w:rPr>
        <w:t xml:space="preserve">Wykaz zadań publicznych z zakresu </w:t>
      </w:r>
      <w:r w:rsidR="009C02EA">
        <w:rPr>
          <w:rFonts w:ascii="Arial Narrow" w:eastAsiaTheme="minorHAnsi" w:hAnsi="Arial Narrow"/>
          <w:b/>
          <w:bCs/>
          <w:lang w:eastAsia="en-US"/>
        </w:rPr>
        <w:t xml:space="preserve">porządku i bezpieczeństwa publicznego </w:t>
      </w:r>
      <w:r w:rsidRPr="00AD2E9B">
        <w:rPr>
          <w:rFonts w:ascii="Arial Narrow" w:hAnsi="Arial Narrow"/>
          <w:b/>
        </w:rPr>
        <w:t>w 201</w:t>
      </w:r>
      <w:r w:rsidR="00002B3A">
        <w:rPr>
          <w:rFonts w:ascii="Arial Narrow" w:hAnsi="Arial Narrow"/>
          <w:b/>
        </w:rPr>
        <w:t>9</w:t>
      </w:r>
      <w:r w:rsidRPr="00AD2E9B">
        <w:rPr>
          <w:rFonts w:ascii="Arial Narrow" w:hAnsi="Arial Narrow"/>
          <w:b/>
        </w:rPr>
        <w:t xml:space="preserve"> roku,</w:t>
      </w:r>
      <w:r w:rsidR="00AD2E9B" w:rsidRPr="00AD2E9B">
        <w:rPr>
          <w:rFonts w:ascii="Arial Narrow" w:hAnsi="Arial Narrow"/>
          <w:b/>
        </w:rPr>
        <w:t xml:space="preserve"> </w:t>
      </w:r>
    </w:p>
    <w:p w:rsidR="005F3380" w:rsidRPr="00AD2E9B" w:rsidRDefault="005F3380" w:rsidP="00AD2E9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AD2E9B">
        <w:rPr>
          <w:rFonts w:ascii="Arial Narrow" w:hAnsi="Arial Narrow"/>
          <w:b/>
        </w:rPr>
        <w:t xml:space="preserve">w tym wysokość </w:t>
      </w:r>
      <w:r w:rsidR="009C02EA">
        <w:rPr>
          <w:rFonts w:ascii="Arial Narrow" w:hAnsi="Arial Narrow"/>
          <w:b/>
        </w:rPr>
        <w:t xml:space="preserve">wykorzystanej </w:t>
      </w:r>
      <w:r w:rsidRPr="00AD2E9B">
        <w:rPr>
          <w:rFonts w:ascii="Arial Narrow" w:hAnsi="Arial Narrow"/>
          <w:b/>
        </w:rPr>
        <w:t>dotacji na ich realizację z budżetu Miasta Suwałk</w:t>
      </w:r>
    </w:p>
    <w:p w:rsidR="005F3380" w:rsidRPr="00FC735A" w:rsidRDefault="005F3380" w:rsidP="00FC735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Default="005F3380" w:rsidP="00FC735A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>w otwarty</w:t>
      </w:r>
      <w:r w:rsidR="00813C72">
        <w:rPr>
          <w:rFonts w:ascii="Arial Narrow" w:hAnsi="Arial Narrow"/>
          <w:b/>
        </w:rPr>
        <w:t>m</w:t>
      </w:r>
      <w:r w:rsidRPr="00FC735A">
        <w:rPr>
          <w:rFonts w:ascii="Arial Narrow" w:hAnsi="Arial Narrow"/>
          <w:b/>
        </w:rPr>
        <w:t xml:space="preserve"> konkurs</w:t>
      </w:r>
      <w:r w:rsidR="00813C72">
        <w:rPr>
          <w:rFonts w:ascii="Arial Narrow" w:hAnsi="Arial Narrow"/>
          <w:b/>
        </w:rPr>
        <w:t>ie</w:t>
      </w:r>
      <w:r w:rsidRPr="00FC735A">
        <w:rPr>
          <w:rFonts w:ascii="Arial Narrow" w:hAnsi="Arial Narrow"/>
          <w:b/>
        </w:rPr>
        <w:t xml:space="preserve"> ofert</w:t>
      </w:r>
      <w:r w:rsidR="0084514F">
        <w:rPr>
          <w:rFonts w:ascii="Arial Narrow" w:hAnsi="Arial Narrow"/>
          <w:b/>
        </w:rPr>
        <w:t xml:space="preserve"> </w:t>
      </w:r>
    </w:p>
    <w:p w:rsidR="00FC735A" w:rsidRPr="00FC735A" w:rsidRDefault="00FC735A" w:rsidP="00FC735A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713"/>
        <w:gridCol w:w="3085"/>
        <w:gridCol w:w="1562"/>
        <w:gridCol w:w="1530"/>
        <w:gridCol w:w="1857"/>
        <w:gridCol w:w="1212"/>
        <w:gridCol w:w="1704"/>
      </w:tblGrid>
      <w:tr w:rsidR="00C35BF5" w:rsidRPr="00FC735A" w:rsidTr="004C6AE3">
        <w:trPr>
          <w:trHeight w:val="1088"/>
        </w:trPr>
        <w:tc>
          <w:tcPr>
            <w:tcW w:w="557" w:type="dxa"/>
            <w:vAlign w:val="center"/>
          </w:tcPr>
          <w:p w:rsidR="00C35BF5" w:rsidRPr="00727653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727653">
              <w:rPr>
                <w:rFonts w:ascii="Arial Narrow" w:hAnsi="Arial Narrow"/>
              </w:rPr>
              <w:t>Lp.</w:t>
            </w:r>
          </w:p>
        </w:tc>
        <w:tc>
          <w:tcPr>
            <w:tcW w:w="2713" w:type="dxa"/>
            <w:vAlign w:val="center"/>
          </w:tcPr>
          <w:p w:rsidR="00C35BF5" w:rsidRPr="00FC735A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085" w:type="dxa"/>
            <w:vAlign w:val="center"/>
          </w:tcPr>
          <w:p w:rsidR="00C35BF5" w:rsidRPr="00FC735A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562" w:type="dxa"/>
            <w:vAlign w:val="center"/>
          </w:tcPr>
          <w:p w:rsidR="00C35BF5" w:rsidRPr="00FC735A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 xml:space="preserve">Wysokość </w:t>
            </w:r>
            <w:r w:rsidR="000139A7">
              <w:rPr>
                <w:rFonts w:ascii="Arial Narrow" w:hAnsi="Arial Narrow"/>
                <w:b/>
              </w:rPr>
              <w:t xml:space="preserve">wykorzystanej </w:t>
            </w:r>
            <w:r w:rsidRPr="00FC735A">
              <w:rPr>
                <w:rFonts w:ascii="Arial Narrow" w:hAnsi="Arial Narrow"/>
                <w:b/>
              </w:rPr>
              <w:t>dotacji</w:t>
            </w:r>
          </w:p>
        </w:tc>
        <w:tc>
          <w:tcPr>
            <w:tcW w:w="1530" w:type="dxa"/>
            <w:vAlign w:val="center"/>
          </w:tcPr>
          <w:p w:rsidR="00C35BF5" w:rsidRPr="00FC735A" w:rsidRDefault="00C35BF5" w:rsidP="0072765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FC735A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857" w:type="dxa"/>
            <w:vAlign w:val="center"/>
          </w:tcPr>
          <w:p w:rsidR="00C35BF5" w:rsidRPr="00FC735A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FC735A">
              <w:rPr>
                <w:rFonts w:ascii="Arial Narrow" w:hAnsi="Arial Narrow"/>
                <w:b/>
              </w:rPr>
              <w:br/>
            </w:r>
          </w:p>
        </w:tc>
        <w:tc>
          <w:tcPr>
            <w:tcW w:w="1212" w:type="dxa"/>
            <w:vAlign w:val="center"/>
          </w:tcPr>
          <w:p w:rsidR="00C35BF5" w:rsidRPr="00FC735A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704" w:type="dxa"/>
            <w:vAlign w:val="center"/>
          </w:tcPr>
          <w:p w:rsidR="00C35BF5" w:rsidRPr="004C6AE3" w:rsidRDefault="00C35BF5" w:rsidP="004C6AE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C6AE3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C35BF5" w:rsidRPr="00FC735A" w:rsidTr="00727653">
        <w:trPr>
          <w:trHeight w:val="404"/>
        </w:trPr>
        <w:tc>
          <w:tcPr>
            <w:tcW w:w="557" w:type="dxa"/>
          </w:tcPr>
          <w:p w:rsidR="00C35BF5" w:rsidRPr="00FC735A" w:rsidRDefault="00C35BF5" w:rsidP="0072765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713" w:type="dxa"/>
          </w:tcPr>
          <w:p w:rsidR="00C35BF5" w:rsidRPr="00FC735A" w:rsidRDefault="00C35BF5" w:rsidP="006D2AAB">
            <w:pPr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Spółdzielnia Socjalna „Perspektywa”</w:t>
            </w:r>
          </w:p>
        </w:tc>
        <w:tc>
          <w:tcPr>
            <w:tcW w:w="3085" w:type="dxa"/>
          </w:tcPr>
          <w:p w:rsidR="00C35BF5" w:rsidRPr="00FC735A" w:rsidRDefault="00C35BF5" w:rsidP="006D2AAB">
            <w:pPr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 xml:space="preserve">Prowadzenie placówki zapewniającej opiekę oraz wsparcie osobom nietrzeźwym </w:t>
            </w:r>
            <w:r w:rsidR="00007F0E">
              <w:rPr>
                <w:rFonts w:ascii="Arial Narrow" w:hAnsi="Arial Narrow"/>
              </w:rPr>
              <w:br/>
            </w:r>
            <w:r w:rsidRPr="00FC735A">
              <w:rPr>
                <w:rFonts w:ascii="Arial Narrow" w:hAnsi="Arial Narrow"/>
              </w:rPr>
              <w:t>i bezdomnym</w:t>
            </w:r>
          </w:p>
        </w:tc>
        <w:tc>
          <w:tcPr>
            <w:tcW w:w="1562" w:type="dxa"/>
          </w:tcPr>
          <w:p w:rsidR="00C35BF5" w:rsidRPr="00FC735A" w:rsidRDefault="001C566B" w:rsidP="006D2AA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  <w:r w:rsidR="00C35BF5">
              <w:rPr>
                <w:rFonts w:ascii="Arial Narrow" w:hAnsi="Arial Narrow"/>
              </w:rPr>
              <w:t>6.000,00</w:t>
            </w:r>
          </w:p>
        </w:tc>
        <w:tc>
          <w:tcPr>
            <w:tcW w:w="1530" w:type="dxa"/>
          </w:tcPr>
          <w:p w:rsidR="00C35BF5" w:rsidRPr="00FC735A" w:rsidRDefault="001C566B" w:rsidP="006D2AA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9.572,71</w:t>
            </w:r>
          </w:p>
        </w:tc>
        <w:tc>
          <w:tcPr>
            <w:tcW w:w="1857" w:type="dxa"/>
          </w:tcPr>
          <w:p w:rsidR="00C35BF5" w:rsidRPr="00FC735A" w:rsidRDefault="001C566B" w:rsidP="006D2AA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2" w:type="dxa"/>
          </w:tcPr>
          <w:p w:rsidR="00C35BF5" w:rsidRPr="00E84174" w:rsidRDefault="00F6679B" w:rsidP="006D2AAB">
            <w:pPr>
              <w:jc w:val="right"/>
              <w:rPr>
                <w:rFonts w:ascii="Arial Narrow" w:hAnsi="Arial Narrow"/>
              </w:rPr>
            </w:pPr>
            <w:r w:rsidRPr="00E84174">
              <w:rPr>
                <w:rFonts w:ascii="Arial Narrow" w:hAnsi="Arial Narrow"/>
              </w:rPr>
              <w:t>1.796</w:t>
            </w:r>
          </w:p>
        </w:tc>
        <w:tc>
          <w:tcPr>
            <w:tcW w:w="1704" w:type="dxa"/>
          </w:tcPr>
          <w:p w:rsidR="00C35BF5" w:rsidRDefault="006A7A31" w:rsidP="006D2AA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504,45</w:t>
            </w:r>
            <w:bookmarkStart w:id="0" w:name="_GoBack"/>
            <w:bookmarkEnd w:id="0"/>
          </w:p>
        </w:tc>
      </w:tr>
    </w:tbl>
    <w:p w:rsidR="005F3380" w:rsidRDefault="005F3380" w:rsidP="00FC735A">
      <w:pPr>
        <w:rPr>
          <w:rFonts w:ascii="Arial Narrow" w:hAnsi="Arial Narrow"/>
        </w:rPr>
      </w:pPr>
    </w:p>
    <w:p w:rsidR="004C6AE3" w:rsidRPr="00FC735A" w:rsidRDefault="004C6AE3" w:rsidP="00FC735A">
      <w:pPr>
        <w:rPr>
          <w:rFonts w:ascii="Arial Narrow" w:hAnsi="Arial Narrow"/>
        </w:rPr>
      </w:pPr>
    </w:p>
    <w:p w:rsidR="00FC735A" w:rsidRDefault="00FC735A" w:rsidP="00EA4067">
      <w:pPr>
        <w:pStyle w:val="Akapitzlist"/>
        <w:numPr>
          <w:ilvl w:val="0"/>
          <w:numId w:val="3"/>
        </w:numPr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>poza otwartym konkursem ofert nie udzielono dotacji.</w:t>
      </w:r>
    </w:p>
    <w:p w:rsidR="00EA4067" w:rsidRDefault="00EA4067" w:rsidP="00EA4067">
      <w:pPr>
        <w:ind w:left="360"/>
        <w:rPr>
          <w:rFonts w:ascii="Arial Narrow" w:hAnsi="Arial Narrow"/>
          <w:b/>
        </w:rPr>
      </w:pPr>
    </w:p>
    <w:p w:rsidR="00EA4067" w:rsidRPr="00FC735A" w:rsidRDefault="00EA4067" w:rsidP="00EA4067">
      <w:pPr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 xml:space="preserve">Wysokość dofinansowania na 1 uczestnika </w:t>
      </w:r>
      <w:r w:rsidR="00C35BF5">
        <w:rPr>
          <w:rFonts w:ascii="Arial Narrow" w:hAnsi="Arial Narrow"/>
          <w:b/>
        </w:rPr>
        <w:t xml:space="preserve">ogółem </w:t>
      </w:r>
      <w:r w:rsidRPr="00FC735A">
        <w:rPr>
          <w:rFonts w:ascii="Arial Narrow" w:hAnsi="Arial Narrow"/>
          <w:b/>
        </w:rPr>
        <w:t xml:space="preserve">– </w:t>
      </w:r>
      <w:r w:rsidR="00F6679B" w:rsidRPr="00F6679B">
        <w:rPr>
          <w:rFonts w:ascii="Arial Narrow" w:hAnsi="Arial Narrow"/>
          <w:b/>
        </w:rPr>
        <w:t>504,45 zł</w:t>
      </w:r>
      <w:r w:rsidR="00002B3A">
        <w:rPr>
          <w:rFonts w:ascii="Arial Narrow" w:hAnsi="Arial Narrow"/>
          <w:b/>
        </w:rPr>
        <w:t>.</w:t>
      </w:r>
    </w:p>
    <w:p w:rsidR="00EA4067" w:rsidRPr="00EA4067" w:rsidRDefault="00EA4067" w:rsidP="00EA4067">
      <w:pPr>
        <w:ind w:left="360"/>
        <w:rPr>
          <w:rFonts w:ascii="Arial Narrow" w:hAnsi="Arial Narrow"/>
          <w:b/>
        </w:rPr>
      </w:pPr>
    </w:p>
    <w:p w:rsidR="00FC735A" w:rsidRPr="00FC735A" w:rsidRDefault="00FC735A" w:rsidP="00FC735A">
      <w:pPr>
        <w:rPr>
          <w:rFonts w:ascii="Arial Narrow" w:hAnsi="Arial Narrow"/>
          <w:b/>
        </w:rPr>
      </w:pPr>
    </w:p>
    <w:p w:rsidR="00FC735A" w:rsidRPr="00FC735A" w:rsidRDefault="00FC735A" w:rsidP="00FC735A">
      <w:pPr>
        <w:jc w:val="both"/>
        <w:rPr>
          <w:rFonts w:ascii="Arial Narrow" w:hAnsi="Arial Narrow"/>
        </w:rPr>
      </w:pPr>
    </w:p>
    <w:sectPr w:rsidR="00FC735A" w:rsidRPr="00FC735A" w:rsidSect="00E64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45" w:rsidRDefault="00751445">
      <w:r>
        <w:separator/>
      </w:r>
    </w:p>
  </w:endnote>
  <w:endnote w:type="continuationSeparator" w:id="0">
    <w:p w:rsidR="00751445" w:rsidRDefault="007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7514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EE4881">
    <w:pPr>
      <w:pStyle w:val="Stopka"/>
      <w:jc w:val="center"/>
    </w:pPr>
    <w:r>
      <w:fldChar w:fldCharType="begin"/>
    </w:r>
    <w:r w:rsidR="00EE48F0">
      <w:instrText>PAGE   \* MERGEFORMAT</w:instrText>
    </w:r>
    <w:r>
      <w:fldChar w:fldCharType="separate"/>
    </w:r>
    <w:r w:rsidR="006A7A31">
      <w:rPr>
        <w:noProof/>
      </w:rPr>
      <w:t>1</w:t>
    </w:r>
    <w:r>
      <w:fldChar w:fldCharType="end"/>
    </w:r>
  </w:p>
  <w:p w:rsidR="00CD5026" w:rsidRDefault="007514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7514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45" w:rsidRDefault="00751445">
      <w:r>
        <w:separator/>
      </w:r>
    </w:p>
  </w:footnote>
  <w:footnote w:type="continuationSeparator" w:id="0">
    <w:p w:rsidR="00751445" w:rsidRDefault="00751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7514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7514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7514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80"/>
    <w:rsid w:val="00001D85"/>
    <w:rsid w:val="00002B3A"/>
    <w:rsid w:val="00007769"/>
    <w:rsid w:val="00007F0E"/>
    <w:rsid w:val="000139A7"/>
    <w:rsid w:val="000771DF"/>
    <w:rsid w:val="0007774E"/>
    <w:rsid w:val="001C566B"/>
    <w:rsid w:val="00215E19"/>
    <w:rsid w:val="00263838"/>
    <w:rsid w:val="00296591"/>
    <w:rsid w:val="00320EB8"/>
    <w:rsid w:val="003457E8"/>
    <w:rsid w:val="003F368D"/>
    <w:rsid w:val="00402C53"/>
    <w:rsid w:val="00457630"/>
    <w:rsid w:val="00491BC3"/>
    <w:rsid w:val="004A2688"/>
    <w:rsid w:val="004C371C"/>
    <w:rsid w:val="004C6AE3"/>
    <w:rsid w:val="005849BA"/>
    <w:rsid w:val="005F3380"/>
    <w:rsid w:val="006A7A31"/>
    <w:rsid w:val="006A7A5A"/>
    <w:rsid w:val="006D2AAB"/>
    <w:rsid w:val="0072696C"/>
    <w:rsid w:val="00727653"/>
    <w:rsid w:val="00751445"/>
    <w:rsid w:val="00766AE9"/>
    <w:rsid w:val="007851B0"/>
    <w:rsid w:val="007B3652"/>
    <w:rsid w:val="007E7851"/>
    <w:rsid w:val="00813C72"/>
    <w:rsid w:val="0084514F"/>
    <w:rsid w:val="0085188A"/>
    <w:rsid w:val="00894527"/>
    <w:rsid w:val="008B6A17"/>
    <w:rsid w:val="008F112C"/>
    <w:rsid w:val="008F685B"/>
    <w:rsid w:val="0092349C"/>
    <w:rsid w:val="00941253"/>
    <w:rsid w:val="00951F67"/>
    <w:rsid w:val="009848A6"/>
    <w:rsid w:val="00997414"/>
    <w:rsid w:val="009A1EF3"/>
    <w:rsid w:val="009C02EA"/>
    <w:rsid w:val="009D58E1"/>
    <w:rsid w:val="009E39C8"/>
    <w:rsid w:val="009F0D60"/>
    <w:rsid w:val="00A20E90"/>
    <w:rsid w:val="00A26E9C"/>
    <w:rsid w:val="00AD2E9B"/>
    <w:rsid w:val="00B63C70"/>
    <w:rsid w:val="00B70DAF"/>
    <w:rsid w:val="00BF627E"/>
    <w:rsid w:val="00BF6BDB"/>
    <w:rsid w:val="00C11C18"/>
    <w:rsid w:val="00C35BF5"/>
    <w:rsid w:val="00CA4357"/>
    <w:rsid w:val="00D16BBF"/>
    <w:rsid w:val="00D24676"/>
    <w:rsid w:val="00D30F05"/>
    <w:rsid w:val="00D97A5D"/>
    <w:rsid w:val="00E100EA"/>
    <w:rsid w:val="00E10FE3"/>
    <w:rsid w:val="00E25EA3"/>
    <w:rsid w:val="00E5511E"/>
    <w:rsid w:val="00E84174"/>
    <w:rsid w:val="00EA3A98"/>
    <w:rsid w:val="00EA4067"/>
    <w:rsid w:val="00EB73E7"/>
    <w:rsid w:val="00EC3CA3"/>
    <w:rsid w:val="00ED2EBB"/>
    <w:rsid w:val="00EE4881"/>
    <w:rsid w:val="00EE48F0"/>
    <w:rsid w:val="00F36AB5"/>
    <w:rsid w:val="00F52C1C"/>
    <w:rsid w:val="00F6679B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73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39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9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18</cp:revision>
  <cp:lastPrinted>2020-03-13T08:13:00Z</cp:lastPrinted>
  <dcterms:created xsi:type="dcterms:W3CDTF">2020-03-03T10:38:00Z</dcterms:created>
  <dcterms:modified xsi:type="dcterms:W3CDTF">2020-04-20T12:00:00Z</dcterms:modified>
</cp:coreProperties>
</file>