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32" w:rsidRDefault="00BF2F32" w:rsidP="00BF2F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Nr sprawy: ZP.271.9.2020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</w:rPr>
        <w:tab/>
        <w:t xml:space="preserve">         Załącznik nr 2.2</w:t>
      </w:r>
    </w:p>
    <w:p w:rsidR="00BF2F32" w:rsidRDefault="00BF2F32" w:rsidP="00BF2F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FORMULARZ CENOWY</w:t>
      </w:r>
    </w:p>
    <w:p w:rsidR="00BF2F32" w:rsidRDefault="00BF2F32" w:rsidP="00BF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4758E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materiały papiernicze/biurowe</w:t>
      </w:r>
    </w:p>
    <w:p w:rsidR="0057534F" w:rsidRDefault="0057534F" w:rsidP="00B801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394"/>
        <w:gridCol w:w="993"/>
        <w:gridCol w:w="1134"/>
      </w:tblGrid>
      <w:tr w:rsidR="00BF2F32" w:rsidTr="00EA5905">
        <w:trPr>
          <w:cantSplit/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 w:rsidP="00BF2F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BF2F32" w:rsidRDefault="00BF2F32" w:rsidP="00BF2F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 w:rsidP="00EA5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EA5905" w:rsidRPr="00DF2BD8" w:rsidRDefault="00EA5905" w:rsidP="00EA5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BF2F32" w:rsidTr="00EA5905">
        <w:trPr>
          <w:cantSplit/>
          <w:trHeight w:val="1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 w:rsidP="00BF1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piśmienniczy z herbem Miasta Suwałk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zestaw: aluminiowy długopis, pióro kulkowe,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chromowane dodatki,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etui: ekoskóra,</w:t>
            </w:r>
          </w:p>
          <w:p w:rsidR="00BF2F32" w:rsidRDefault="00BF2F32" w:rsidP="0040317C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pakowane w pudełko upominkowe,</w:t>
            </w:r>
          </w:p>
          <w:p w:rsidR="00BF2F32" w:rsidRDefault="00AC5190" w:rsidP="00CC1EB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 produktu 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31EBA">
              <w:t xml:space="preserve">pudełko: 170 x 122 x 26 mm, długopis oraz pióro: 145 x 10 </w:t>
            </w:r>
            <w:r>
              <w:t xml:space="preserve">  </w:t>
            </w:r>
            <w:r w:rsidRPr="00731EBA">
              <w:t>x 10 mm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etui oznakowane</w:t>
            </w:r>
            <w:r w:rsidR="00AC5190">
              <w:rPr>
                <w:sz w:val="22"/>
                <w:szCs w:val="22"/>
                <w:lang w:eastAsia="en-US"/>
              </w:rPr>
              <w:t xml:space="preserve"> tłoczonym</w:t>
            </w:r>
            <w:r>
              <w:rPr>
                <w:sz w:val="22"/>
                <w:szCs w:val="22"/>
                <w:lang w:eastAsia="en-US"/>
              </w:rPr>
              <w:t xml:space="preserve"> herbem Miasta Suwałk,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9568B">
              <w:rPr>
                <w:noProof/>
              </w:rPr>
              <w:drawing>
                <wp:inline distT="0" distB="0" distL="0" distR="0" wp14:anchorId="0ECDEEB5" wp14:editId="0D4B48C9">
                  <wp:extent cx="1724025" cy="1724025"/>
                  <wp:effectExtent l="0" t="0" r="9525" b="9525"/>
                  <wp:docPr id="4" name="Obraz 4" descr="C:\Users\mferenc\Desktop\długopi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ferenc\Desktop\długopi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Pr="00814441" w:rsidRDefault="00BF2F32" w:rsidP="00814441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materiał: </w:t>
            </w:r>
            <w:r w:rsidR="002F34EC">
              <w:rPr>
                <w:sz w:val="22"/>
                <w:szCs w:val="22"/>
                <w:lang w:eastAsia="en-US"/>
              </w:rPr>
              <w:t>korpus plastik, metalowe wykończenie,</w:t>
            </w:r>
          </w:p>
          <w:p w:rsidR="00BF2F32" w:rsidRDefault="002F34EC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zakończenie gumką do ekranów dotykowych,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średnica </w:t>
            </w:r>
            <w:r>
              <w:rPr>
                <w:rFonts w:ascii="PT Sans Narrow" w:hAnsi="PT Sans Narrow"/>
                <w:color w:val="292B2C"/>
                <w:shd w:val="clear" w:color="auto" w:fill="FFFFFF"/>
              </w:rPr>
              <w:t>1,3 x 13,6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2F34EC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86C3C">
              <w:rPr>
                <w:noProof/>
              </w:rPr>
              <w:drawing>
                <wp:inline distT="0" distB="0" distL="0" distR="0" wp14:anchorId="09CC42E1" wp14:editId="7C2E57B9">
                  <wp:extent cx="1438275" cy="1438275"/>
                  <wp:effectExtent l="0" t="0" r="9525" b="9525"/>
                  <wp:docPr id="5" name="Obraz 5" descr="C:\Users\mferenc\Desktop\długo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ferenc\Desktop\długop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Pr="00814441" w:rsidRDefault="00BF2F32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Notatnik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2F34EC" w:rsidP="002F34EC">
            <w:pPr>
              <w:pStyle w:val="NormalnyWeb"/>
              <w:spacing w:after="0"/>
              <w:rPr>
                <w:sz w:val="22"/>
                <w:szCs w:val="22"/>
                <w:lang w:eastAsia="en-US"/>
              </w:rPr>
            </w:pPr>
            <w:r w:rsidRPr="002F34EC">
              <w:rPr>
                <w:sz w:val="22"/>
                <w:szCs w:val="22"/>
                <w:lang w:eastAsia="en-US"/>
              </w:rPr>
              <w:t>- okładka wykonana z bł</w:t>
            </w:r>
            <w:r>
              <w:rPr>
                <w:sz w:val="22"/>
                <w:szCs w:val="22"/>
                <w:lang w:eastAsia="en-US"/>
              </w:rPr>
              <w:t>yszczącego sztucznego tworzywa,</w:t>
            </w:r>
            <w:r>
              <w:rPr>
                <w:sz w:val="22"/>
                <w:szCs w:val="22"/>
                <w:lang w:eastAsia="en-US"/>
              </w:rPr>
              <w:br/>
            </w:r>
            <w:r w:rsidRPr="002F34EC">
              <w:rPr>
                <w:sz w:val="22"/>
                <w:szCs w:val="22"/>
                <w:lang w:eastAsia="en-US"/>
              </w:rPr>
              <w:t>- między tekturą a</w:t>
            </w:r>
            <w:r>
              <w:rPr>
                <w:sz w:val="22"/>
                <w:szCs w:val="22"/>
                <w:lang w:eastAsia="en-US"/>
              </w:rPr>
              <w:t xml:space="preserve"> okładką gąbka introligatorska,</w:t>
            </w:r>
            <w:r>
              <w:rPr>
                <w:sz w:val="22"/>
                <w:szCs w:val="22"/>
                <w:lang w:eastAsia="en-US"/>
              </w:rPr>
              <w:br/>
              <w:t>- kolor szary,</w:t>
            </w:r>
            <w:r>
              <w:rPr>
                <w:sz w:val="22"/>
                <w:szCs w:val="22"/>
                <w:lang w:eastAsia="en-US"/>
              </w:rPr>
              <w:br/>
            </w:r>
            <w:r w:rsidRPr="002F34EC">
              <w:rPr>
                <w:sz w:val="22"/>
                <w:szCs w:val="22"/>
                <w:lang w:eastAsia="en-US"/>
              </w:rPr>
              <w:t>- 80 kartek</w:t>
            </w:r>
            <w:r>
              <w:rPr>
                <w:sz w:val="22"/>
                <w:szCs w:val="22"/>
                <w:lang w:eastAsia="en-US"/>
              </w:rPr>
              <w:t xml:space="preserve"> w kratkę o gramaturze 70 g/m²,</w:t>
            </w:r>
            <w:r>
              <w:rPr>
                <w:sz w:val="22"/>
                <w:szCs w:val="22"/>
                <w:lang w:eastAsia="en-US"/>
              </w:rPr>
              <w:br/>
              <w:t>- papier kremowy chamois,</w:t>
            </w:r>
            <w:r>
              <w:rPr>
                <w:sz w:val="22"/>
                <w:szCs w:val="22"/>
                <w:lang w:eastAsia="en-US"/>
              </w:rPr>
              <w:br/>
            </w:r>
            <w:r w:rsidRPr="002F34EC">
              <w:rPr>
                <w:sz w:val="22"/>
                <w:szCs w:val="22"/>
                <w:lang w:eastAsia="en-US"/>
              </w:rPr>
              <w:t>- wymiar</w:t>
            </w:r>
            <w:r>
              <w:rPr>
                <w:sz w:val="22"/>
                <w:szCs w:val="22"/>
                <w:lang w:eastAsia="en-US"/>
              </w:rPr>
              <w:t>y notatnika: 130 x 210 x 14 mm,</w:t>
            </w:r>
            <w:r>
              <w:rPr>
                <w:sz w:val="22"/>
                <w:szCs w:val="22"/>
                <w:lang w:eastAsia="en-US"/>
              </w:rPr>
              <w:br/>
            </w:r>
            <w:r w:rsidRPr="002F34EC">
              <w:rPr>
                <w:sz w:val="22"/>
                <w:szCs w:val="22"/>
                <w:lang w:eastAsia="en-US"/>
              </w:rPr>
              <w:t>- znakowanie: przód tłoczenie logo „Pogodne Suwałki”, tył tłoczenie: Urząd Miejski w Suwałkach, ul. A. Mickiewicza 1, 16-400 Suwałki</w:t>
            </w:r>
            <w:r w:rsidR="00BF2F32" w:rsidRPr="008C7367">
              <w:rPr>
                <w:noProof/>
              </w:rPr>
              <w:drawing>
                <wp:inline distT="0" distB="0" distL="0" distR="0" wp14:anchorId="5312027F" wp14:editId="74F69D9F">
                  <wp:extent cx="3190875" cy="3190875"/>
                  <wp:effectExtent l="0" t="0" r="0" b="0"/>
                  <wp:docPr id="6" name="Obraz 6" descr="C:\Users\mferenc\Desktop\notes-z-okladka-wykonana-z-blyszczacego-tworzywa-sztucznego-r64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ferenc\Desktop\notes-z-okladka-wykonana-z-blyszczacego-tworzywa-sztucznego-r64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9087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Pr="00814441" w:rsidRDefault="00BF2F32" w:rsidP="00814441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notes klejony z okładką,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wymiary: 21 cm x 29,5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okładka: kreda mat 170 g, wnętrze offset 90 g,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ilość stron z okładką: 51,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kształt narożników: prostokątne,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2F34EC">
              <w:rPr>
                <w:sz w:val="22"/>
                <w:szCs w:val="22"/>
                <w:lang w:eastAsia="en-US"/>
              </w:rPr>
              <w:t xml:space="preserve"> (3 kolory)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kredek w kartonowym pudełku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- 12 kredek,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drewno,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wysokość 18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czerni logo „Pogodne Suwałki”,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3212FE" w:rsidRDefault="00BF2F32">
            <w:pPr>
              <w:rPr>
                <w:rFonts w:ascii="Times New Roman" w:hAnsi="Times New Roman" w:cs="Times New Roman"/>
              </w:rPr>
            </w:pPr>
          </w:p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Kolorowanka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kolorowanka,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- 30 stron w tekturowej okładce z rączką,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 środku 6 kredek, temperówka, gumka,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426F8E">
              <w:rPr>
                <w:sz w:val="22"/>
                <w:szCs w:val="22"/>
                <w:lang w:eastAsia="en-US"/>
              </w:rPr>
              <w:t>21 x 20,5 x 1 (cm)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czerni logo „Pogodne Suwałki”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03B0">
              <w:rPr>
                <w:noProof/>
              </w:rPr>
              <w:drawing>
                <wp:inline distT="0" distB="0" distL="0" distR="0" wp14:anchorId="74C6CB3D" wp14:editId="096FCD6A">
                  <wp:extent cx="1585693" cy="1647825"/>
                  <wp:effectExtent l="0" t="0" r="0" b="0"/>
                  <wp:docPr id="9" name="Obraz 9" descr="C:\Users\mferenc\Desktop\kolorowanka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ferenc\Desktop\kolorowanka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2694" cy="167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(fotografia poglądowa)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7601DE" w:rsidTr="00EA5905">
        <w:trPr>
          <w:cantSplit/>
          <w:trHeight w:val="411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E" w:rsidRPr="00485169" w:rsidRDefault="007601DE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E" w:rsidRDefault="007601DE" w:rsidP="00485169">
            <w:pPr>
              <w:jc w:val="center"/>
            </w:pPr>
          </w:p>
        </w:tc>
      </w:tr>
      <w:tr w:rsidR="00485169" w:rsidTr="00EA5905">
        <w:trPr>
          <w:cantSplit/>
          <w:trHeight w:val="411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Pr="00485169" w:rsidRDefault="00485169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485169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Default="00485169" w:rsidP="00485169">
            <w:pPr>
              <w:jc w:val="center"/>
            </w:pPr>
          </w:p>
        </w:tc>
      </w:tr>
      <w:tr w:rsidR="00485169" w:rsidTr="00EA5905">
        <w:trPr>
          <w:cantSplit/>
          <w:trHeight w:val="448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Pr="00485169" w:rsidRDefault="0043205D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 w:rsidR="00485169" w:rsidRPr="00485169">
              <w:rPr>
                <w:b/>
                <w:sz w:val="22"/>
                <w:szCs w:val="22"/>
                <w:lang w:eastAsia="en-US"/>
              </w:rPr>
              <w:t xml:space="preserve"> brutto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Default="00485169" w:rsidP="00485169">
            <w:pPr>
              <w:jc w:val="center"/>
            </w:pPr>
          </w:p>
        </w:tc>
      </w:tr>
    </w:tbl>
    <w:p w:rsidR="0057534F" w:rsidRDefault="0057534F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Default="00513FC0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Default="00513FC0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Pr="00513FC0" w:rsidRDefault="00513FC0" w:rsidP="00513FC0">
      <w:pPr>
        <w:spacing w:line="240" w:lineRule="auto"/>
        <w:ind w:left="5670"/>
        <w:jc w:val="both"/>
        <w:rPr>
          <w:rFonts w:ascii="Times New Roman" w:hAnsi="Times New Roman" w:cs="Times New Roman"/>
          <w:b/>
          <w:sz w:val="24"/>
        </w:rPr>
      </w:pPr>
      <w:r w:rsidRPr="00513FC0">
        <w:rPr>
          <w:rFonts w:ascii="Times New Roman" w:hAnsi="Times New Roman" w:cs="Times New Roman"/>
          <w:b/>
          <w:sz w:val="24"/>
        </w:rPr>
        <w:t>………………………………….</w:t>
      </w:r>
    </w:p>
    <w:p w:rsidR="00513FC0" w:rsidRPr="00513FC0" w:rsidRDefault="00513FC0" w:rsidP="00513FC0">
      <w:pPr>
        <w:spacing w:line="240" w:lineRule="auto"/>
        <w:ind w:left="5670" w:firstLine="702"/>
        <w:jc w:val="both"/>
        <w:rPr>
          <w:rFonts w:ascii="Times New Roman" w:hAnsi="Times New Roman" w:cs="Times New Roman"/>
          <w:b/>
          <w:sz w:val="24"/>
        </w:rPr>
      </w:pPr>
      <w:r w:rsidRPr="00513FC0">
        <w:rPr>
          <w:rFonts w:ascii="Times New Roman" w:hAnsi="Times New Roman" w:cs="Times New Roman"/>
          <w:b/>
          <w:sz w:val="24"/>
        </w:rPr>
        <w:t>Podpis Wykonawcy</w:t>
      </w:r>
    </w:p>
    <w:sectPr w:rsidR="00513FC0" w:rsidRPr="00513FC0" w:rsidSect="00513F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1704A5"/>
    <w:rsid w:val="00187FC1"/>
    <w:rsid w:val="001B2573"/>
    <w:rsid w:val="001C7552"/>
    <w:rsid w:val="001F0155"/>
    <w:rsid w:val="00204DFA"/>
    <w:rsid w:val="00242DD3"/>
    <w:rsid w:val="00244EA0"/>
    <w:rsid w:val="0028372B"/>
    <w:rsid w:val="002854CC"/>
    <w:rsid w:val="002A6D5D"/>
    <w:rsid w:val="002B6089"/>
    <w:rsid w:val="002C0889"/>
    <w:rsid w:val="002C17DB"/>
    <w:rsid w:val="002F34EC"/>
    <w:rsid w:val="00300962"/>
    <w:rsid w:val="0031228E"/>
    <w:rsid w:val="00316250"/>
    <w:rsid w:val="003212FE"/>
    <w:rsid w:val="00380C60"/>
    <w:rsid w:val="003F3D16"/>
    <w:rsid w:val="0040317C"/>
    <w:rsid w:val="00421877"/>
    <w:rsid w:val="00426F8E"/>
    <w:rsid w:val="0043205D"/>
    <w:rsid w:val="004404E8"/>
    <w:rsid w:val="00440DD0"/>
    <w:rsid w:val="004568E5"/>
    <w:rsid w:val="004758E9"/>
    <w:rsid w:val="00485169"/>
    <w:rsid w:val="0048739D"/>
    <w:rsid w:val="004A0C3E"/>
    <w:rsid w:val="004A14C8"/>
    <w:rsid w:val="004E2A45"/>
    <w:rsid w:val="00513FC0"/>
    <w:rsid w:val="0052539D"/>
    <w:rsid w:val="00560EBB"/>
    <w:rsid w:val="0057534F"/>
    <w:rsid w:val="00595215"/>
    <w:rsid w:val="005D6703"/>
    <w:rsid w:val="005F01A7"/>
    <w:rsid w:val="005F02B6"/>
    <w:rsid w:val="005F5B8A"/>
    <w:rsid w:val="0060250E"/>
    <w:rsid w:val="00605CDD"/>
    <w:rsid w:val="00612125"/>
    <w:rsid w:val="00616C31"/>
    <w:rsid w:val="0063010A"/>
    <w:rsid w:val="00637E50"/>
    <w:rsid w:val="00680A9D"/>
    <w:rsid w:val="006C0554"/>
    <w:rsid w:val="00712107"/>
    <w:rsid w:val="00745077"/>
    <w:rsid w:val="0075218B"/>
    <w:rsid w:val="007601DE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C5190"/>
    <w:rsid w:val="00AD7964"/>
    <w:rsid w:val="00B05975"/>
    <w:rsid w:val="00B50C03"/>
    <w:rsid w:val="00B801BF"/>
    <w:rsid w:val="00B87741"/>
    <w:rsid w:val="00B9632B"/>
    <w:rsid w:val="00BC409B"/>
    <w:rsid w:val="00BF1386"/>
    <w:rsid w:val="00BF2F32"/>
    <w:rsid w:val="00C44C97"/>
    <w:rsid w:val="00C45991"/>
    <w:rsid w:val="00C755C7"/>
    <w:rsid w:val="00CC1EB4"/>
    <w:rsid w:val="00D37930"/>
    <w:rsid w:val="00D50969"/>
    <w:rsid w:val="00DA4670"/>
    <w:rsid w:val="00DA494C"/>
    <w:rsid w:val="00DB3C88"/>
    <w:rsid w:val="00DF2BD8"/>
    <w:rsid w:val="00E038BA"/>
    <w:rsid w:val="00EA5905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45B"/>
  <w15:docId w15:val="{E9915AD0-7CA1-43A4-B907-356B0B7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Magdalena Ferenc</cp:lastModifiedBy>
  <cp:revision>13</cp:revision>
  <dcterms:created xsi:type="dcterms:W3CDTF">2020-02-06T08:10:00Z</dcterms:created>
  <dcterms:modified xsi:type="dcterms:W3CDTF">2020-02-19T09:33:00Z</dcterms:modified>
</cp:coreProperties>
</file>