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66" w:rsidRDefault="00A27B66" w:rsidP="00A27B66">
      <w:pPr>
        <w:tabs>
          <w:tab w:val="left" w:pos="0"/>
        </w:tabs>
        <w:jc w:val="center"/>
        <w:rPr>
          <w:b/>
        </w:rPr>
      </w:pPr>
      <w:r w:rsidRPr="000D1D20">
        <w:rPr>
          <w:b/>
        </w:rPr>
        <w:t xml:space="preserve">Wyniki konsultacji z Suwalską Radą Działalności Pożytku </w:t>
      </w:r>
      <w:r>
        <w:rPr>
          <w:b/>
        </w:rPr>
        <w:t xml:space="preserve">Publicznego </w:t>
      </w:r>
      <w:r>
        <w:rPr>
          <w:b/>
        </w:rPr>
        <w:br/>
        <w:t xml:space="preserve">i organizacjami pozarządowymi </w:t>
      </w:r>
      <w:r w:rsidRPr="000D1D20">
        <w:rPr>
          <w:b/>
        </w:rPr>
        <w:t xml:space="preserve">projektu uchwały Rady Miejskiej w Suwałkach </w:t>
      </w:r>
    </w:p>
    <w:p w:rsidR="00A27B66" w:rsidRPr="000D1D20" w:rsidRDefault="00A27B66" w:rsidP="00A27B66">
      <w:pPr>
        <w:tabs>
          <w:tab w:val="left" w:pos="0"/>
        </w:tabs>
        <w:jc w:val="center"/>
        <w:rPr>
          <w:b/>
        </w:rPr>
      </w:pPr>
      <w:r w:rsidRPr="000D1D20">
        <w:rPr>
          <w:b/>
        </w:rPr>
        <w:t>w sprawie Miejskiego Programu Profilaktyki i Rozwiązywania Problemów Alkoholowych i Przeciwdziałani</w:t>
      </w:r>
      <w:r>
        <w:rPr>
          <w:b/>
        </w:rPr>
        <w:t>a Narkomanii w Suwałkach na 2020</w:t>
      </w:r>
      <w:r w:rsidRPr="000D1D20">
        <w:rPr>
          <w:b/>
        </w:rPr>
        <w:t xml:space="preserve"> rok</w:t>
      </w:r>
    </w:p>
    <w:p w:rsidR="00A27B66" w:rsidRPr="000D1D20" w:rsidRDefault="00A27B66" w:rsidP="00A27B66">
      <w:pPr>
        <w:tabs>
          <w:tab w:val="left" w:pos="0"/>
        </w:tabs>
        <w:jc w:val="center"/>
        <w:rPr>
          <w:b/>
        </w:rPr>
      </w:pPr>
    </w:p>
    <w:p w:rsidR="00A27B66" w:rsidRDefault="00A27B66" w:rsidP="00A27B66">
      <w:pPr>
        <w:rPr>
          <w:b/>
          <w:bCs/>
        </w:rPr>
      </w:pPr>
    </w:p>
    <w:p w:rsidR="00A27B66" w:rsidRDefault="00A27B66" w:rsidP="00A27B66">
      <w:pPr>
        <w:rPr>
          <w:b/>
        </w:rPr>
      </w:pPr>
      <w:r w:rsidRPr="000D1D20">
        <w:rPr>
          <w:b/>
          <w:bCs/>
        </w:rPr>
        <w:t xml:space="preserve">Organizacja zgłaszająca – </w:t>
      </w:r>
      <w:r w:rsidRPr="000D1D20">
        <w:rPr>
          <w:b/>
        </w:rPr>
        <w:t>Suwalska Rada Działalności Pożytku Publicznego</w:t>
      </w:r>
    </w:p>
    <w:p w:rsidR="00A27B66" w:rsidRPr="000D1D20" w:rsidRDefault="00A27B66" w:rsidP="00A27B66">
      <w:pPr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409"/>
        <w:gridCol w:w="1985"/>
        <w:gridCol w:w="1984"/>
        <w:gridCol w:w="2632"/>
      </w:tblGrid>
      <w:tr w:rsidR="00A27B66" w:rsidRPr="000D1D20" w:rsidTr="00607B6E">
        <w:trPr>
          <w:cantSplit/>
          <w:trHeight w:val="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  <w:r w:rsidRPr="000D1D20">
              <w:rPr>
                <w:lang w:eastAsia="en-US"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  <w:r w:rsidRPr="000D1D20">
              <w:rPr>
                <w:lang w:eastAsia="en-US"/>
              </w:rPr>
              <w:t>Opinie i uwagi zgłoszone w trakcie konsultacji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66" w:rsidRPr="000D1D20" w:rsidRDefault="00A27B66" w:rsidP="00B0754E">
            <w:pPr>
              <w:pStyle w:val="Nagwek"/>
              <w:tabs>
                <w:tab w:val="left" w:pos="708"/>
              </w:tabs>
              <w:jc w:val="center"/>
              <w:rPr>
                <w:lang w:val="pl-PL" w:eastAsia="en-US"/>
              </w:rPr>
            </w:pPr>
            <w:r w:rsidRPr="000D1D20">
              <w:rPr>
                <w:lang w:val="pl-PL" w:eastAsia="en-US"/>
              </w:rPr>
              <w:t xml:space="preserve">Uzasadnienie </w:t>
            </w:r>
            <w:r w:rsidRPr="000D1D20">
              <w:rPr>
                <w:lang w:val="pl-PL" w:eastAsia="en-US"/>
              </w:rPr>
              <w:br/>
              <w:t>do wprowadzenia zmian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B66" w:rsidRPr="000D1D20" w:rsidRDefault="00A27B66" w:rsidP="00B0754E">
            <w:pPr>
              <w:pStyle w:val="Nagwek"/>
              <w:tabs>
                <w:tab w:val="left" w:pos="708"/>
              </w:tabs>
              <w:jc w:val="center"/>
              <w:rPr>
                <w:lang w:val="pl-PL" w:eastAsia="en-US"/>
              </w:rPr>
            </w:pPr>
            <w:r>
              <w:rPr>
                <w:lang w:val="pl-PL" w:eastAsia="en-US"/>
              </w:rPr>
              <w:t>Stanowisko Prezydenta Miasta Suwałk</w:t>
            </w:r>
          </w:p>
        </w:tc>
      </w:tr>
      <w:tr w:rsidR="00A27B66" w:rsidRPr="000D1D20" w:rsidTr="00607B6E">
        <w:trPr>
          <w:cantSplit/>
          <w:trHeight w:val="58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B66" w:rsidRPr="000D1D20" w:rsidRDefault="00A27B66" w:rsidP="00B0754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D1D20">
              <w:rPr>
                <w:lang w:eastAsia="en-US"/>
              </w:rPr>
              <w:t>dotychczasowy zapis: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  <w:r w:rsidRPr="000D1D20">
              <w:rPr>
                <w:lang w:eastAsia="en-US"/>
              </w:rPr>
              <w:t xml:space="preserve">proponowana zmiana zapisu </w:t>
            </w:r>
            <w:r w:rsidRPr="000D1D20">
              <w:rPr>
                <w:lang w:eastAsia="en-US"/>
              </w:rPr>
              <w:br/>
              <w:t>lub treść nowego zapisu: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Pr="000D1D20" w:rsidRDefault="00A27B66" w:rsidP="00B0754E">
            <w:pPr>
              <w:rPr>
                <w:lang w:eastAsia="en-US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66" w:rsidRPr="000D1D20" w:rsidRDefault="00A27B66" w:rsidP="00B0754E">
            <w:pPr>
              <w:rPr>
                <w:lang w:eastAsia="en-US"/>
              </w:rPr>
            </w:pPr>
          </w:p>
        </w:tc>
      </w:tr>
      <w:tr w:rsidR="00A27B66" w:rsidRPr="000D1D20" w:rsidTr="00607B6E">
        <w:trPr>
          <w:trHeight w:val="1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Default="00A27B66" w:rsidP="00B075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0D1D20" w:rsidRDefault="00A27B66" w:rsidP="00B0754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0D1D20">
              <w:rPr>
                <w:b/>
                <w:bCs/>
                <w:lang w:eastAsia="en-US"/>
              </w:rPr>
              <w:t>V. ZASADY WYNAGRADZANIA CZŁONKÓW MIEJSKIEJ KOMISJI</w:t>
            </w:r>
          </w:p>
          <w:p w:rsidR="00A27B66" w:rsidRDefault="00A27B66" w:rsidP="00B0754E">
            <w:pPr>
              <w:pStyle w:val="Tekstpodstawowy"/>
              <w:spacing w:after="0"/>
              <w:rPr>
                <w:b/>
                <w:bCs/>
                <w:sz w:val="24"/>
                <w:szCs w:val="24"/>
                <w:lang w:val="pl-PL" w:eastAsia="en-US"/>
              </w:rPr>
            </w:pPr>
            <w:r w:rsidRPr="000D1D20">
              <w:rPr>
                <w:b/>
                <w:bCs/>
                <w:sz w:val="24"/>
                <w:szCs w:val="24"/>
                <w:lang w:eastAsia="en-US"/>
              </w:rPr>
              <w:t>ROZWIĄZYWANIA PROBLEMÓW ALKOHOLOWYCH W SUWAŁKACH</w:t>
            </w:r>
          </w:p>
          <w:p w:rsidR="00A27B66" w:rsidRPr="009A55D9" w:rsidRDefault="00A27B66" w:rsidP="00B0754E">
            <w:pPr>
              <w:tabs>
                <w:tab w:val="left" w:pos="540"/>
                <w:tab w:val="left" w:pos="108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 </w:t>
            </w:r>
            <w:r w:rsidRPr="009A55D9">
              <w:rPr>
                <w:shd w:val="clear" w:color="auto" w:fill="FFFFFF"/>
              </w:rPr>
              <w:t xml:space="preserve">Członek Komisji za udział w pracach podzespołów problemowych w danym miesiącu otrzymuje: </w:t>
            </w:r>
          </w:p>
          <w:p w:rsidR="00A27B66" w:rsidRPr="005C3235" w:rsidRDefault="00A27B66" w:rsidP="00B0754E">
            <w:pPr>
              <w:pStyle w:val="Akapitzlist"/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255" w:firstLine="0"/>
              <w:rPr>
                <w:shd w:val="clear" w:color="auto" w:fill="FFFFFF"/>
              </w:rPr>
            </w:pPr>
            <w:r w:rsidRPr="005C3235">
              <w:rPr>
                <w:shd w:val="clear" w:color="auto" w:fill="FFFFFF"/>
              </w:rPr>
              <w:t xml:space="preserve">za pierwsze posiedzenie wynagrodzenie w wysokości 10% aktualnego minimalnego wynagrodzenia, </w:t>
            </w:r>
          </w:p>
          <w:p w:rsidR="00A27B66" w:rsidRPr="000D1D20" w:rsidRDefault="00A27B66" w:rsidP="00B0754E">
            <w:pPr>
              <w:numPr>
                <w:ilvl w:val="0"/>
                <w:numId w:val="1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255" w:firstLine="0"/>
              <w:rPr>
                <w:bCs/>
                <w:lang w:eastAsia="en-US"/>
              </w:rPr>
            </w:pPr>
            <w:r w:rsidRPr="005C3235">
              <w:rPr>
                <w:shd w:val="clear" w:color="auto" w:fill="FFFFFF"/>
              </w:rPr>
              <w:t>za każdy następny udział dodatkowe wynagrodzenie w wysokości 3% aktualnego minimalnego wynagrodzenia.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0D1D20" w:rsidRDefault="00A27B66" w:rsidP="00B0754E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0D1D20">
              <w:rPr>
                <w:lang w:eastAsia="en-US"/>
              </w:rPr>
              <w:t>1. Członek Komisji za udział w pracach podzespołów problemowych w danym miesiącu</w:t>
            </w:r>
            <w:r>
              <w:rPr>
                <w:lang w:eastAsia="en-US"/>
              </w:rPr>
              <w:t xml:space="preserve"> </w:t>
            </w:r>
            <w:r w:rsidRPr="000D1D20">
              <w:rPr>
                <w:lang w:eastAsia="en-US"/>
              </w:rPr>
              <w:t>otrzymuje:</w:t>
            </w:r>
          </w:p>
          <w:p w:rsidR="00A27B66" w:rsidRPr="000D1D20" w:rsidRDefault="00A27B66" w:rsidP="00B0754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14" w:firstLine="0"/>
              <w:rPr>
                <w:lang w:eastAsia="en-US"/>
              </w:rPr>
            </w:pPr>
            <w:r w:rsidRPr="000D1D20">
              <w:rPr>
                <w:lang w:eastAsia="en-US"/>
              </w:rPr>
              <w:t xml:space="preserve">za pierwsze posiedzenie wynagrodzenie w wysokości </w:t>
            </w:r>
            <w:r>
              <w:rPr>
                <w:lang w:eastAsia="en-US"/>
              </w:rPr>
              <w:t>8</w:t>
            </w:r>
            <w:r w:rsidRPr="000D1D20">
              <w:rPr>
                <w:lang w:eastAsia="en-US"/>
              </w:rPr>
              <w:t>% aktualnego minimalnego</w:t>
            </w:r>
            <w:r>
              <w:rPr>
                <w:lang w:eastAsia="en-US"/>
              </w:rPr>
              <w:t xml:space="preserve"> </w:t>
            </w:r>
            <w:r w:rsidRPr="000D1D20">
              <w:rPr>
                <w:lang w:eastAsia="en-US"/>
              </w:rPr>
              <w:t>wynagrodzenia,</w:t>
            </w:r>
          </w:p>
          <w:p w:rsidR="00A27B66" w:rsidRPr="000D1D20" w:rsidRDefault="00A27B66" w:rsidP="00B0754E">
            <w:pPr>
              <w:pStyle w:val="Domy9clnie"/>
              <w:numPr>
                <w:ilvl w:val="0"/>
                <w:numId w:val="4"/>
              </w:numPr>
              <w:ind w:left="114" w:firstLine="0"/>
              <w:rPr>
                <w:bCs/>
                <w:lang w:eastAsia="en-US"/>
              </w:rPr>
            </w:pPr>
            <w:r w:rsidRPr="000D1D20">
              <w:rPr>
                <w:lang w:eastAsia="en-US"/>
              </w:rPr>
              <w:t xml:space="preserve">za każdy następny udział dodatkowe wynagrodzenie w wysokości </w:t>
            </w:r>
            <w:r>
              <w:rPr>
                <w:lang w:eastAsia="en-US"/>
              </w:rPr>
              <w:t>2</w:t>
            </w:r>
            <w:r w:rsidRPr="000D1D20">
              <w:rPr>
                <w:lang w:eastAsia="en-US"/>
              </w:rPr>
              <w:t>% aktualnego minimalnego wynagrodzenia.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Default="00A27B66" w:rsidP="00B0754E">
            <w:pPr>
              <w:pStyle w:val="Domy9clnie"/>
            </w:pPr>
            <w:r>
              <w:t>Nie</w:t>
            </w:r>
            <w:r w:rsidRPr="000D1D20">
              <w:t>uzasadni</w:t>
            </w:r>
            <w:r>
              <w:t>o</w:t>
            </w:r>
            <w:r w:rsidRPr="000D1D20">
              <w:t>n</w:t>
            </w:r>
            <w:r>
              <w:t>e</w:t>
            </w:r>
            <w:r w:rsidRPr="000D1D20">
              <w:t xml:space="preserve"> </w:t>
            </w:r>
            <w:r>
              <w:t xml:space="preserve">są </w:t>
            </w:r>
            <w:r w:rsidRPr="000D1D20">
              <w:t>tak wysoki</w:t>
            </w:r>
            <w:r>
              <w:t>e wynagrodzenia</w:t>
            </w:r>
            <w:r w:rsidRPr="000D1D20">
              <w:t xml:space="preserve">, zwłaszcza w świetle faktu, że </w:t>
            </w:r>
            <w:r>
              <w:t xml:space="preserve">inne rady </w:t>
            </w:r>
            <w:r w:rsidRPr="000D1D20">
              <w:t>społeczn</w:t>
            </w:r>
            <w:r>
              <w:t>e</w:t>
            </w:r>
            <w:r w:rsidRPr="000D1D20">
              <w:t xml:space="preserve"> działa</w:t>
            </w:r>
            <w:r>
              <w:t>ją</w:t>
            </w:r>
            <w:r w:rsidRPr="000D1D20">
              <w:t xml:space="preserve"> bez wynagrodzenia.</w:t>
            </w:r>
            <w:r>
              <w:t xml:space="preserve"> </w:t>
            </w:r>
          </w:p>
          <w:p w:rsidR="00A27B66" w:rsidRDefault="00A27B66" w:rsidP="00B0754E">
            <w:pPr>
              <w:pStyle w:val="Domy9clnie"/>
            </w:pPr>
            <w:r>
              <w:t xml:space="preserve">Ponadto przewidywane minimalne wynagrodzenie w 2020 roku będzie najprawdopodobniej podniesione z 2250 zł brutto do 2600 zł brutto, co spowoduje też wzrost wynagrodzeń członków MKRPA. </w:t>
            </w:r>
          </w:p>
          <w:p w:rsidR="00A27B66" w:rsidRDefault="00A27B66" w:rsidP="00B0754E">
            <w:pPr>
              <w:pStyle w:val="Domy9clnie"/>
            </w:pPr>
            <w:r>
              <w:t>Zaoszczędzoną kwotę proponuje się przeznaczyć na działania, według uznania potrzeb.</w:t>
            </w:r>
          </w:p>
          <w:p w:rsidR="00A27B66" w:rsidRPr="000D1D20" w:rsidRDefault="00A27B66" w:rsidP="00B0754E">
            <w:pPr>
              <w:pStyle w:val="Domy9clnie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66" w:rsidRDefault="00A27B66" w:rsidP="00A27B66">
            <w:pPr>
              <w:pStyle w:val="Domy9clnie"/>
              <w:rPr>
                <w:lang w:eastAsia="en-US"/>
              </w:rPr>
            </w:pPr>
            <w:r w:rsidRPr="004D31C0">
              <w:rPr>
                <w:lang w:eastAsia="en-US"/>
              </w:rPr>
              <w:t>Propozycja</w:t>
            </w:r>
            <w:r>
              <w:rPr>
                <w:lang w:eastAsia="en-US"/>
              </w:rPr>
              <w:t xml:space="preserve"> odrzucona. </w:t>
            </w:r>
            <w:r w:rsidRPr="004D31C0">
              <w:rPr>
                <w:lang w:eastAsia="en-US"/>
              </w:rPr>
              <w:t>Ustawa o wychowaniu w trzeźwości i przeciwdziałaniu alkoholizmowi przewiduje wynagrodzenia członków MKRPA. Wynag</w:t>
            </w:r>
            <w:r>
              <w:rPr>
                <w:lang w:eastAsia="en-US"/>
              </w:rPr>
              <w:t xml:space="preserve">rodzenia procentowe od 2012 r. </w:t>
            </w:r>
            <w:r w:rsidRPr="004D31C0">
              <w:rPr>
                <w:lang w:eastAsia="en-US"/>
              </w:rPr>
              <w:t>nie uległy zwiększeniu. Koszty wynagrodzeń czło</w:t>
            </w:r>
            <w:r>
              <w:rPr>
                <w:lang w:eastAsia="en-US"/>
              </w:rPr>
              <w:t>nków Komisji nie przekraczają 8</w:t>
            </w:r>
            <w:r w:rsidRPr="004D31C0">
              <w:rPr>
                <w:lang w:eastAsia="en-US"/>
              </w:rPr>
              <w:t xml:space="preserve">% wszystkich wydatków zaplanowanych na realizację Miejskiego Programu Profilaktyki i Rozwiązywania Problemów Alkoholowych </w:t>
            </w:r>
            <w:r w:rsidRPr="004D31C0">
              <w:rPr>
                <w:lang w:eastAsia="en-US"/>
              </w:rPr>
              <w:br/>
              <w:t xml:space="preserve">i Przeciwdziałania Narkomanii </w:t>
            </w:r>
            <w:r>
              <w:rPr>
                <w:lang w:eastAsia="en-US"/>
              </w:rPr>
              <w:t xml:space="preserve">w Suwałkach </w:t>
            </w:r>
            <w:r w:rsidRPr="004D31C0">
              <w:rPr>
                <w:lang w:eastAsia="en-US"/>
              </w:rPr>
              <w:t xml:space="preserve">na 2020 rok.  </w:t>
            </w:r>
          </w:p>
          <w:p w:rsidR="00A27B66" w:rsidRDefault="00A27B66" w:rsidP="00A27B66">
            <w:pPr>
              <w:pStyle w:val="Domy9clnie"/>
              <w:rPr>
                <w:lang w:eastAsia="en-US"/>
              </w:rPr>
            </w:pPr>
            <w:r>
              <w:rPr>
                <w:lang w:eastAsia="en-US"/>
              </w:rPr>
              <w:t>Również Komisja Spraw Społecznych i Bezpieczeństwa Rady Miejskiej w Suwałkach, poproszona o odniesienie się do uwagi Suwalskiej Rady Działalności Pożytku Publicznego, na posiedzeniu w dniu 22 października 2019 r. zaopiniowała odrzucenie uwagi.</w:t>
            </w:r>
          </w:p>
          <w:p w:rsidR="00607B6E" w:rsidRDefault="00607B6E" w:rsidP="00A27B66">
            <w:pPr>
              <w:pStyle w:val="Domy9clnie"/>
              <w:rPr>
                <w:lang w:eastAsia="en-US"/>
              </w:rPr>
            </w:pPr>
          </w:p>
          <w:p w:rsidR="00607B6E" w:rsidRPr="004D31C0" w:rsidRDefault="00607B6E" w:rsidP="00A27B66">
            <w:pPr>
              <w:pStyle w:val="Domy9clnie"/>
            </w:pPr>
          </w:p>
        </w:tc>
      </w:tr>
      <w:tr w:rsidR="00A27B66" w:rsidRPr="000D1D20" w:rsidTr="00607B6E">
        <w:trPr>
          <w:trHeight w:val="1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Pr="000D1D20" w:rsidRDefault="00A27B66" w:rsidP="00B0754E">
            <w:pPr>
              <w:pStyle w:val="Akapitzli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D37AE5" w:rsidRDefault="00A27B66" w:rsidP="00B0754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D37AE5">
              <w:rPr>
                <w:b/>
                <w:bCs/>
                <w:lang w:eastAsia="en-US"/>
              </w:rPr>
              <w:t>V. ZASADY WYNAGRADZANIA CZŁONKÓW MIEJSKIEJ KOMISJI</w:t>
            </w:r>
          </w:p>
          <w:p w:rsidR="00A27B66" w:rsidRPr="00D37AE5" w:rsidRDefault="00A27B66" w:rsidP="00B0754E">
            <w:pPr>
              <w:pStyle w:val="Tekstpodstawowy"/>
              <w:spacing w:after="0"/>
              <w:rPr>
                <w:b/>
                <w:bCs/>
                <w:sz w:val="24"/>
                <w:szCs w:val="24"/>
                <w:lang w:val="pl-PL" w:eastAsia="en-US"/>
              </w:rPr>
            </w:pPr>
            <w:r w:rsidRPr="00D37AE5">
              <w:rPr>
                <w:b/>
                <w:bCs/>
                <w:sz w:val="24"/>
                <w:szCs w:val="24"/>
                <w:lang w:eastAsia="en-US"/>
              </w:rPr>
              <w:t>ROZWIĄZYWANIA PROBLEMÓW ALKOHOLOWYCH W SUWAŁKACH</w:t>
            </w:r>
          </w:p>
          <w:p w:rsidR="00A27B66" w:rsidRPr="00D37AE5" w:rsidRDefault="00A27B66" w:rsidP="00B0754E">
            <w:pPr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>2. Przewodniczący, jego zastępca oraz przewodniczący podzespołów za udział w pracach podzespołów problemowych w danym miesiącu otrzymują:</w:t>
            </w:r>
          </w:p>
          <w:p w:rsidR="00A27B66" w:rsidRPr="00D37AE5" w:rsidRDefault="00A27B66" w:rsidP="00B0754E">
            <w:pPr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255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>za pierwsze posiedzenie wynagrodzenie w wysokości 15% aktualnego minimalnego wynagrodzenia,</w:t>
            </w:r>
          </w:p>
          <w:p w:rsidR="00A27B66" w:rsidRPr="00D37AE5" w:rsidRDefault="00A27B66" w:rsidP="00B0754E">
            <w:pPr>
              <w:numPr>
                <w:ilvl w:val="0"/>
                <w:numId w:val="2"/>
              </w:numPr>
              <w:tabs>
                <w:tab w:val="left" w:pos="255"/>
              </w:tabs>
              <w:autoSpaceDE w:val="0"/>
              <w:autoSpaceDN w:val="0"/>
              <w:adjustRightInd w:val="0"/>
              <w:ind w:left="255" w:firstLine="0"/>
              <w:rPr>
                <w:lang w:eastAsia="en-US"/>
              </w:rPr>
            </w:pPr>
            <w:r w:rsidRPr="00D37AE5">
              <w:rPr>
                <w:shd w:val="clear" w:color="auto" w:fill="FFFFFF"/>
              </w:rPr>
              <w:t>za każdy następny udział dodatkowe wynagrodzenie w wysokości 3% aktualnego minimalnego wynagrodzenia.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D37AE5" w:rsidRDefault="00A27B66" w:rsidP="00B0754E">
            <w:pPr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>2. Przewodniczący, jego zastępca oraz przewodniczący podzespołów za udział w pracach podzespołów problemowych w danym miesiącu otrzymują:</w:t>
            </w:r>
          </w:p>
          <w:p w:rsidR="00A27B66" w:rsidRPr="00D37AE5" w:rsidRDefault="00A27B66" w:rsidP="00B0754E">
            <w:pPr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ind w:left="256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>za pierwsze posiedzenie wynagrodzenie w wysokości 12% aktualnego minimalnego wynagrodzenia,</w:t>
            </w:r>
          </w:p>
          <w:p w:rsidR="00A27B66" w:rsidRPr="00D37AE5" w:rsidRDefault="00A27B66" w:rsidP="00B0754E">
            <w:pPr>
              <w:numPr>
                <w:ilvl w:val="0"/>
                <w:numId w:val="2"/>
              </w:numPr>
              <w:tabs>
                <w:tab w:val="left" w:pos="256"/>
              </w:tabs>
              <w:autoSpaceDE w:val="0"/>
              <w:autoSpaceDN w:val="0"/>
              <w:adjustRightInd w:val="0"/>
              <w:ind w:left="256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>za każdy następny udział dodatkowe wynagrodzenie w wysokości 2% aktualnego minimalnego wynagrodzenia.</w:t>
            </w:r>
          </w:p>
          <w:p w:rsidR="00A27B66" w:rsidRPr="00D37AE5" w:rsidRDefault="00A27B66" w:rsidP="00B0754E">
            <w:pPr>
              <w:pStyle w:val="Domy9clnie"/>
              <w:jc w:val="both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Default="00A27B66" w:rsidP="00B0754E">
            <w:pPr>
              <w:pStyle w:val="Domy9clnie"/>
            </w:pPr>
            <w:r>
              <w:t>Nie</w:t>
            </w:r>
            <w:r w:rsidRPr="000D1D20">
              <w:t>uzasadni</w:t>
            </w:r>
            <w:r>
              <w:t>o</w:t>
            </w:r>
            <w:r w:rsidRPr="000D1D20">
              <w:t>n</w:t>
            </w:r>
            <w:r>
              <w:t>e</w:t>
            </w:r>
            <w:r w:rsidRPr="000D1D20">
              <w:t xml:space="preserve"> </w:t>
            </w:r>
            <w:r>
              <w:t xml:space="preserve">są </w:t>
            </w:r>
            <w:r w:rsidRPr="000D1D20">
              <w:t>tak wysoki</w:t>
            </w:r>
            <w:r>
              <w:t>e wynagrodzenia</w:t>
            </w:r>
            <w:r w:rsidRPr="000D1D20">
              <w:t xml:space="preserve">, zwłaszcza w świetle faktu, że </w:t>
            </w:r>
            <w:r>
              <w:t xml:space="preserve">inne rady </w:t>
            </w:r>
            <w:r w:rsidRPr="000D1D20">
              <w:t>społeczn</w:t>
            </w:r>
            <w:r>
              <w:t>e</w:t>
            </w:r>
            <w:r w:rsidRPr="000D1D20">
              <w:t xml:space="preserve"> działa</w:t>
            </w:r>
            <w:r>
              <w:t>ją</w:t>
            </w:r>
            <w:r w:rsidRPr="000D1D20">
              <w:t xml:space="preserve"> bez wynagrodzenia.</w:t>
            </w:r>
            <w:r>
              <w:t xml:space="preserve"> </w:t>
            </w:r>
          </w:p>
          <w:p w:rsidR="00A27B66" w:rsidRDefault="00A27B66" w:rsidP="00B0754E">
            <w:pPr>
              <w:pStyle w:val="Domy9clnie"/>
            </w:pPr>
            <w:r>
              <w:t xml:space="preserve">Ponadto przewidywane minimalne wynagrodzenie w 2020 roku będzie najprawdopodobniej podniesione z 2250 zł brutto do  2600 zł brutto, co spowoduje też wzrost wynagrodzeń członków MKRPA. </w:t>
            </w:r>
          </w:p>
          <w:p w:rsidR="00A27B66" w:rsidRDefault="00A27B66" w:rsidP="00B0754E">
            <w:pPr>
              <w:pStyle w:val="Domy9clnie"/>
            </w:pPr>
            <w:r>
              <w:t>Zaoszczędzoną kwotę proponuje się przeznaczyć na działania, według uznania potrzeb.</w:t>
            </w:r>
          </w:p>
          <w:p w:rsidR="00A27B66" w:rsidRPr="000D1D20" w:rsidRDefault="00A27B66" w:rsidP="00B0754E">
            <w:pPr>
              <w:pStyle w:val="Domy9clnie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66" w:rsidRDefault="00A27B66" w:rsidP="00A27B66">
            <w:pPr>
              <w:pStyle w:val="Domy9clnie"/>
              <w:rPr>
                <w:lang w:eastAsia="en-US"/>
              </w:rPr>
            </w:pPr>
            <w:r w:rsidRPr="004D31C0">
              <w:rPr>
                <w:lang w:eastAsia="en-US"/>
              </w:rPr>
              <w:t>Propozycja</w:t>
            </w:r>
            <w:r>
              <w:rPr>
                <w:lang w:eastAsia="en-US"/>
              </w:rPr>
              <w:t xml:space="preserve"> odrzucona. </w:t>
            </w:r>
            <w:r w:rsidRPr="004D31C0">
              <w:rPr>
                <w:lang w:eastAsia="en-US"/>
              </w:rPr>
              <w:t>Ustawa o wychowaniu w trzeźwości i przeciwdziałaniu alkoholizmowi przewiduje wynagrodzenia członków MKRPA. Wynag</w:t>
            </w:r>
            <w:r>
              <w:rPr>
                <w:lang w:eastAsia="en-US"/>
              </w:rPr>
              <w:t xml:space="preserve">rodzenia procentowe od 2012 r. </w:t>
            </w:r>
            <w:r w:rsidRPr="004D31C0">
              <w:rPr>
                <w:lang w:eastAsia="en-US"/>
              </w:rPr>
              <w:t>nie uległy zwiększeniu. Koszty wynagrodzeń czło</w:t>
            </w:r>
            <w:r>
              <w:rPr>
                <w:lang w:eastAsia="en-US"/>
              </w:rPr>
              <w:t>nków Komisji nie przekraczają 8</w:t>
            </w:r>
            <w:r w:rsidRPr="004D31C0">
              <w:rPr>
                <w:lang w:eastAsia="en-US"/>
              </w:rPr>
              <w:t xml:space="preserve">% wszystkich wydatków zaplanowanych na realizację Miejskiego Programu Profilaktyki i Rozwiązywania Problemów Alkoholowych </w:t>
            </w:r>
            <w:r w:rsidRPr="004D31C0">
              <w:rPr>
                <w:lang w:eastAsia="en-US"/>
              </w:rPr>
              <w:br/>
              <w:t xml:space="preserve">i Przeciwdziałania Narkomanii </w:t>
            </w:r>
            <w:r>
              <w:rPr>
                <w:lang w:eastAsia="en-US"/>
              </w:rPr>
              <w:t xml:space="preserve">w Suwałkach </w:t>
            </w:r>
            <w:r w:rsidRPr="004D31C0">
              <w:rPr>
                <w:lang w:eastAsia="en-US"/>
              </w:rPr>
              <w:t xml:space="preserve">na 2020 rok.  </w:t>
            </w:r>
          </w:p>
          <w:p w:rsidR="00A27B66" w:rsidRDefault="00A27B66" w:rsidP="00A27B66">
            <w:pPr>
              <w:pStyle w:val="Domy9clnie"/>
              <w:rPr>
                <w:lang w:eastAsia="en-US"/>
              </w:rPr>
            </w:pPr>
            <w:r>
              <w:rPr>
                <w:lang w:eastAsia="en-US"/>
              </w:rPr>
              <w:t xml:space="preserve">Również </w:t>
            </w:r>
            <w:r>
              <w:rPr>
                <w:lang w:eastAsia="en-US"/>
              </w:rPr>
              <w:t>Komisja Spraw Społecznych i Bezpieczeństwa Rady Miejskiej w Suwałkach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poproszona o odniesienie się do uwagi Suwalskiej Rady Działalności Pożytku Publicznego</w:t>
            </w:r>
            <w:r>
              <w:rPr>
                <w:lang w:eastAsia="en-US"/>
              </w:rPr>
              <w:t xml:space="preserve">, na posiedzeniu </w:t>
            </w:r>
            <w:r>
              <w:rPr>
                <w:lang w:eastAsia="en-US"/>
              </w:rPr>
              <w:t>w dniu 22 października 2019 r.</w:t>
            </w:r>
            <w:r>
              <w:rPr>
                <w:lang w:eastAsia="en-US"/>
              </w:rPr>
              <w:t xml:space="preserve"> zaopiniowała odrzucenie uwagi.</w:t>
            </w:r>
            <w:r>
              <w:rPr>
                <w:lang w:eastAsia="en-US"/>
              </w:rPr>
              <w:t xml:space="preserve"> </w:t>
            </w:r>
          </w:p>
          <w:p w:rsidR="00607B6E" w:rsidRPr="004D31C0" w:rsidRDefault="00607B6E" w:rsidP="00A27B66">
            <w:pPr>
              <w:pStyle w:val="Domy9clnie"/>
            </w:pPr>
            <w:bookmarkStart w:id="0" w:name="_GoBack"/>
            <w:bookmarkEnd w:id="0"/>
          </w:p>
        </w:tc>
      </w:tr>
      <w:tr w:rsidR="00A27B66" w:rsidRPr="000D1D20" w:rsidTr="00607B6E">
        <w:trPr>
          <w:trHeight w:val="16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B66" w:rsidRPr="000D1D20" w:rsidRDefault="00A27B66" w:rsidP="00B0754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D37AE5" w:rsidRDefault="00A27B66" w:rsidP="00B0754E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D37AE5">
              <w:rPr>
                <w:b/>
                <w:bCs/>
                <w:lang w:eastAsia="en-US"/>
              </w:rPr>
              <w:t>V. ZASADY WYNAGRADZANIA CZŁONKÓW MIEJSKIEJ KOMISJI</w:t>
            </w:r>
          </w:p>
          <w:p w:rsidR="00A27B66" w:rsidRPr="00D37AE5" w:rsidRDefault="00A27B66" w:rsidP="00B0754E">
            <w:pPr>
              <w:pStyle w:val="Tekstpodstawowy"/>
              <w:spacing w:after="0"/>
              <w:rPr>
                <w:b/>
                <w:bCs/>
                <w:sz w:val="24"/>
                <w:szCs w:val="24"/>
                <w:lang w:val="pl-PL" w:eastAsia="en-US"/>
              </w:rPr>
            </w:pPr>
            <w:r w:rsidRPr="00D37AE5">
              <w:rPr>
                <w:b/>
                <w:bCs/>
                <w:sz w:val="24"/>
                <w:szCs w:val="24"/>
                <w:lang w:eastAsia="en-US"/>
              </w:rPr>
              <w:t>ROZWIĄZYWANIA PROBLEMÓW ALKOHOLOWYCH W SUWAŁKACH</w:t>
            </w:r>
          </w:p>
          <w:p w:rsidR="00A27B66" w:rsidRPr="00D37AE5" w:rsidRDefault="00A27B66" w:rsidP="00B0754E">
            <w:pPr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 xml:space="preserve">4. Za udział w pracach zespołów interdyscyplinarnych lub grupach roboczych </w:t>
            </w:r>
            <w:r w:rsidRPr="00D37AE5">
              <w:rPr>
                <w:shd w:val="clear" w:color="auto" w:fill="FFFFFF"/>
              </w:rPr>
              <w:br/>
              <w:t xml:space="preserve">przewodniczący, jego zastępca oraz członkowie Komisji w </w:t>
            </w:r>
            <w:r w:rsidRPr="00D37AE5">
              <w:rPr>
                <w:shd w:val="clear" w:color="auto" w:fill="FFFFFF"/>
              </w:rPr>
              <w:lastRenderedPageBreak/>
              <w:t xml:space="preserve">danym miesiącu otrzymują:  </w:t>
            </w:r>
          </w:p>
          <w:p w:rsidR="00A27B66" w:rsidRPr="00D37AE5" w:rsidRDefault="00A27B66" w:rsidP="00B07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5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 xml:space="preserve">za pierwsze posiedzenie wynagrodzenie w wysokości 10% aktualnego minimalnego wynagrodzenia, </w:t>
            </w:r>
          </w:p>
          <w:p w:rsidR="00A27B66" w:rsidRPr="00D37AE5" w:rsidRDefault="00A27B66" w:rsidP="00B07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5" w:firstLine="0"/>
              <w:rPr>
                <w:lang w:eastAsia="en-US"/>
              </w:rPr>
            </w:pPr>
            <w:r w:rsidRPr="00D37AE5">
              <w:rPr>
                <w:shd w:val="clear" w:color="auto" w:fill="FFFFFF"/>
              </w:rPr>
              <w:t>za każdy następny udział dodatkowe wynagrodzenie w wysokości 3% aktualnego minimalnego wynagrodzenia.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Pr="00D37AE5" w:rsidRDefault="00A27B66" w:rsidP="00B0754E">
            <w:pPr>
              <w:tabs>
                <w:tab w:val="left" w:pos="567"/>
                <w:tab w:val="left" w:pos="1080"/>
              </w:tabs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lastRenderedPageBreak/>
              <w:t xml:space="preserve">4. Za udział w pracach zespołów interdyscyplinarnych lub grupach roboczych </w:t>
            </w:r>
            <w:r w:rsidRPr="00D37AE5">
              <w:rPr>
                <w:shd w:val="clear" w:color="auto" w:fill="FFFFFF"/>
              </w:rPr>
              <w:br/>
              <w:t xml:space="preserve">przewodniczący, jego zastępca oraz członkowie Komisji w danym miesiącu otrzymują:  </w:t>
            </w:r>
          </w:p>
          <w:p w:rsidR="00A27B66" w:rsidRPr="00D37AE5" w:rsidRDefault="00A27B66" w:rsidP="00B07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6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 xml:space="preserve">za pierwsze posiedzenie wynagrodzenie w wysokości 8% aktualnego </w:t>
            </w:r>
            <w:r w:rsidRPr="00D37AE5">
              <w:rPr>
                <w:shd w:val="clear" w:color="auto" w:fill="FFFFFF"/>
              </w:rPr>
              <w:lastRenderedPageBreak/>
              <w:t xml:space="preserve">minimalnego wynagrodzenia, </w:t>
            </w:r>
          </w:p>
          <w:p w:rsidR="00A27B66" w:rsidRPr="00D37AE5" w:rsidRDefault="00A27B66" w:rsidP="00B0754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56" w:firstLine="0"/>
              <w:rPr>
                <w:shd w:val="clear" w:color="auto" w:fill="FFFFFF"/>
              </w:rPr>
            </w:pPr>
            <w:r w:rsidRPr="00D37AE5">
              <w:rPr>
                <w:shd w:val="clear" w:color="auto" w:fill="FFFFFF"/>
              </w:rPr>
              <w:t xml:space="preserve">za każdy następny udział dodatkowe wynagrodzenie </w:t>
            </w:r>
            <w:r w:rsidRPr="00D37AE5">
              <w:rPr>
                <w:shd w:val="clear" w:color="auto" w:fill="FFFFFF"/>
              </w:rPr>
              <w:br/>
              <w:t>w wysokości 2% aktualnego minimalnego wynagrodzenia.</w:t>
            </w:r>
          </w:p>
          <w:p w:rsidR="00A27B66" w:rsidRPr="00D37AE5" w:rsidRDefault="00A27B66" w:rsidP="00B0754E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66" w:rsidRDefault="00A27B66" w:rsidP="00B0754E">
            <w:pPr>
              <w:pStyle w:val="Domy9clnie"/>
            </w:pPr>
            <w:r>
              <w:lastRenderedPageBreak/>
              <w:t>Nie</w:t>
            </w:r>
            <w:r w:rsidRPr="000D1D20">
              <w:t>uzasadni</w:t>
            </w:r>
            <w:r>
              <w:t>o</w:t>
            </w:r>
            <w:r w:rsidRPr="000D1D20">
              <w:t>n</w:t>
            </w:r>
            <w:r>
              <w:t>e</w:t>
            </w:r>
            <w:r w:rsidRPr="000D1D20">
              <w:t xml:space="preserve"> </w:t>
            </w:r>
            <w:r>
              <w:t xml:space="preserve">są </w:t>
            </w:r>
            <w:r w:rsidRPr="000D1D20">
              <w:t>tak wysoki</w:t>
            </w:r>
            <w:r>
              <w:t>e wynagrodzenia</w:t>
            </w:r>
            <w:r w:rsidRPr="000D1D20">
              <w:t xml:space="preserve">, zwłaszcza w świetle faktu, że </w:t>
            </w:r>
            <w:r>
              <w:t xml:space="preserve">inne rady </w:t>
            </w:r>
            <w:r w:rsidRPr="000D1D20">
              <w:t>społeczn</w:t>
            </w:r>
            <w:r>
              <w:t>e</w:t>
            </w:r>
            <w:r w:rsidRPr="000D1D20">
              <w:t xml:space="preserve"> działa</w:t>
            </w:r>
            <w:r>
              <w:t>ją</w:t>
            </w:r>
            <w:r w:rsidRPr="000D1D20">
              <w:t xml:space="preserve"> bez wynagrodzenia.</w:t>
            </w:r>
            <w:r>
              <w:t xml:space="preserve"> </w:t>
            </w:r>
          </w:p>
          <w:p w:rsidR="00A27B66" w:rsidRDefault="00A27B66" w:rsidP="00B0754E">
            <w:pPr>
              <w:pStyle w:val="Domy9clnie"/>
            </w:pPr>
            <w:r>
              <w:t xml:space="preserve">Ponadto przewidywane minimalne wynagrodzenie w 2020 roku będzie najprawdopodobniej podniesione z 2250 zł brutto do  </w:t>
            </w:r>
            <w:r>
              <w:lastRenderedPageBreak/>
              <w:t xml:space="preserve">2600 zł brutto, co spowoduje też wzrost wynagrodzeń członków MKRPA. </w:t>
            </w:r>
          </w:p>
          <w:p w:rsidR="00A27B66" w:rsidRPr="000D1D20" w:rsidRDefault="00A27B66" w:rsidP="00B0754E">
            <w:pPr>
              <w:pStyle w:val="Domy9clnie"/>
            </w:pPr>
            <w:r>
              <w:t>Zaoszczędzoną kwotę proponuje się przeznaczyć na działania, według uznania potrzeb.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66" w:rsidRDefault="00A27B66" w:rsidP="00A27B66">
            <w:pPr>
              <w:pStyle w:val="Domy9clnie"/>
              <w:rPr>
                <w:lang w:eastAsia="en-US"/>
              </w:rPr>
            </w:pPr>
            <w:r w:rsidRPr="004D31C0">
              <w:rPr>
                <w:lang w:eastAsia="en-US"/>
              </w:rPr>
              <w:lastRenderedPageBreak/>
              <w:t>Propozycja</w:t>
            </w:r>
            <w:r>
              <w:rPr>
                <w:lang w:eastAsia="en-US"/>
              </w:rPr>
              <w:t xml:space="preserve"> odrzucona. </w:t>
            </w:r>
            <w:r w:rsidRPr="004D31C0">
              <w:rPr>
                <w:lang w:eastAsia="en-US"/>
              </w:rPr>
              <w:t>Ustawa o wychowaniu w trzeźwości i przeciwdziałaniu alkoholizmowi przewiduje wynagrodzenia członków MKRPA. Wynag</w:t>
            </w:r>
            <w:r>
              <w:rPr>
                <w:lang w:eastAsia="en-US"/>
              </w:rPr>
              <w:t xml:space="preserve">rodzenia procentowe od 2012 r. </w:t>
            </w:r>
            <w:r w:rsidRPr="004D31C0">
              <w:rPr>
                <w:lang w:eastAsia="en-US"/>
              </w:rPr>
              <w:t>nie uległy zwiększeniu. Koszty wynagrodzeń czło</w:t>
            </w:r>
            <w:r>
              <w:rPr>
                <w:lang w:eastAsia="en-US"/>
              </w:rPr>
              <w:t>nków Komisji nie przekraczają 8</w:t>
            </w:r>
            <w:r w:rsidRPr="004D31C0">
              <w:rPr>
                <w:lang w:eastAsia="en-US"/>
              </w:rPr>
              <w:t xml:space="preserve">% wszystkich wydatków zaplanowanych na realizację Miejskiego Programu Profilaktyki i </w:t>
            </w:r>
            <w:r w:rsidRPr="004D31C0">
              <w:rPr>
                <w:lang w:eastAsia="en-US"/>
              </w:rPr>
              <w:lastRenderedPageBreak/>
              <w:t xml:space="preserve">Rozwiązywania Problemów Alkoholowych </w:t>
            </w:r>
            <w:r w:rsidRPr="004D31C0">
              <w:rPr>
                <w:lang w:eastAsia="en-US"/>
              </w:rPr>
              <w:br/>
              <w:t xml:space="preserve">i Przeciwdziałania Narkomanii </w:t>
            </w:r>
            <w:r>
              <w:rPr>
                <w:lang w:eastAsia="en-US"/>
              </w:rPr>
              <w:t xml:space="preserve">w Suwałkach </w:t>
            </w:r>
            <w:r w:rsidRPr="004D31C0">
              <w:rPr>
                <w:lang w:eastAsia="en-US"/>
              </w:rPr>
              <w:t xml:space="preserve">na 2020 rok.  </w:t>
            </w:r>
          </w:p>
          <w:p w:rsidR="00A27B66" w:rsidRPr="004D31C0" w:rsidRDefault="00A27B66" w:rsidP="00A27B66">
            <w:pPr>
              <w:pStyle w:val="Domy9clnie"/>
            </w:pPr>
            <w:r>
              <w:rPr>
                <w:lang w:eastAsia="en-US"/>
              </w:rPr>
              <w:t>Również Komisja Spraw Społecznych i Bezpieczeństwa Rady Miejskiej w Suwałkach, poproszona o odniesienie się do uwagi Suwalskiej Rady Działalności Pożytku Publicznego, na posiedzeniu w dniu 22 października 2019 r. zaopiniowała odrzucenie uwagi.</w:t>
            </w:r>
          </w:p>
        </w:tc>
      </w:tr>
    </w:tbl>
    <w:p w:rsidR="00A27B66" w:rsidRDefault="00A27B66" w:rsidP="00A27B66">
      <w:pPr>
        <w:pStyle w:val="Tekstpodstawowy"/>
        <w:spacing w:after="0"/>
        <w:ind w:left="720"/>
        <w:jc w:val="both"/>
        <w:rPr>
          <w:sz w:val="24"/>
          <w:szCs w:val="24"/>
          <w:lang w:val="pl-PL"/>
        </w:rPr>
      </w:pPr>
    </w:p>
    <w:p w:rsidR="00A27B66" w:rsidRDefault="00A27B66" w:rsidP="00A27B66">
      <w:pPr>
        <w:pStyle w:val="Tekstpodstawowy"/>
        <w:spacing w:after="0"/>
        <w:ind w:left="7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Organizacje pozarządowe nie zgłosiły uwag. </w:t>
      </w:r>
    </w:p>
    <w:p w:rsidR="00A27B66" w:rsidRDefault="00A27B66" w:rsidP="00A27B66">
      <w:pPr>
        <w:pStyle w:val="Tekstpodstawowy"/>
        <w:spacing w:after="0"/>
        <w:ind w:left="720"/>
        <w:jc w:val="both"/>
        <w:rPr>
          <w:sz w:val="24"/>
          <w:szCs w:val="24"/>
          <w:lang w:val="pl-PL"/>
        </w:rPr>
      </w:pPr>
    </w:p>
    <w:p w:rsidR="00A27B66" w:rsidRPr="00AC02B7" w:rsidRDefault="00A27B66" w:rsidP="00A27B66">
      <w:pPr>
        <w:pStyle w:val="Tekstpodstawowy"/>
        <w:spacing w:after="0"/>
        <w:ind w:left="720"/>
        <w:jc w:val="both"/>
        <w:rPr>
          <w:sz w:val="24"/>
          <w:szCs w:val="24"/>
          <w:lang w:val="pl-PL"/>
        </w:rPr>
      </w:pPr>
    </w:p>
    <w:p w:rsidR="00A27B66" w:rsidRPr="000D1D20" w:rsidRDefault="00A27B66" w:rsidP="00A27B66">
      <w:pPr>
        <w:pStyle w:val="Tekstpodstawowy"/>
        <w:spacing w:after="0"/>
        <w:ind w:left="720"/>
        <w:jc w:val="both"/>
        <w:rPr>
          <w:b/>
          <w:sz w:val="24"/>
          <w:szCs w:val="24"/>
        </w:rPr>
      </w:pPr>
      <w:r w:rsidRPr="000D1D20">
        <w:rPr>
          <w:b/>
          <w:sz w:val="24"/>
          <w:szCs w:val="24"/>
        </w:rPr>
        <w:t xml:space="preserve">Sporządziła </w:t>
      </w:r>
    </w:p>
    <w:p w:rsidR="00A27B66" w:rsidRDefault="00A27B66" w:rsidP="00A27B66">
      <w:pPr>
        <w:pStyle w:val="Tekstpodstawowy"/>
        <w:spacing w:after="0"/>
        <w:ind w:left="720"/>
        <w:rPr>
          <w:b/>
          <w:sz w:val="24"/>
          <w:szCs w:val="24"/>
          <w:lang w:val="pl-PL"/>
        </w:rPr>
      </w:pPr>
      <w:r w:rsidRPr="000D1D20">
        <w:rPr>
          <w:b/>
          <w:sz w:val="24"/>
          <w:szCs w:val="24"/>
        </w:rPr>
        <w:t xml:space="preserve">Agnieszka Szyszko, </w:t>
      </w:r>
      <w:r>
        <w:rPr>
          <w:b/>
          <w:sz w:val="24"/>
          <w:szCs w:val="24"/>
          <w:lang w:val="pl-PL"/>
        </w:rPr>
        <w:t xml:space="preserve">Pełnomocnik Prezydenta Miasta </w:t>
      </w:r>
    </w:p>
    <w:p w:rsidR="00A27B66" w:rsidRPr="002E0644" w:rsidRDefault="00A27B66" w:rsidP="00A27B66">
      <w:pPr>
        <w:pStyle w:val="Tekstpodstawowy"/>
        <w:spacing w:after="0"/>
        <w:ind w:left="72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ds. Współpracy z Organizacjami Pozarządowymi </w:t>
      </w:r>
    </w:p>
    <w:p w:rsidR="00A27B66" w:rsidRDefault="00A27B66" w:rsidP="00A27B66">
      <w:pPr>
        <w:pStyle w:val="Tekstpodstawowy"/>
        <w:spacing w:after="0"/>
        <w:ind w:left="720"/>
        <w:jc w:val="both"/>
        <w:rPr>
          <w:b/>
          <w:sz w:val="24"/>
          <w:szCs w:val="24"/>
          <w:lang w:val="pl-PL"/>
        </w:rPr>
      </w:pPr>
    </w:p>
    <w:p w:rsidR="00A27B66" w:rsidRDefault="00A27B66" w:rsidP="00A27B66">
      <w:pPr>
        <w:pStyle w:val="Tekstpodstawowy"/>
        <w:spacing w:after="0"/>
        <w:ind w:left="720"/>
        <w:jc w:val="both"/>
      </w:pPr>
      <w:r w:rsidRPr="000D1D20">
        <w:rPr>
          <w:b/>
          <w:sz w:val="24"/>
          <w:szCs w:val="24"/>
        </w:rPr>
        <w:t>Suwałki,</w:t>
      </w:r>
      <w:r>
        <w:rPr>
          <w:b/>
          <w:sz w:val="24"/>
          <w:szCs w:val="24"/>
          <w:lang w:val="pl-PL"/>
        </w:rPr>
        <w:t xml:space="preserve"> 28</w:t>
      </w:r>
      <w:r>
        <w:rPr>
          <w:b/>
          <w:sz w:val="24"/>
          <w:szCs w:val="24"/>
        </w:rPr>
        <w:t>.10.201</w:t>
      </w:r>
      <w:r>
        <w:rPr>
          <w:b/>
          <w:sz w:val="24"/>
          <w:szCs w:val="24"/>
          <w:lang w:val="pl-PL"/>
        </w:rPr>
        <w:t>9</w:t>
      </w:r>
      <w:r w:rsidRPr="000D1D20">
        <w:rPr>
          <w:b/>
          <w:sz w:val="24"/>
          <w:szCs w:val="24"/>
        </w:rPr>
        <w:t xml:space="preserve"> r.</w:t>
      </w:r>
    </w:p>
    <w:p w:rsidR="00A27B66" w:rsidRDefault="00A27B66" w:rsidP="00A27B66"/>
    <w:p w:rsidR="00A27B66" w:rsidRDefault="00A27B66" w:rsidP="00A27B66"/>
    <w:p w:rsidR="008F4BC9" w:rsidRDefault="008F4BC9"/>
    <w:sectPr w:rsidR="008F4BC9" w:rsidSect="00C43463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FA" w:rsidRDefault="00607B6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607B6E">
      <w:rPr>
        <w:noProof/>
        <w:lang w:val="pl-PL"/>
      </w:rPr>
      <w:t>2</w:t>
    </w:r>
    <w:r>
      <w:fldChar w:fldCharType="end"/>
    </w:r>
  </w:p>
  <w:p w:rsidR="004D1B1F" w:rsidRDefault="00607B6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6B7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644" w:hanging="360"/>
      </w:pPr>
      <w:rPr>
        <w:rFonts w:ascii="Symbol" w:hAnsi="Symbol" w:cs="Symbo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18FA674E"/>
    <w:multiLevelType w:val="hybridMultilevel"/>
    <w:tmpl w:val="11509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E0D18"/>
    <w:multiLevelType w:val="hybridMultilevel"/>
    <w:tmpl w:val="594C2BE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>
    <w:nsid w:val="5B19220F"/>
    <w:multiLevelType w:val="hybridMultilevel"/>
    <w:tmpl w:val="FFFFFFFF"/>
    <w:lvl w:ilvl="0" w:tplc="04150001">
      <w:start w:val="1"/>
      <w:numFmt w:val="bullet"/>
      <w:lvlText w:val="·"/>
      <w:lvlJc w:val="left"/>
      <w:pPr>
        <w:ind w:left="1287" w:hanging="360"/>
      </w:pPr>
      <w:rPr>
        <w:rFonts w:ascii="Symbol" w:hAnsi="Symbol" w:cs="Symbol"/>
        <w:color w:val="000000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727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447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887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607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7047" w:hanging="360"/>
      </w:pPr>
      <w:rPr>
        <w:rFonts w:ascii="Wingdings" w:hAnsi="Wingdings" w:cs="Wingdings"/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6"/>
    <w:rsid w:val="00607B6E"/>
    <w:rsid w:val="008F4BC9"/>
    <w:rsid w:val="00A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27B6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27B6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Domy9clnie">
    <w:name w:val="Domyś9clnie"/>
    <w:rsid w:val="00A27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A27B66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7B6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27B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27B6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27B6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27B6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Domy9clnie">
    <w:name w:val="Domyś9clnie"/>
    <w:rsid w:val="00A27B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A27B66"/>
    <w:pPr>
      <w:spacing w:after="120"/>
    </w:pPr>
    <w:rPr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7B6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27B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27B6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883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</cp:revision>
  <dcterms:created xsi:type="dcterms:W3CDTF">2019-10-28T13:52:00Z</dcterms:created>
  <dcterms:modified xsi:type="dcterms:W3CDTF">2019-10-28T14:01:00Z</dcterms:modified>
</cp:coreProperties>
</file>