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2B030B">
        <w:rPr>
          <w:rFonts w:ascii="Times New Roman" w:hAnsi="Times New Roman" w:cs="Times New Roman"/>
          <w:b/>
          <w:sz w:val="24"/>
          <w:szCs w:val="28"/>
        </w:rPr>
        <w:t>50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2B030B" w:rsidRDefault="002B030B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B030B">
        <w:rPr>
          <w:rFonts w:ascii="Times New Roman" w:hAnsi="Times New Roman" w:cs="Times New Roman"/>
          <w:b/>
          <w:sz w:val="24"/>
          <w:szCs w:val="24"/>
        </w:rPr>
        <w:t>Opracowanie dokumentacji technicznej budowy dwóch wind osobowych w budynku Zespołu Szkół nr 6 w Suwałkac</w:t>
      </w:r>
      <w:bookmarkEnd w:id="0"/>
      <w:r w:rsidRPr="002B030B">
        <w:rPr>
          <w:rFonts w:ascii="Times New Roman" w:hAnsi="Times New Roman" w:cs="Times New Roman"/>
          <w:b/>
          <w:sz w:val="24"/>
          <w:szCs w:val="24"/>
        </w:rPr>
        <w:t>h</w:t>
      </w:r>
      <w:r w:rsidR="00E65685" w:rsidRPr="002B03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2B030B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2D" w:rsidRDefault="00F64F2D" w:rsidP="0038231F">
      <w:pPr>
        <w:spacing w:after="0" w:line="240" w:lineRule="auto"/>
      </w:pPr>
      <w:r>
        <w:separator/>
      </w:r>
    </w:p>
  </w:endnote>
  <w:endnote w:type="continuationSeparator" w:id="0">
    <w:p w:rsidR="00F64F2D" w:rsidRDefault="00F64F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2D" w:rsidRDefault="00F64F2D" w:rsidP="0038231F">
      <w:pPr>
        <w:spacing w:after="0" w:line="240" w:lineRule="auto"/>
      </w:pPr>
      <w:r>
        <w:separator/>
      </w:r>
    </w:p>
  </w:footnote>
  <w:footnote w:type="continuationSeparator" w:id="0">
    <w:p w:rsidR="00F64F2D" w:rsidRDefault="00F64F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30B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64F2D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0BC5-1C69-4712-82E3-00218C3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040F-84A9-41A2-BC94-362E8BDE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66</cp:revision>
  <cp:lastPrinted>2019-07-03T06:54:00Z</cp:lastPrinted>
  <dcterms:created xsi:type="dcterms:W3CDTF">2016-07-26T09:13:00Z</dcterms:created>
  <dcterms:modified xsi:type="dcterms:W3CDTF">2019-07-03T06:54:00Z</dcterms:modified>
</cp:coreProperties>
</file>