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5A" w:rsidRPr="008E0E6C" w:rsidRDefault="003C275A" w:rsidP="008E0E6C">
      <w:pPr>
        <w:shd w:val="clear" w:color="auto" w:fill="FFFFFF"/>
        <w:spacing w:before="100" w:beforeAutospacing="1" w:after="24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>OGŁOSZENIE O NABORZE WNIOSKÓW O UDZIELENIE DOTACJI CELOWEJ</w:t>
      </w:r>
      <w:r w:rsidRPr="008E0E6C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>NA ZADANIA REALIZOWANE W RAMACH PROGRAMU OGRANICZENIA NISKIEJ EMISJI NA TERENIE GMINY MIASTA SUWAŁKI NA ROK 201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422C">
        <w:rPr>
          <w:rFonts w:ascii="Times New Roman" w:hAnsi="Times New Roman"/>
          <w:sz w:val="24"/>
          <w:szCs w:val="24"/>
          <w:lang w:eastAsia="pl-PL"/>
        </w:rPr>
        <w:t>Gmina Miasto Suwałki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ogłasza nabór wniosków o udzielenie dotacji celowej na realizację zadań inwestycyjnych z zakresu ochrony środowiska związanych z realizacją Programu Ograniczenia Niskiej Emisji na terenie </w:t>
      </w:r>
      <w:r w:rsidRPr="009D422C">
        <w:rPr>
          <w:rFonts w:ascii="Times New Roman" w:hAnsi="Times New Roman"/>
          <w:sz w:val="24"/>
          <w:szCs w:val="24"/>
          <w:lang w:eastAsia="pl-PL"/>
        </w:rPr>
        <w:t>Gminy Miasta Suwałki</w:t>
      </w:r>
      <w:r w:rsidRPr="008E0E6C">
        <w:rPr>
          <w:rFonts w:ascii="Times New Roman" w:hAnsi="Times New Roman"/>
          <w:sz w:val="24"/>
          <w:szCs w:val="24"/>
          <w:lang w:eastAsia="pl-PL"/>
        </w:rPr>
        <w:t>.</w:t>
      </w: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275A" w:rsidRDefault="003C275A" w:rsidP="004859FA">
      <w:pPr>
        <w:numPr>
          <w:ilvl w:val="0"/>
          <w:numId w:val="9"/>
        </w:numPr>
        <w:shd w:val="clear" w:color="auto" w:fill="FFFFFF"/>
        <w:tabs>
          <w:tab w:val="clear" w:pos="644"/>
          <w:tab w:val="num" w:pos="360"/>
        </w:tabs>
        <w:spacing w:after="0" w:line="360" w:lineRule="auto"/>
        <w:ind w:left="360" w:hanging="18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Podstawa prawna: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22A">
        <w:rPr>
          <w:rFonts w:ascii="Times New Roman" w:hAnsi="Times New Roman"/>
          <w:bCs/>
          <w:sz w:val="24"/>
          <w:szCs w:val="24"/>
          <w:lang w:eastAsia="pl-PL"/>
        </w:rPr>
        <w:t>Uchwała nr XIII/152/2015 Ra</w:t>
      </w:r>
      <w:r>
        <w:rPr>
          <w:rFonts w:ascii="Times New Roman" w:hAnsi="Times New Roman"/>
          <w:bCs/>
          <w:sz w:val="24"/>
          <w:szCs w:val="24"/>
          <w:lang w:eastAsia="pl-PL"/>
        </w:rPr>
        <w:t>d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 xml:space="preserve">y </w:t>
      </w:r>
      <w:r>
        <w:rPr>
          <w:rFonts w:ascii="Times New Roman" w:hAnsi="Times New Roman"/>
          <w:bCs/>
          <w:sz w:val="24"/>
          <w:szCs w:val="24"/>
          <w:lang w:eastAsia="pl-PL"/>
        </w:rPr>
        <w:t>M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 xml:space="preserve">iejskiej w Suwałkach z dnia 25 listopada 2015 r.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471EB6">
        <w:rPr>
          <w:rFonts w:ascii="Times New Roman" w:hAnsi="Times New Roman"/>
          <w:bCs/>
          <w:i/>
          <w:sz w:val="24"/>
          <w:szCs w:val="24"/>
          <w:lang w:eastAsia="pl-PL"/>
        </w:rPr>
        <w:t>w sprawie przyjęcia programu pn. „Ograniczanie niskiej emisji na terenie Gminy Miasta Suwałki” i określenia zasad udzielania dotacji w ramach programu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oraz Uchwały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  <w:t xml:space="preserve">nr XXXIV/418/2017 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Ra</w:t>
      </w:r>
      <w:r>
        <w:rPr>
          <w:rFonts w:ascii="Times New Roman" w:hAnsi="Times New Roman"/>
          <w:bCs/>
          <w:sz w:val="24"/>
          <w:szCs w:val="24"/>
          <w:lang w:eastAsia="pl-PL"/>
        </w:rPr>
        <w:t>d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 xml:space="preserve">y </w:t>
      </w:r>
      <w:r>
        <w:rPr>
          <w:rFonts w:ascii="Times New Roman" w:hAnsi="Times New Roman"/>
          <w:bCs/>
          <w:sz w:val="24"/>
          <w:szCs w:val="24"/>
          <w:lang w:eastAsia="pl-PL"/>
        </w:rPr>
        <w:t>M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iejskiej w Suwałkach z dnia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28 czerwca 2017 r. i nr III/36/2019 z dnia 30 stycznia 2019 r. w sprawie zmiany uchwały w 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sprawie przyjęcia programu pn. „Ograniczanie niskiej emisji na terenie Gminy Miasta Suwałki” i określenia zasad udzielania dotacji w ramach programu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3C275A" w:rsidRPr="00FF422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2. </w:t>
      </w: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Rodzaje zadań, na które może być udzielona dotacja celowa oraz definicja zadania </w:t>
      </w:r>
    </w:p>
    <w:p w:rsidR="003C275A" w:rsidRPr="009D422C" w:rsidRDefault="003C275A" w:rsidP="00485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422C">
        <w:rPr>
          <w:rFonts w:ascii="Times New Roman" w:hAnsi="Times New Roman"/>
          <w:sz w:val="24"/>
          <w:szCs w:val="24"/>
        </w:rPr>
        <w:t>Dotacja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422C">
        <w:rPr>
          <w:rFonts w:ascii="Times New Roman" w:hAnsi="Times New Roman"/>
          <w:sz w:val="24"/>
          <w:szCs w:val="24"/>
        </w:rPr>
        <w:t>jest udzielana na dofinansowanie kosztów następujących zadań:</w:t>
      </w:r>
    </w:p>
    <w:p w:rsidR="003C275A" w:rsidRPr="009D422C" w:rsidRDefault="003C275A" w:rsidP="00485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422C">
        <w:rPr>
          <w:rFonts w:ascii="Times New Roman" w:hAnsi="Times New Roman"/>
          <w:sz w:val="24"/>
          <w:szCs w:val="24"/>
        </w:rPr>
        <w:t>1) trwała likwidacja systemu ogrzewania, opartego na starym źródle ciepła i jego zmiana na:</w:t>
      </w:r>
    </w:p>
    <w:p w:rsidR="003C275A" w:rsidRPr="009D422C" w:rsidRDefault="003C275A" w:rsidP="00485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422C">
        <w:rPr>
          <w:rFonts w:ascii="Times New Roman" w:hAnsi="Times New Roman"/>
          <w:sz w:val="24"/>
          <w:szCs w:val="24"/>
        </w:rPr>
        <w:t>a) podłączenie do miejskiej sieci ciepłowniczej</w:t>
      </w:r>
      <w:r>
        <w:rPr>
          <w:rFonts w:ascii="Times New Roman" w:hAnsi="Times New Roman"/>
          <w:sz w:val="24"/>
          <w:szCs w:val="24"/>
        </w:rPr>
        <w:t>,</w:t>
      </w:r>
    </w:p>
    <w:p w:rsidR="003C275A" w:rsidRPr="009D422C" w:rsidRDefault="003C275A" w:rsidP="00485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422C">
        <w:rPr>
          <w:rFonts w:ascii="Times New Roman" w:hAnsi="Times New Roman"/>
          <w:sz w:val="24"/>
          <w:szCs w:val="24"/>
        </w:rPr>
        <w:t>b) podłączenie do sieci gazowej</w:t>
      </w:r>
      <w:r>
        <w:rPr>
          <w:rFonts w:ascii="Times New Roman" w:hAnsi="Times New Roman"/>
          <w:sz w:val="24"/>
          <w:szCs w:val="24"/>
        </w:rPr>
        <w:t>,</w:t>
      </w:r>
    </w:p>
    <w:p w:rsidR="003C275A" w:rsidRDefault="003C275A" w:rsidP="00485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422C">
        <w:rPr>
          <w:rFonts w:ascii="Times New Roman" w:hAnsi="Times New Roman"/>
          <w:sz w:val="24"/>
          <w:szCs w:val="24"/>
        </w:rPr>
        <w:t>2) ograniczenie zużycia paliwa stałego, poprzez zastąpienie aktualnie używanych starych źródeł ciepła, na nowe źródła ciepła o wyższej sprawności wytwarzania ciepła i parametrach techniczny</w:t>
      </w:r>
      <w:r>
        <w:rPr>
          <w:rFonts w:ascii="Times New Roman" w:hAnsi="Times New Roman"/>
          <w:sz w:val="24"/>
          <w:szCs w:val="24"/>
        </w:rPr>
        <w:t>ch, o których mowa w § 2 pkt 2</w:t>
      </w:r>
      <w:r w:rsidRPr="00400E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załącznika do ww. uchwały., w przypadku gdy nie istnieje możliwość podłączenia nieruchomości do miejskiej sieci ciepłowniczej lub sieci gazowej. 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3. </w:t>
      </w: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Podmioty uprawnione do ubiegania się o przyznanie dotacji</w:t>
      </w: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Dotacja może być udzielona podmiotom określonym w art. 403 ust. 4 </w:t>
      </w:r>
      <w:r>
        <w:rPr>
          <w:rFonts w:ascii="Times New Roman" w:hAnsi="Times New Roman"/>
          <w:sz w:val="24"/>
          <w:szCs w:val="24"/>
          <w:lang w:eastAsia="pl-PL"/>
        </w:rPr>
        <w:t xml:space="preserve">pkt 1 lit a i b 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ustawy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0E6C">
        <w:rPr>
          <w:rFonts w:ascii="Times New Roman" w:hAnsi="Times New Roman"/>
          <w:sz w:val="24"/>
          <w:szCs w:val="24"/>
          <w:lang w:eastAsia="pl-PL"/>
        </w:rPr>
        <w:t>z dnia 27 kwietnia 2001 r. - Prawo ochrony środowiska (Dz. U. z 201</w:t>
      </w:r>
      <w:r>
        <w:rPr>
          <w:rFonts w:ascii="Times New Roman" w:hAnsi="Times New Roman"/>
          <w:sz w:val="24"/>
          <w:szCs w:val="24"/>
          <w:lang w:eastAsia="pl-PL"/>
        </w:rPr>
        <w:t>7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r. poz. </w:t>
      </w:r>
      <w:r w:rsidRPr="003027D7">
        <w:rPr>
          <w:rFonts w:ascii="Times New Roman" w:hAnsi="Times New Roman"/>
          <w:color w:val="000000"/>
          <w:sz w:val="24"/>
          <w:szCs w:val="24"/>
          <w:lang w:eastAsia="pl-PL"/>
        </w:rPr>
        <w:t>519 ze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zm.),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0E6C">
        <w:rPr>
          <w:rFonts w:ascii="Times New Roman" w:hAnsi="Times New Roman"/>
          <w:sz w:val="24"/>
          <w:szCs w:val="24"/>
          <w:lang w:eastAsia="pl-PL"/>
        </w:rPr>
        <w:t>tj.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>1) podmiotom niezaliczonym do sektora finansów publicznych, w szczególności: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1276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>a) osobom fizycznym,</w:t>
      </w:r>
      <w:r>
        <w:rPr>
          <w:rFonts w:ascii="Times New Roman" w:hAnsi="Times New Roman"/>
          <w:sz w:val="24"/>
          <w:szCs w:val="24"/>
          <w:lang w:eastAsia="pl-PL"/>
        </w:rPr>
        <w:t xml:space="preserve"> właścicielom jednorodzinnych budynków mieszkalnych,</w:t>
      </w:r>
    </w:p>
    <w:p w:rsidR="003C275A" w:rsidRDefault="003C275A" w:rsidP="004859FA">
      <w:pPr>
        <w:shd w:val="clear" w:color="auto" w:fill="FFFFFF"/>
        <w:spacing w:after="0" w:line="360" w:lineRule="auto"/>
        <w:ind w:left="1276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b) wspólnotom mieszkaniowym.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1276" w:hanging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275A" w:rsidRPr="005B2CEF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B2CEF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4. </w:t>
      </w:r>
      <w:r w:rsidRPr="005B2CEF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Wysokość dotacji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Wysokość dotacji na realizację pojedynczego zadania wynosi:</w:t>
      </w:r>
    </w:p>
    <w:p w:rsidR="003C275A" w:rsidRDefault="003C275A" w:rsidP="0096402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właścicieli domów jednorodzinnych, zgodnie z poniższą tabelą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680"/>
        <w:gridCol w:w="3344"/>
      </w:tblGrid>
      <w:tr w:rsidR="003C275A" w:rsidRPr="00921FAF" w:rsidTr="00B42FE3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Kwota miesięcznego dochodu/osoba PLN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Dotacja</w:t>
            </w: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(procent kosztów kwalifikowanych przewidzianych do wsparcia dotacyjnego)</w:t>
            </w:r>
          </w:p>
        </w:tc>
      </w:tr>
      <w:tr w:rsidR="003C275A" w:rsidRPr="00921FAF" w:rsidTr="00B42FE3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 1100</w:t>
            </w: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 70% nie więcej niż 6.000 zł</w:t>
            </w:r>
          </w:p>
        </w:tc>
      </w:tr>
      <w:tr w:rsidR="003C275A" w:rsidRPr="00921FAF" w:rsidTr="00B42FE3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1101 - 1600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 70% nie więcej niż 4.000 zł</w:t>
            </w: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C275A" w:rsidRPr="00921FAF" w:rsidTr="00B42FE3"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powyżej 1600</w:t>
            </w:r>
          </w:p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5A" w:rsidRPr="00C12406" w:rsidRDefault="003C275A" w:rsidP="00B4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12406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do 70% nie więcej niż 3.000 zł</w:t>
            </w:r>
          </w:p>
        </w:tc>
      </w:tr>
    </w:tbl>
    <w:p w:rsidR="003C275A" w:rsidRDefault="003C275A" w:rsidP="00964028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/>
          <w:sz w:val="24"/>
          <w:szCs w:val="24"/>
          <w:u w:color="000000"/>
          <w:shd w:val="clear" w:color="auto" w:fill="FFFFFF"/>
          <w:lang w:eastAsia="pl-PL"/>
        </w:rPr>
      </w:pPr>
    </w:p>
    <w:p w:rsidR="003C275A" w:rsidRPr="00921FAF" w:rsidRDefault="003C275A" w:rsidP="0096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1FAF">
        <w:rPr>
          <w:rFonts w:ascii="Times New Roman" w:hAnsi="Times New Roman"/>
          <w:sz w:val="24"/>
          <w:szCs w:val="24"/>
          <w:u w:color="000000"/>
          <w:shd w:val="clear" w:color="auto" w:fill="FFFFFF"/>
          <w:lang w:eastAsia="pl-PL"/>
        </w:rPr>
        <w:t>2)  w przypadku wspólnot mieszkaniowych - 70% kosztów kwalifikowanych realizacji zadania, jednak nie więcej niż 15.000 zł.</w:t>
      </w:r>
      <w:r w:rsidRPr="00921FAF">
        <w:rPr>
          <w:rFonts w:ascii="Times New Roman" w:hAnsi="Times New Roman"/>
          <w:sz w:val="24"/>
          <w:szCs w:val="24"/>
          <w:lang w:eastAsia="pl-PL"/>
        </w:rPr>
        <w:t>”.</w:t>
      </w:r>
    </w:p>
    <w:p w:rsidR="003C275A" w:rsidRPr="009D422C" w:rsidRDefault="003C275A" w:rsidP="009640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Termin, miejsce i sposób składania wniosków o udzielnie dotacji</w:t>
      </w: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1) Wnioski o udzielenie dotacji należy składać od dnia ogłoszenia naboru wniosków czyli od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15 lutego</w:t>
      </w: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roku do dnia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31 marca</w:t>
      </w: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  <w:r w:rsidRPr="009D422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</w:t>
      </w:r>
      <w:r w:rsidRPr="008E0E6C">
        <w:rPr>
          <w:rFonts w:ascii="Times New Roman" w:hAnsi="Times New Roman"/>
          <w:sz w:val="24"/>
          <w:szCs w:val="24"/>
          <w:lang w:eastAsia="pl-PL"/>
        </w:rPr>
        <w:t>.</w:t>
      </w: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2) Wnioski o udzielenie dotacji rozpatrywane będą według kolejności wpływu do Urzędu </w:t>
      </w:r>
      <w:r>
        <w:rPr>
          <w:rFonts w:ascii="Times New Roman" w:hAnsi="Times New Roman"/>
          <w:sz w:val="24"/>
          <w:szCs w:val="24"/>
          <w:lang w:eastAsia="pl-PL"/>
        </w:rPr>
        <w:t>Miejskiego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w Suwałkach</w:t>
      </w:r>
      <w:r w:rsidRPr="008E0E6C">
        <w:rPr>
          <w:rFonts w:ascii="Times New Roman" w:hAnsi="Times New Roman"/>
          <w:sz w:val="24"/>
          <w:szCs w:val="24"/>
          <w:lang w:eastAsia="pl-PL"/>
        </w:rPr>
        <w:t>.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3) </w:t>
      </w:r>
      <w:r>
        <w:rPr>
          <w:rFonts w:ascii="Times New Roman" w:hAnsi="Times New Roman"/>
          <w:sz w:val="24"/>
          <w:szCs w:val="24"/>
          <w:lang w:eastAsia="pl-PL"/>
        </w:rPr>
        <w:t xml:space="preserve">Dotacja na realizację zadania będzie udzielana, w pierwszej kolejności, na realizację działania polegającego na trwałej likwidacji systemu ogrzewania opartego na starym źródle </w:t>
      </w:r>
      <w:r>
        <w:rPr>
          <w:rFonts w:ascii="Times New Roman" w:hAnsi="Times New Roman"/>
          <w:sz w:val="24"/>
          <w:szCs w:val="24"/>
          <w:lang w:eastAsia="pl-PL"/>
        </w:rPr>
        <w:br/>
        <w:t>i jego zamianie na podłączeniu do miejskiej sieci ciepłowniczej.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4) Wnioski o udzielenie dotacji można składać w </w:t>
      </w:r>
      <w:r>
        <w:rPr>
          <w:rFonts w:ascii="Times New Roman" w:hAnsi="Times New Roman"/>
          <w:sz w:val="24"/>
          <w:szCs w:val="24"/>
          <w:lang w:eastAsia="pl-PL"/>
        </w:rPr>
        <w:t xml:space="preserve">kancelarii </w:t>
      </w:r>
      <w:r w:rsidRPr="008E0E6C">
        <w:rPr>
          <w:rFonts w:ascii="Times New Roman" w:hAnsi="Times New Roman"/>
          <w:sz w:val="24"/>
          <w:szCs w:val="24"/>
          <w:lang w:eastAsia="pl-PL"/>
        </w:rPr>
        <w:t>Urzęd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Miejskiego w Suwałkach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ul. Mickiewicza 1, 16-400 Suwałki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( pok. nr</w:t>
      </w:r>
      <w:r>
        <w:rPr>
          <w:rFonts w:ascii="Times New Roman" w:hAnsi="Times New Roman"/>
          <w:sz w:val="24"/>
          <w:szCs w:val="24"/>
          <w:lang w:eastAsia="pl-PL"/>
        </w:rPr>
        <w:t xml:space="preserve"> 5).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5) </w:t>
      </w:r>
      <w:r w:rsidRPr="008E0E6C">
        <w:rPr>
          <w:rFonts w:ascii="Times New Roman" w:hAnsi="Times New Roman"/>
          <w:sz w:val="24"/>
          <w:szCs w:val="24"/>
          <w:lang w:eastAsia="pl-PL"/>
        </w:rPr>
        <w:t>Wzory wniosków wraz z wykazem wymaganych załączników są dostępne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E0E6C">
        <w:rPr>
          <w:rFonts w:ascii="Times New Roman" w:hAnsi="Times New Roman"/>
          <w:sz w:val="24"/>
          <w:szCs w:val="24"/>
          <w:lang w:eastAsia="pl-PL"/>
        </w:rPr>
        <w:t>na stronie internetowej www.um.</w:t>
      </w:r>
      <w:r>
        <w:rPr>
          <w:rFonts w:ascii="Times New Roman" w:hAnsi="Times New Roman"/>
          <w:sz w:val="24"/>
          <w:szCs w:val="24"/>
          <w:lang w:eastAsia="pl-PL"/>
        </w:rPr>
        <w:t>suwalki.pl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a także w </w:t>
      </w:r>
      <w:r>
        <w:rPr>
          <w:rFonts w:ascii="Times New Roman" w:hAnsi="Times New Roman"/>
          <w:sz w:val="24"/>
          <w:szCs w:val="24"/>
          <w:lang w:eastAsia="pl-PL"/>
        </w:rPr>
        <w:t xml:space="preserve"> Wydziale Ochrony Środowiska i Gospodarki Komunalnej Urzędu Miejskiego w Suwałkach pok. 210.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859FA">
        <w:rPr>
          <w:rFonts w:ascii="Times New Roman" w:hAnsi="Times New Roman"/>
          <w:i/>
          <w:sz w:val="24"/>
          <w:szCs w:val="24"/>
          <w:lang w:eastAsia="pl-PL"/>
        </w:rPr>
        <w:t xml:space="preserve">Datą złożenia wniosku o udzielenie dotacji jest data jego wpływu do Urzędu Miejskiego </w:t>
      </w:r>
      <w:r w:rsidRPr="004859FA">
        <w:rPr>
          <w:rFonts w:ascii="Times New Roman" w:hAnsi="Times New Roman"/>
          <w:i/>
          <w:sz w:val="24"/>
          <w:szCs w:val="24"/>
          <w:lang w:eastAsia="pl-PL"/>
        </w:rPr>
        <w:br/>
        <w:t>w Suwałkach</w:t>
      </w:r>
      <w:r w:rsidRPr="008E0E6C">
        <w:rPr>
          <w:rFonts w:ascii="Times New Roman" w:hAnsi="Times New Roman"/>
          <w:sz w:val="24"/>
          <w:szCs w:val="24"/>
          <w:lang w:eastAsia="pl-PL"/>
        </w:rPr>
        <w:t>.</w:t>
      </w:r>
    </w:p>
    <w:p w:rsidR="003C275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6. </w:t>
      </w: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I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nformacje dodatkowe</w:t>
      </w:r>
    </w:p>
    <w:p w:rsidR="003C275A" w:rsidRDefault="003C275A" w:rsidP="004859FA">
      <w:pPr>
        <w:numPr>
          <w:ilvl w:val="0"/>
          <w:numId w:val="1"/>
        </w:numPr>
        <w:shd w:val="clear" w:color="auto" w:fill="FFFFFF"/>
        <w:spacing w:after="0" w:line="360" w:lineRule="auto"/>
        <w:ind w:left="360" w:right="23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wniosków spełniających wymogi formalne, upoważnieni pracownicy Wydziału Ochrony Środowiska i Gospodarki Komunalnej dokonają oględzin w miejscu planowanej realizacji zadania. Następnie wnioski zostaną poddane ocenie merytorycznej przez komisję powołaną przez Prezydenta Miasta Suwałk.</w:t>
      </w:r>
    </w:p>
    <w:p w:rsidR="003C275A" w:rsidRDefault="003C275A" w:rsidP="004859FA">
      <w:pPr>
        <w:shd w:val="clear" w:color="auto" w:fill="FFFFFF"/>
        <w:spacing w:after="0" w:line="360" w:lineRule="auto"/>
        <w:ind w:left="360" w:right="238" w:firstLine="34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Ostatecznej akceptacji wniosku dokona Prezydent Miasta Suwałk lub osoba przez niego upoważniona.</w:t>
      </w:r>
    </w:p>
    <w:p w:rsidR="003C275A" w:rsidRDefault="003C275A" w:rsidP="004859FA">
      <w:pPr>
        <w:shd w:val="clear" w:color="auto" w:fill="FFFFFF"/>
        <w:spacing w:after="0" w:line="360" w:lineRule="auto"/>
        <w:ind w:left="360" w:right="238" w:firstLine="1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Wnioskodawca, którego wniosek został zakwalifikowany do udzielenia dotacji zawiadomiony zostanie pisemnie o terminie i miejscu podpisania umowy o udzielenie dotacji.</w:t>
      </w:r>
    </w:p>
    <w:p w:rsidR="003C275A" w:rsidRPr="008E0E6C" w:rsidRDefault="003C275A" w:rsidP="00964028">
      <w:pPr>
        <w:numPr>
          <w:ilvl w:val="0"/>
          <w:numId w:val="1"/>
        </w:numPr>
        <w:shd w:val="clear" w:color="auto" w:fill="FFFFFF"/>
        <w:spacing w:after="0" w:line="360" w:lineRule="auto"/>
        <w:ind w:left="480" w:right="23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Niepodpisanie w wyznaczonym terminie umowy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uznaje się za rezygnację Wnioskodawcy z udziału w Programie.</w:t>
      </w:r>
    </w:p>
    <w:p w:rsidR="003C275A" w:rsidRDefault="003C275A" w:rsidP="004859FA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Wnioskodawca zobowiązany jest do realizacji zadania po zawarciu umowy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0E6C">
        <w:rPr>
          <w:rFonts w:ascii="Times New Roman" w:hAnsi="Times New Roman"/>
          <w:sz w:val="24"/>
          <w:szCs w:val="24"/>
          <w:lang w:eastAsia="pl-PL"/>
        </w:rPr>
        <w:t>o udzielenie dotacji, w terminie, zakresie i na zasadach w niej określonych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3C275A" w:rsidRDefault="003C275A" w:rsidP="004859FA">
      <w:pPr>
        <w:shd w:val="clear" w:color="auto" w:fill="FFFFFF"/>
        <w:spacing w:after="0" w:line="360" w:lineRule="auto"/>
        <w:ind w:left="120" w:right="24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275A" w:rsidRPr="004859FA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7</w:t>
      </w:r>
      <w:r w:rsidRPr="004859FA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. Rozliczenie dotacji </w:t>
      </w:r>
    </w:p>
    <w:p w:rsidR="003C275A" w:rsidRPr="008E0E6C" w:rsidRDefault="003C275A" w:rsidP="004859FA">
      <w:pPr>
        <w:numPr>
          <w:ilvl w:val="0"/>
          <w:numId w:val="2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Po zakończeniu realizacji zadania Wnioskodawca składa podpisany wniosek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0E6C">
        <w:rPr>
          <w:rFonts w:ascii="Times New Roman" w:hAnsi="Times New Roman"/>
          <w:sz w:val="24"/>
          <w:szCs w:val="24"/>
          <w:lang w:eastAsia="pl-PL"/>
        </w:rPr>
        <w:t>o rozliczenie dotacji w terminie określo</w:t>
      </w:r>
      <w:r>
        <w:rPr>
          <w:rFonts w:ascii="Times New Roman" w:hAnsi="Times New Roman"/>
          <w:sz w:val="24"/>
          <w:szCs w:val="24"/>
          <w:lang w:eastAsia="pl-PL"/>
        </w:rPr>
        <w:t xml:space="preserve">nym w umowie </w:t>
      </w:r>
      <w:r w:rsidRPr="008E0E6C">
        <w:rPr>
          <w:rFonts w:ascii="Times New Roman" w:hAnsi="Times New Roman"/>
          <w:sz w:val="24"/>
          <w:szCs w:val="24"/>
          <w:lang w:eastAsia="pl-PL"/>
        </w:rPr>
        <w:t>wraz z dokumentami, w tym również oryginałami faktur VAT</w:t>
      </w:r>
      <w:r>
        <w:rPr>
          <w:rFonts w:ascii="Times New Roman" w:hAnsi="Times New Roman"/>
          <w:sz w:val="24"/>
          <w:szCs w:val="24"/>
          <w:lang w:eastAsia="pl-PL"/>
        </w:rPr>
        <w:t>, rachunków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(do wglądu) potwierdzającymi w szczególności: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80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>1) wykonanie zadania,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80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>2) poniesienie kosztów kwalifikowanych realizacji zadania, na które przyznana została dotacja.</w:t>
      </w:r>
    </w:p>
    <w:p w:rsidR="003C275A" w:rsidRPr="00711C2A" w:rsidRDefault="003C275A" w:rsidP="004859FA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>Złożenie wniosku o udzielenie dotacji nie jest je</w:t>
      </w:r>
      <w:r>
        <w:rPr>
          <w:rFonts w:ascii="Times New Roman" w:hAnsi="Times New Roman"/>
          <w:sz w:val="24"/>
          <w:szCs w:val="24"/>
          <w:lang w:eastAsia="pl-PL"/>
        </w:rPr>
        <w:t>dnoznaczne z uzyskaniem dotacji</w:t>
      </w:r>
      <w:r>
        <w:rPr>
          <w:b/>
          <w:i/>
          <w:szCs w:val="24"/>
        </w:rPr>
        <w:t>.</w:t>
      </w:r>
    </w:p>
    <w:p w:rsidR="003C275A" w:rsidRPr="00711C2A" w:rsidRDefault="003C275A" w:rsidP="004859FA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1C2A">
        <w:rPr>
          <w:rFonts w:ascii="Times New Roman" w:hAnsi="Times New Roman"/>
          <w:sz w:val="24"/>
          <w:szCs w:val="24"/>
        </w:rPr>
        <w:t>Złożenie wniosku</w:t>
      </w:r>
      <w:r>
        <w:rPr>
          <w:rFonts w:ascii="Times New Roman" w:hAnsi="Times New Roman"/>
          <w:sz w:val="24"/>
          <w:szCs w:val="24"/>
        </w:rPr>
        <w:t xml:space="preserve"> o rozliczenie dotacji</w:t>
      </w:r>
      <w:r w:rsidRPr="00711C2A">
        <w:rPr>
          <w:rFonts w:ascii="Times New Roman" w:hAnsi="Times New Roman"/>
          <w:sz w:val="24"/>
          <w:szCs w:val="24"/>
        </w:rPr>
        <w:t xml:space="preserve"> nie jest jednoznaczne z rozliczeniem dotacji, warunkującym wypłatę dotacji</w:t>
      </w:r>
      <w:r>
        <w:rPr>
          <w:rFonts w:ascii="Times New Roman" w:hAnsi="Times New Roman"/>
          <w:sz w:val="24"/>
          <w:szCs w:val="24"/>
        </w:rPr>
        <w:t>.</w:t>
      </w:r>
    </w:p>
    <w:p w:rsidR="003C275A" w:rsidRPr="008E0E6C" w:rsidRDefault="003C275A" w:rsidP="004859FA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Rozstrzygnięcie o przyznaniu dotacji nie jest decyzją administracyjną w rozumieniu przepisów ustawy z dnia 14 czerwca 1960 r. - Kodeks postępowania </w:t>
      </w:r>
      <w:r w:rsidRPr="00FA2008">
        <w:rPr>
          <w:rFonts w:ascii="Times New Roman" w:hAnsi="Times New Roman"/>
          <w:color w:val="000000"/>
          <w:sz w:val="24"/>
          <w:szCs w:val="24"/>
          <w:lang w:eastAsia="pl-PL"/>
        </w:rPr>
        <w:t>administracyjnego (Dz. U. z 2017, poz. 1257) i nie służy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od niego odwołanie.</w:t>
      </w:r>
    </w:p>
    <w:p w:rsidR="003C275A" w:rsidRDefault="003C275A" w:rsidP="004859FA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480" w:right="24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0E6C">
        <w:rPr>
          <w:rFonts w:ascii="Times New Roman" w:hAnsi="Times New Roman"/>
          <w:sz w:val="24"/>
          <w:szCs w:val="24"/>
          <w:lang w:eastAsia="pl-PL"/>
        </w:rPr>
        <w:t xml:space="preserve">Szczegółowe informacje dotyczące udzielania dotacji można uzyskać w Wydziale </w:t>
      </w:r>
      <w:r>
        <w:rPr>
          <w:rFonts w:ascii="Times New Roman" w:hAnsi="Times New Roman"/>
          <w:sz w:val="24"/>
          <w:szCs w:val="24"/>
          <w:lang w:eastAsia="pl-PL"/>
        </w:rPr>
        <w:t xml:space="preserve">Ochrony </w:t>
      </w:r>
      <w:r w:rsidRPr="008E0E6C">
        <w:rPr>
          <w:rFonts w:ascii="Times New Roman" w:hAnsi="Times New Roman"/>
          <w:sz w:val="24"/>
          <w:szCs w:val="24"/>
          <w:lang w:eastAsia="pl-PL"/>
        </w:rPr>
        <w:t>Środowiska</w:t>
      </w:r>
      <w:r>
        <w:rPr>
          <w:rFonts w:ascii="Times New Roman" w:hAnsi="Times New Roman"/>
          <w:sz w:val="24"/>
          <w:szCs w:val="24"/>
          <w:lang w:eastAsia="pl-PL"/>
        </w:rPr>
        <w:t xml:space="preserve"> i Gospodarki Komunalnej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 Urzędu </w:t>
      </w:r>
      <w:r>
        <w:rPr>
          <w:rFonts w:ascii="Times New Roman" w:hAnsi="Times New Roman"/>
          <w:sz w:val="24"/>
          <w:szCs w:val="24"/>
          <w:lang w:eastAsia="pl-PL"/>
        </w:rPr>
        <w:t>Miejskiego w Suwałkach po</w:t>
      </w:r>
      <w:r w:rsidRPr="008E0E6C">
        <w:rPr>
          <w:rFonts w:ascii="Times New Roman" w:hAnsi="Times New Roman"/>
          <w:sz w:val="24"/>
          <w:szCs w:val="24"/>
          <w:lang w:eastAsia="pl-PL"/>
        </w:rPr>
        <w:t xml:space="preserve">d numerem telefonu: </w:t>
      </w:r>
      <w:r>
        <w:rPr>
          <w:rFonts w:ascii="Times New Roman" w:hAnsi="Times New Roman"/>
          <w:sz w:val="24"/>
          <w:szCs w:val="24"/>
          <w:lang w:eastAsia="pl-PL"/>
        </w:rPr>
        <w:t>87 562 82 10</w:t>
      </w:r>
    </w:p>
    <w:p w:rsidR="003C275A" w:rsidRPr="008E0E6C" w:rsidRDefault="003C275A" w:rsidP="004859FA">
      <w:pPr>
        <w:shd w:val="clear" w:color="auto" w:fill="FFFFFF"/>
        <w:spacing w:after="0" w:line="360" w:lineRule="auto"/>
        <w:ind w:left="120" w:right="24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275A" w:rsidRPr="008E0E6C" w:rsidRDefault="003C275A" w:rsidP="004859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8. </w:t>
      </w:r>
      <w:r w:rsidRPr="009D422C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Więcej informacji i szczegóły w plikach do pobrania poniżej: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6E6E87">
        <w:rPr>
          <w:rFonts w:ascii="Times New Roman" w:hAnsi="Times New Roman"/>
          <w:bCs/>
          <w:sz w:val="24"/>
          <w:szCs w:val="24"/>
          <w:lang w:eastAsia="pl-PL"/>
        </w:rPr>
        <w:t xml:space="preserve">Uchwała Nr XIII/152/2015 Rady Miejskiej w Suwałkach z dnia 25 listopada 2015 r.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6E6E87">
        <w:rPr>
          <w:rFonts w:ascii="Times New Roman" w:hAnsi="Times New Roman"/>
          <w:bCs/>
          <w:sz w:val="24"/>
          <w:szCs w:val="24"/>
          <w:lang w:eastAsia="pl-PL"/>
        </w:rPr>
        <w:t>w sprawie przyjęcia programu pn.: „Ograniczenie niskiej emisji na terenie Gminy Miasta Suwałki” i określenia zasad udzielania dotacji w ramach programu.</w:t>
      </w:r>
    </w:p>
    <w:p w:rsidR="003C275A" w:rsidRDefault="003C275A" w:rsidP="00895B16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Uchwała nr XXXIV/418/2017 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Ra</w:t>
      </w:r>
      <w:r>
        <w:rPr>
          <w:rFonts w:ascii="Times New Roman" w:hAnsi="Times New Roman"/>
          <w:bCs/>
          <w:sz w:val="24"/>
          <w:szCs w:val="24"/>
          <w:lang w:eastAsia="pl-PL"/>
        </w:rPr>
        <w:t>d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 xml:space="preserve">y </w:t>
      </w:r>
      <w:r>
        <w:rPr>
          <w:rFonts w:ascii="Times New Roman" w:hAnsi="Times New Roman"/>
          <w:bCs/>
          <w:sz w:val="24"/>
          <w:szCs w:val="24"/>
          <w:lang w:eastAsia="pl-PL"/>
        </w:rPr>
        <w:t>M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iejskiej w Suwałkach z dnia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28 czerwca 2017 r. i Uchwała III/36/2019 z 30 stycznia 2019 r. w sprawie zmiany uchwały w </w:t>
      </w:r>
      <w:r w:rsidRPr="00FF422A">
        <w:rPr>
          <w:rFonts w:ascii="Times New Roman" w:hAnsi="Times New Roman"/>
          <w:bCs/>
          <w:sz w:val="24"/>
          <w:szCs w:val="24"/>
          <w:lang w:eastAsia="pl-PL"/>
        </w:rPr>
        <w:t>sprawie przyjęcia programu pn. „Ograniczanie niskiej emisji na terenie Gminy Miasta Suwałki” i określenia zasad udzielania dotacji w ramach programu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6E6E87">
        <w:rPr>
          <w:rFonts w:ascii="Times New Roman" w:hAnsi="Times New Roman"/>
          <w:sz w:val="24"/>
          <w:szCs w:val="24"/>
          <w:lang w:eastAsia="pl-PL"/>
        </w:rPr>
        <w:t xml:space="preserve">zór </w:t>
      </w:r>
      <w:r>
        <w:rPr>
          <w:rFonts w:ascii="Times New Roman" w:hAnsi="Times New Roman"/>
          <w:sz w:val="24"/>
          <w:szCs w:val="24"/>
          <w:lang w:eastAsia="pl-PL"/>
        </w:rPr>
        <w:t>wniosku o udzielenie dotacji dla osoby fizycznej z załącznikami.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6E6E87">
        <w:rPr>
          <w:rFonts w:ascii="Times New Roman" w:hAnsi="Times New Roman"/>
          <w:sz w:val="24"/>
          <w:szCs w:val="24"/>
          <w:lang w:eastAsia="pl-PL"/>
        </w:rPr>
        <w:t xml:space="preserve">zór </w:t>
      </w:r>
      <w:r>
        <w:rPr>
          <w:rFonts w:ascii="Times New Roman" w:hAnsi="Times New Roman"/>
          <w:sz w:val="24"/>
          <w:szCs w:val="24"/>
          <w:lang w:eastAsia="pl-PL"/>
        </w:rPr>
        <w:t>wniosku o udzielenie dotacji dla wspólnoty mieszkaniowej z załącznikami.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Wzór umowy o udzielenie dotacji dla osoby fizycznej.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6E6E87">
        <w:rPr>
          <w:rFonts w:ascii="Times New Roman" w:hAnsi="Times New Roman"/>
          <w:sz w:val="24"/>
          <w:szCs w:val="24"/>
          <w:lang w:eastAsia="pl-PL"/>
        </w:rPr>
        <w:t xml:space="preserve">zór </w:t>
      </w:r>
      <w:r>
        <w:rPr>
          <w:rFonts w:ascii="Times New Roman" w:hAnsi="Times New Roman"/>
          <w:sz w:val="24"/>
          <w:szCs w:val="24"/>
          <w:lang w:eastAsia="pl-PL"/>
        </w:rPr>
        <w:t>umowy o udzielenie dotacji dla wspólnoty mieszkaniowej.</w:t>
      </w:r>
    </w:p>
    <w:p w:rsidR="003C275A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Wzór wniosku o rozliczenie dotacji dla osoby fizycznej.</w:t>
      </w:r>
    </w:p>
    <w:p w:rsidR="003C275A" w:rsidRPr="006E6E87" w:rsidRDefault="003C275A" w:rsidP="004859FA">
      <w:pPr>
        <w:numPr>
          <w:ilvl w:val="0"/>
          <w:numId w:val="10"/>
        </w:numPr>
        <w:shd w:val="clear" w:color="auto" w:fill="FFFFFF"/>
        <w:spacing w:after="0" w:line="360" w:lineRule="auto"/>
        <w:ind w:right="2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Wzór wniosku o rozliczenie dotacji dla wspólnoty mieszkaniowej.</w:t>
      </w:r>
    </w:p>
    <w:p w:rsidR="003C275A" w:rsidRPr="009D422C" w:rsidRDefault="003C275A" w:rsidP="004859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C275A" w:rsidRPr="009D422C" w:rsidSect="0063311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5A" w:rsidRDefault="003C275A">
      <w:r>
        <w:separator/>
      </w:r>
    </w:p>
  </w:endnote>
  <w:endnote w:type="continuationSeparator" w:id="0">
    <w:p w:rsidR="003C275A" w:rsidRDefault="003C2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5A" w:rsidRDefault="003C275A" w:rsidP="005C02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75A" w:rsidRDefault="003C275A" w:rsidP="00D07F6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5A" w:rsidRDefault="003C275A" w:rsidP="005C02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C275A" w:rsidRDefault="003C275A" w:rsidP="00D07F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5A" w:rsidRDefault="003C275A">
      <w:r>
        <w:separator/>
      </w:r>
    </w:p>
  </w:footnote>
  <w:footnote w:type="continuationSeparator" w:id="0">
    <w:p w:rsidR="003C275A" w:rsidRDefault="003C27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FF3"/>
    <w:multiLevelType w:val="multilevel"/>
    <w:tmpl w:val="8DE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6F43F2"/>
    <w:multiLevelType w:val="hybridMultilevel"/>
    <w:tmpl w:val="8C88B8F6"/>
    <w:lvl w:ilvl="0" w:tplc="B24825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3A63756"/>
    <w:multiLevelType w:val="multilevel"/>
    <w:tmpl w:val="494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AB54AA"/>
    <w:multiLevelType w:val="multilevel"/>
    <w:tmpl w:val="65F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35964"/>
    <w:multiLevelType w:val="multilevel"/>
    <w:tmpl w:val="3B74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A57346"/>
    <w:multiLevelType w:val="hybridMultilevel"/>
    <w:tmpl w:val="63820884"/>
    <w:lvl w:ilvl="0" w:tplc="751899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58D76C9F"/>
    <w:multiLevelType w:val="multilevel"/>
    <w:tmpl w:val="9FFC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FE10D77"/>
    <w:multiLevelType w:val="multilevel"/>
    <w:tmpl w:val="949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030DBB"/>
    <w:multiLevelType w:val="multilevel"/>
    <w:tmpl w:val="F9E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3E3555"/>
    <w:multiLevelType w:val="multilevel"/>
    <w:tmpl w:val="9672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A055C8"/>
    <w:multiLevelType w:val="hybridMultilevel"/>
    <w:tmpl w:val="067C12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E6C"/>
    <w:rsid w:val="00015957"/>
    <w:rsid w:val="00087318"/>
    <w:rsid w:val="00096BF4"/>
    <w:rsid w:val="000E2B8F"/>
    <w:rsid w:val="000E6377"/>
    <w:rsid w:val="001171DD"/>
    <w:rsid w:val="001807F0"/>
    <w:rsid w:val="001825B4"/>
    <w:rsid w:val="002713C6"/>
    <w:rsid w:val="003027D7"/>
    <w:rsid w:val="0034137F"/>
    <w:rsid w:val="003C275A"/>
    <w:rsid w:val="00400E5C"/>
    <w:rsid w:val="00435949"/>
    <w:rsid w:val="00471EB6"/>
    <w:rsid w:val="004859FA"/>
    <w:rsid w:val="005B2CEF"/>
    <w:rsid w:val="005C02D8"/>
    <w:rsid w:val="00622048"/>
    <w:rsid w:val="0063311A"/>
    <w:rsid w:val="00643CE3"/>
    <w:rsid w:val="00655BCC"/>
    <w:rsid w:val="006D4F88"/>
    <w:rsid w:val="006E6E87"/>
    <w:rsid w:val="00711C2A"/>
    <w:rsid w:val="00750466"/>
    <w:rsid w:val="00761465"/>
    <w:rsid w:val="007F00C0"/>
    <w:rsid w:val="007F31D8"/>
    <w:rsid w:val="0084605A"/>
    <w:rsid w:val="00855890"/>
    <w:rsid w:val="00895B16"/>
    <w:rsid w:val="008E0E6C"/>
    <w:rsid w:val="008F7FD4"/>
    <w:rsid w:val="00921FAF"/>
    <w:rsid w:val="00957C3B"/>
    <w:rsid w:val="00964028"/>
    <w:rsid w:val="00994849"/>
    <w:rsid w:val="009D422C"/>
    <w:rsid w:val="009F4E7A"/>
    <w:rsid w:val="00A140C7"/>
    <w:rsid w:val="00A81AD3"/>
    <w:rsid w:val="00B42FE3"/>
    <w:rsid w:val="00C12406"/>
    <w:rsid w:val="00C208FB"/>
    <w:rsid w:val="00C27BD6"/>
    <w:rsid w:val="00C6150C"/>
    <w:rsid w:val="00CE3A8C"/>
    <w:rsid w:val="00D07F6F"/>
    <w:rsid w:val="00DC5CD8"/>
    <w:rsid w:val="00E7148C"/>
    <w:rsid w:val="00EA0018"/>
    <w:rsid w:val="00FA2008"/>
    <w:rsid w:val="00FE5784"/>
    <w:rsid w:val="00FF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1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E0E6C"/>
    <w:pPr>
      <w:spacing w:before="240" w:after="240" w:line="240" w:lineRule="auto"/>
      <w:outlineLvl w:val="0"/>
    </w:pPr>
    <w:rPr>
      <w:rFonts w:ascii="Times New Roman" w:eastAsia="Times New Roman" w:hAnsi="Times New Roman"/>
      <w:b/>
      <w:bCs/>
      <w:kern w:val="36"/>
      <w:sz w:val="43"/>
      <w:szCs w:val="43"/>
      <w:lang w:eastAsia="pl-PL"/>
    </w:rPr>
  </w:style>
  <w:style w:type="paragraph" w:styleId="Heading3">
    <w:name w:val="heading 3"/>
    <w:basedOn w:val="Normal"/>
    <w:link w:val="Heading3Char"/>
    <w:uiPriority w:val="99"/>
    <w:qFormat/>
    <w:rsid w:val="008E0E6C"/>
    <w:pPr>
      <w:spacing w:before="240" w:after="240" w:line="240" w:lineRule="auto"/>
      <w:outlineLvl w:val="2"/>
    </w:pPr>
    <w:rPr>
      <w:rFonts w:ascii="Times New Roman" w:eastAsia="Times New Roman" w:hAnsi="Times New Roman"/>
      <w:b/>
      <w:bCs/>
      <w:color w:val="0D7EFF"/>
      <w:sz w:val="29"/>
      <w:szCs w:val="29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E6C"/>
    <w:rPr>
      <w:rFonts w:ascii="Times New Roman" w:hAnsi="Times New Roman" w:cs="Times New Roman"/>
      <w:b/>
      <w:bCs/>
      <w:kern w:val="36"/>
      <w:sz w:val="43"/>
      <w:szCs w:val="43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0E6C"/>
    <w:rPr>
      <w:rFonts w:ascii="Times New Roman" w:hAnsi="Times New Roman" w:cs="Times New Roman"/>
      <w:b/>
      <w:bCs/>
      <w:color w:val="0D7EFF"/>
      <w:sz w:val="29"/>
      <w:szCs w:val="29"/>
      <w:lang w:eastAsia="pl-PL"/>
    </w:rPr>
  </w:style>
  <w:style w:type="character" w:styleId="Hyperlink">
    <w:name w:val="Hyperlink"/>
    <w:basedOn w:val="DefaultParagraphFont"/>
    <w:uiPriority w:val="99"/>
    <w:semiHidden/>
    <w:rsid w:val="008E0E6C"/>
    <w:rPr>
      <w:rFonts w:cs="Times New Roman"/>
      <w:color w:val="5B677D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8E0E6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E0E6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8E0E6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D07F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0018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07F6F"/>
    <w:rPr>
      <w:rFonts w:cs="Times New Roman"/>
    </w:rPr>
  </w:style>
  <w:style w:type="table" w:customStyle="1" w:styleId="3">
    <w:name w:val="3"/>
    <w:uiPriority w:val="99"/>
    <w:rsid w:val="00EA001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33"/>
    <w:uiPriority w:val="99"/>
    <w:rsid w:val="00957C3B"/>
  </w:style>
  <w:style w:type="paragraph" w:customStyle="1" w:styleId="32">
    <w:name w:val="32"/>
    <w:uiPriority w:val="99"/>
    <w:rsid w:val="00957C3B"/>
  </w:style>
  <w:style w:type="paragraph" w:customStyle="1" w:styleId="31">
    <w:name w:val="31"/>
    <w:uiPriority w:val="99"/>
    <w:rsid w:val="00957C3B"/>
  </w:style>
  <w:style w:type="paragraph" w:customStyle="1" w:styleId="1081083333TableGrid">
    <w:name w:val="1081083333Table Grid"/>
    <w:uiPriority w:val="99"/>
    <w:rsid w:val="00957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6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6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6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9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6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96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96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96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96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C8C9CA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4</Pages>
  <Words>920</Words>
  <Characters>5525</Characters>
  <Application>Microsoft Office Outlook</Application>
  <DocSecurity>0</DocSecurity>
  <Lines>0</Lines>
  <Paragraphs>0</Paragraphs>
  <ScaleCrop>false</ScaleCrop>
  <Company>Urząd Miejski w Suwałkach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O UDZIELENIE DOTACJI CELOWEJ</dc:title>
  <dc:subject/>
  <dc:creator>Jerzy Gałązka</dc:creator>
  <cp:keywords/>
  <dc:description/>
  <cp:lastModifiedBy>Aneta Ostasiewicz</cp:lastModifiedBy>
  <cp:revision>10</cp:revision>
  <dcterms:created xsi:type="dcterms:W3CDTF">2017-01-09T11:35:00Z</dcterms:created>
  <dcterms:modified xsi:type="dcterms:W3CDTF">2019-01-31T07:34:00Z</dcterms:modified>
</cp:coreProperties>
</file>