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F3" w:rsidRPr="00BE6B97" w:rsidRDefault="009110F3" w:rsidP="009110F3">
      <w:pPr>
        <w:jc w:val="center"/>
        <w:rPr>
          <w:b/>
        </w:rPr>
      </w:pPr>
      <w:r w:rsidRPr="00BE6B97">
        <w:rPr>
          <w:b/>
        </w:rPr>
        <w:t xml:space="preserve">Formularz zgłaszania przedstawicieli </w:t>
      </w:r>
    </w:p>
    <w:p w:rsidR="009110F3" w:rsidRPr="00BE6B97" w:rsidRDefault="009110F3" w:rsidP="009110F3">
      <w:pPr>
        <w:jc w:val="center"/>
        <w:rPr>
          <w:b/>
        </w:rPr>
      </w:pPr>
      <w:r w:rsidRPr="00BE6B97">
        <w:rPr>
          <w:b/>
        </w:rPr>
        <w:t xml:space="preserve">organizacji pozarządowych lub podmiotów wymienionych </w:t>
      </w:r>
      <w:r w:rsidRPr="00BE6B97">
        <w:rPr>
          <w:b/>
        </w:rPr>
        <w:br/>
        <w:t>w art. 3 ust. 3</w:t>
      </w:r>
      <w:r w:rsidRPr="00BE6B97">
        <w:t xml:space="preserve"> </w:t>
      </w:r>
      <w:r w:rsidRPr="00BE6B97">
        <w:rPr>
          <w:b/>
        </w:rPr>
        <w:t xml:space="preserve">ustawy z dnia 24 kwietnia 2003 r. o działalności pożytku publicznego </w:t>
      </w:r>
      <w:r w:rsidRPr="00BE6B97">
        <w:rPr>
          <w:b/>
        </w:rPr>
        <w:br/>
        <w:t>i o wolontariacie do komisji konkursowych d</w:t>
      </w:r>
      <w:r>
        <w:rPr>
          <w:b/>
        </w:rPr>
        <w:t>o opiniowania ofert w latach 2019-2020</w:t>
      </w:r>
    </w:p>
    <w:p w:rsidR="009110F3" w:rsidRPr="00BE6B97" w:rsidRDefault="009110F3" w:rsidP="009110F3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43"/>
        <w:gridCol w:w="4555"/>
      </w:tblGrid>
      <w:tr w:rsidR="009110F3" w:rsidRPr="00BE6B97" w:rsidTr="00064A5D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spacing w:before="120" w:after="120"/>
              <w:jc w:val="center"/>
              <w:rPr>
                <w:b/>
              </w:rPr>
            </w:pPr>
            <w:r w:rsidRPr="00BE6B97">
              <w:rPr>
                <w:b/>
              </w:rPr>
              <w:t>Dane dotyczące przedstawiciela/kandydata na członka Komisji konkursowej</w:t>
            </w: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  <w:r w:rsidRPr="00BE6B97">
              <w:t xml:space="preserve">Imię i nazwisko </w:t>
            </w:r>
            <w:r>
              <w:t>kandydata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jc w:val="center"/>
            </w:pP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r w:rsidRPr="00BE6B97">
              <w:t>Telefon kontaktowy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pacing w:after="120"/>
            </w:pPr>
            <w:r w:rsidRPr="00BE6B97">
              <w:t>E-mail kontaktowy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rPr>
                <w:color w:val="000000"/>
              </w:rPr>
            </w:pPr>
            <w:r w:rsidRPr="00BE6B97">
              <w:t>K</w:t>
            </w:r>
            <w:r>
              <w:t>andydat reprezentuje następującą</w:t>
            </w:r>
            <w:r w:rsidRPr="00BE6B97">
              <w:t xml:space="preserve"> </w:t>
            </w:r>
            <w:r w:rsidRPr="00BE6B97">
              <w:rPr>
                <w:color w:val="000000"/>
              </w:rPr>
              <w:t>organizacj</w:t>
            </w:r>
            <w:r w:rsidR="00A17B69">
              <w:rPr>
                <w:color w:val="000000"/>
              </w:rPr>
              <w:t>ę</w:t>
            </w:r>
            <w:bookmarkStart w:id="0" w:name="_GoBack"/>
            <w:bookmarkEnd w:id="0"/>
            <w:r w:rsidRPr="00BE6B97">
              <w:rPr>
                <w:color w:val="000000"/>
              </w:rPr>
              <w:t xml:space="preserve"> pozarządow</w:t>
            </w:r>
            <w:r>
              <w:rPr>
                <w:color w:val="000000"/>
              </w:rPr>
              <w:t>ą lub</w:t>
            </w:r>
            <w:r w:rsidRPr="00BE6B97">
              <w:rPr>
                <w:color w:val="000000"/>
              </w:rPr>
              <w:t xml:space="preserve"> podmiot wymienion</w:t>
            </w:r>
            <w:r>
              <w:rPr>
                <w:color w:val="000000"/>
              </w:rPr>
              <w:t>y</w:t>
            </w:r>
            <w:r w:rsidRPr="00BE6B97">
              <w:rPr>
                <w:color w:val="000000"/>
              </w:rPr>
              <w:t xml:space="preserve"> w art. 3 ust. 3 ustawy</w:t>
            </w:r>
          </w:p>
          <w:p w:rsidR="009110F3" w:rsidRPr="00BE6B97" w:rsidRDefault="009110F3" w:rsidP="00064A5D">
            <w:r w:rsidRPr="00BE6B97">
              <w:rPr>
                <w:color w:val="000000"/>
              </w:rPr>
              <w:t xml:space="preserve">o działalności pożytku publicznego </w:t>
            </w:r>
            <w:r w:rsidRPr="00BE6B97">
              <w:rPr>
                <w:color w:val="000000"/>
              </w:rPr>
              <w:br/>
            </w:r>
            <w:r>
              <w:rPr>
                <w:color w:val="000000"/>
              </w:rPr>
              <w:t>i o wolontariacie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</w:pPr>
          </w:p>
          <w:p w:rsidR="009110F3" w:rsidRDefault="009110F3" w:rsidP="00064A5D">
            <w:pPr>
              <w:snapToGrid w:val="0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r w:rsidRPr="00BE6B97">
              <w:t>Krótki opis doświadczenia kand</w:t>
            </w:r>
            <w:r>
              <w:t>y</w:t>
            </w:r>
            <w:r w:rsidRPr="00BE6B97">
              <w:t xml:space="preserve">data </w:t>
            </w:r>
            <w:r>
              <w:br/>
            </w:r>
            <w:r w:rsidRPr="00BE6B97">
              <w:t xml:space="preserve">w zakresie działania na rzecz organizacji </w:t>
            </w:r>
            <w:r>
              <w:t>lub</w:t>
            </w:r>
            <w:r w:rsidRPr="00BE6B97">
              <w:t xml:space="preserve"> podmiot</w:t>
            </w:r>
            <w:r>
              <w:t>u</w:t>
            </w:r>
            <w:r w:rsidRPr="00BE6B97">
              <w:t xml:space="preserve"> wymienio</w:t>
            </w:r>
            <w:r>
              <w:t xml:space="preserve">nego w art. 3 ust. 3 w/w ustawy oraz w realizacji zadań publicznych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  <w:rPr>
                <w:b/>
              </w:rPr>
            </w:pPr>
            <w:r w:rsidRPr="00BE6B97">
              <w:rPr>
                <w:b/>
              </w:rPr>
              <w:t>Opis zaangażowania kandydata na członka komisji konkursowej w działalność innych organizacji/podmiotów wymienionych w art. 3 ust. 3 ustawy o działalności pożytku publicznego i o wolontariacie</w:t>
            </w: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  <w:r w:rsidRPr="00BE6B97">
              <w:t>Nazwa organizacji</w:t>
            </w:r>
            <w:r>
              <w:t xml:space="preserve"> lub podmiotu</w:t>
            </w:r>
          </w:p>
          <w:p w:rsidR="009110F3" w:rsidRPr="00BE6B97" w:rsidRDefault="009110F3" w:rsidP="00064A5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  <w:r>
              <w:t>Funkcja</w:t>
            </w:r>
          </w:p>
          <w:p w:rsidR="009110F3" w:rsidRPr="00BE6B97" w:rsidRDefault="009110F3" w:rsidP="00064A5D">
            <w:pPr>
              <w:snapToGrid w:val="0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  <w:r w:rsidRPr="00BE6B97">
              <w:t>Zakres działalności statutowej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</w:p>
        </w:tc>
      </w:tr>
    </w:tbl>
    <w:p w:rsidR="009110F3" w:rsidRDefault="009110F3" w:rsidP="009110F3">
      <w:pPr>
        <w:spacing w:after="120"/>
        <w:rPr>
          <w:color w:val="000000"/>
        </w:rPr>
      </w:pPr>
    </w:p>
    <w:p w:rsidR="00A17B69" w:rsidRDefault="00A17B69" w:rsidP="009110F3">
      <w:pPr>
        <w:spacing w:after="120"/>
        <w:rPr>
          <w:color w:val="000000"/>
        </w:rPr>
      </w:pPr>
    </w:p>
    <w:p w:rsidR="009110F3" w:rsidRDefault="009110F3" w:rsidP="009110F3">
      <w:pPr>
        <w:spacing w:after="120"/>
        <w:rPr>
          <w:color w:val="000000"/>
        </w:rPr>
      </w:pPr>
    </w:p>
    <w:p w:rsidR="009110F3" w:rsidRDefault="009110F3" w:rsidP="009110F3">
      <w:pPr>
        <w:spacing w:after="120"/>
        <w:rPr>
          <w:color w:val="000000"/>
        </w:rPr>
      </w:pPr>
    </w:p>
    <w:p w:rsidR="009110F3" w:rsidRPr="00BE6B97" w:rsidRDefault="009110F3" w:rsidP="009110F3">
      <w:pPr>
        <w:spacing w:after="120"/>
        <w:rPr>
          <w:color w:val="000000"/>
        </w:rPr>
      </w:pPr>
    </w:p>
    <w:p w:rsidR="009110F3" w:rsidRPr="00BE6B97" w:rsidRDefault="009110F3" w:rsidP="009110F3">
      <w:pPr>
        <w:spacing w:after="120"/>
        <w:rPr>
          <w:color w:val="000000"/>
        </w:rPr>
      </w:pPr>
      <w:r w:rsidRPr="000F75A1">
        <w:rPr>
          <w:b/>
          <w:color w:val="000000"/>
        </w:rPr>
        <w:lastRenderedPageBreak/>
        <w:t xml:space="preserve">Deklaruję </w:t>
      </w:r>
      <w:r w:rsidRPr="00BE6B97">
        <w:rPr>
          <w:color w:val="000000"/>
        </w:rPr>
        <w:t xml:space="preserve">chęć udziału w Komisjach konkursowych w celu opiniowania ofert złożonych do otwartych konkursów ofert na realizację zadań publicznych w następujących obszarach </w:t>
      </w:r>
      <w:r w:rsidRPr="00BE6B97">
        <w:rPr>
          <w:rStyle w:val="Odwoanieprzypisudolnego"/>
          <w:color w:val="000000"/>
        </w:rPr>
        <w:footnoteReference w:id="1"/>
      </w:r>
      <w:r w:rsidRPr="00BE6B97">
        <w:rPr>
          <w:color w:val="000000"/>
        </w:rPr>
        <w:t>: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>
        <w:rPr>
          <w:color w:val="000000"/>
        </w:rPr>
        <w:t xml:space="preserve"> pomoc społeczna, w tym pomoc</w:t>
      </w:r>
      <w:r w:rsidRPr="004F1B52">
        <w:rPr>
          <w:color w:val="000000"/>
        </w:rPr>
        <w:t xml:space="preserve"> rodzinom i osobom w trudnej sytuacji rodzinnej oraz wyrównywanie szans tych rodzin i osób;  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ochrona i promocja zdrowia oraz działalność na rzecz osób niepełnosprawnych; </w:t>
      </w:r>
    </w:p>
    <w:p w:rsidR="009110F3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przeciwdziałanie uzależnieniom i patologiom społecznym, wspieranie rodziny i system pieczy zastępczej;</w:t>
      </w:r>
    </w:p>
    <w:p w:rsidR="009110F3" w:rsidRPr="006C57B6" w:rsidRDefault="009110F3" w:rsidP="009110F3">
      <w:pPr>
        <w:autoSpaceDE w:val="0"/>
        <w:autoSpaceDN w:val="0"/>
        <w:adjustRightInd w:val="0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rPr>
          <w:rFonts w:ascii="TimesNewRomanPS-BoldMT" w:hAnsi="TimesNewRomanPS-BoldMT" w:cs="TimesNewRomanPS-BoldMT"/>
          <w:bCs/>
          <w:lang w:eastAsia="pl-PL"/>
        </w:rPr>
        <w:t>działalność na rzecz rodziny, macierzyństwa, rodzicielstwa, upowszechniania i ochrony praw dziecka;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na rzecz osób w wieku emerytalnym;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porządek i bezpieczeństwo publiczne;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kultura, sztuka, ochrona dóbr kultury i dziedzictwa narodowego;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rewitalizacja;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turystyka, krajoznawstwo oraz wypoczynek dzieci i młodzieży;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wspieranie i upowszechnianie kultury fizycznej;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nauka, edukacja, oświata i wychowanie;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ekologia i ochrona zwierząt oraz ochrona dziedzictwa przyrodniczego; 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t>działalność na rzecz organizacji pozarządowych oraz podmiotów wymienionych w art. 3 ust. 3 ustawy z dnia 24 kwietnia 2003 r. o działalności pożytku publicznego i o wolontariacie;</w:t>
      </w:r>
    </w:p>
    <w:p w:rsidR="009110F3" w:rsidRPr="006C57B6" w:rsidRDefault="009110F3" w:rsidP="009110F3">
      <w:pPr>
        <w:autoSpaceDE w:val="0"/>
        <w:autoSpaceDN w:val="0"/>
        <w:adjustRightInd w:val="0"/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</w:t>
      </w:r>
      <w:r w:rsidRPr="006C57B6">
        <w:rPr>
          <w:rFonts w:ascii="TimesNewRomanPS-BoldMT" w:hAnsi="TimesNewRomanPS-BoldMT" w:cs="TimesNewRomanPS-BoldMT"/>
          <w:bCs/>
          <w:lang w:eastAsia="pl-PL"/>
        </w:rPr>
        <w:t>ieodpłatna pomoc prawna oraz zwiększanie świadomości prawnej społeczeństwa;</w:t>
      </w:r>
    </w:p>
    <w:p w:rsidR="009110F3" w:rsidRPr="004F1B52" w:rsidRDefault="009110F3" w:rsidP="009110F3">
      <w:pPr>
        <w:jc w:val="both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jestem zainteresowany udziałem w Komisjach konkursowych we wszystkich obszarach, </w:t>
      </w:r>
      <w:r w:rsidRPr="004F1B52">
        <w:rPr>
          <w:color w:val="000000"/>
        </w:rPr>
        <w:br/>
        <w:t xml:space="preserve">   w których Prezydent Miasta Suwałk będzie ogłaszał otwarte konkursy ofert.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p w:rsidR="009110F3" w:rsidRPr="000F75A1" w:rsidRDefault="009110F3" w:rsidP="009110F3">
      <w:pPr>
        <w:spacing w:after="120"/>
        <w:jc w:val="both"/>
        <w:rPr>
          <w:b/>
          <w:color w:val="000000"/>
        </w:rPr>
      </w:pPr>
      <w:r w:rsidRPr="000F75A1">
        <w:rPr>
          <w:b/>
          <w:color w:val="000000"/>
        </w:rPr>
        <w:t>Oświadczam, że:</w:t>
      </w:r>
    </w:p>
    <w:p w:rsidR="009110F3" w:rsidRDefault="009110F3" w:rsidP="009110F3">
      <w:pPr>
        <w:spacing w:after="120"/>
        <w:jc w:val="both"/>
        <w:rPr>
          <w:color w:val="000000"/>
        </w:rPr>
      </w:pPr>
      <w:r>
        <w:rPr>
          <w:color w:val="000000"/>
        </w:rPr>
        <w:t>1) podane w niniejszym formularzu dane są zgodne ze stanem prawnym i faktycznym;</w:t>
      </w:r>
    </w:p>
    <w:p w:rsidR="009110F3" w:rsidRDefault="009110F3" w:rsidP="009110F3">
      <w:pPr>
        <w:spacing w:after="120"/>
        <w:jc w:val="both"/>
      </w:pPr>
      <w:r>
        <w:rPr>
          <w:color w:val="000000"/>
        </w:rPr>
        <w:t xml:space="preserve">2) jestem </w:t>
      </w:r>
      <w:r w:rsidRPr="00BE6B97">
        <w:t>obywatel</w:t>
      </w:r>
      <w:r>
        <w:t>e</w:t>
      </w:r>
      <w:r w:rsidRPr="00BE6B97">
        <w:t>m RP i korzysta</w:t>
      </w:r>
      <w:r>
        <w:t>m</w:t>
      </w:r>
      <w:r w:rsidRPr="00BE6B97">
        <w:t xml:space="preserve"> z pełni praw publicznych</w:t>
      </w:r>
      <w:r>
        <w:t>;</w:t>
      </w:r>
    </w:p>
    <w:p w:rsidR="009110F3" w:rsidRPr="004E5A24" w:rsidRDefault="009110F3" w:rsidP="009110F3">
      <w:pPr>
        <w:spacing w:after="120"/>
        <w:jc w:val="both"/>
        <w:rPr>
          <w:rStyle w:val="Pogrubienie"/>
          <w:b w:val="0"/>
          <w:bCs/>
        </w:rPr>
      </w:pPr>
      <w:r>
        <w:t xml:space="preserve">3) </w:t>
      </w:r>
      <w:r w:rsidRPr="004E5A24">
        <w:t>w</w:t>
      </w:r>
      <w:r w:rsidRPr="004E5A24">
        <w:rPr>
          <w:shd w:val="clear" w:color="auto" w:fill="FFFFFF"/>
          <w:lang w:eastAsia="pl-PL"/>
        </w:rPr>
        <w:t xml:space="preserve">yrażam zgodę na przetwarzanie przez Urząd Miejski w Suwałkach moich dobrowolnie podanych danych osobowych zawartych w dokumentach składanych </w:t>
      </w:r>
      <w:r w:rsidRPr="004E5A24">
        <w:t>dla potrzeb niezbędnych do realizacji procesu wyboru członków komisji konkursowych w otwartych konkursach ofert Miasta Suwałki w latach 2019-2020 oraz</w:t>
      </w:r>
      <w:r w:rsidRPr="004E5A24">
        <w:rPr>
          <w:shd w:val="clear" w:color="auto" w:fill="FFFFFF"/>
          <w:lang w:eastAsia="pl-PL"/>
        </w:rPr>
        <w:t xml:space="preserve"> dokumentacji, </w:t>
      </w:r>
      <w:r w:rsidRPr="004E5A24">
        <w:rPr>
          <w:rStyle w:val="Pogrubienie"/>
          <w:b w:val="0"/>
          <w:bCs/>
        </w:rPr>
        <w:t xml:space="preserve">zgodnie z art. 13 ust. 1 i 2 oraz art. 14 ust 1 i 2 Rozporządzenia Parlamentu Europejskiego i Rady (UE) 2016/679 z dnia 27 kwietnia 2016 r. w sprawie ochrony osób fizycznych w związku z przetwarzaniem danych osobowych </w:t>
      </w:r>
      <w:r w:rsidRPr="004E5A24">
        <w:rPr>
          <w:rStyle w:val="Pogrubienie"/>
          <w:b w:val="0"/>
          <w:bCs/>
        </w:rPr>
        <w:br/>
        <w:t>i w sprawie swobodnego przepływu takich danych oraz uchylenia dyrektywy 95/46/WE (ogólne rozporządzenie o ochronie danych, RODO).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1. Administratorem zbieranych i przetwarzanych danych osobowych jest Urząd  Miejski </w:t>
      </w:r>
      <w:r w:rsidRPr="003E60B2">
        <w:rPr>
          <w:rFonts w:ascii="Times New Roman" w:hAnsi="Times New Roman"/>
        </w:rPr>
        <w:br/>
        <w:t>w Suwałkach ul. Mickiewicza 1, reprezentowany przez Prezydenta Miasta Suwałk - tel. 87 562 81 00.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2. W sprawie ochrony danych osobowych, osoby, których dane dotyczą mogą kontaktować się pod adresem iod@um.suwalki</w:t>
      </w:r>
      <w:smartTag w:uri="urn:schemas-microsoft-com:office:smarttags" w:element="PersonName">
        <w:r w:rsidRPr="003E60B2">
          <w:rPr>
            <w:rFonts w:ascii="Times New Roman" w:hAnsi="Times New Roman"/>
          </w:rPr>
          <w:t>.pl</w:t>
        </w:r>
      </w:smartTag>
      <w:r w:rsidRPr="003E60B2">
        <w:rPr>
          <w:rFonts w:ascii="Times New Roman" w:hAnsi="Times New Roman"/>
        </w:rPr>
        <w:t xml:space="preserve">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3. Państwa dane osobowe są zbierane i przetwarzane w celu  wykonywania przez </w:t>
      </w:r>
      <w:smartTag w:uri="urn:schemas-microsoft-com:office:smarttags" w:element="PersonName">
        <w:r w:rsidRPr="003E60B2">
          <w:rPr>
            <w:rFonts w:ascii="Times New Roman" w:hAnsi="Times New Roman"/>
          </w:rPr>
          <w:t>Urząd Miejski w Suwałkach</w:t>
        </w:r>
      </w:smartTag>
      <w:r w:rsidRPr="003E60B2">
        <w:rPr>
          <w:rFonts w:ascii="Times New Roman" w:hAnsi="Times New Roman"/>
        </w:rPr>
        <w:t xml:space="preserve"> ustawowych zadań publicznych, określonych m.in. w ustawie z dnia </w:t>
      </w:r>
      <w:r w:rsidRPr="003E60B2">
        <w:rPr>
          <w:rFonts w:ascii="Times New Roman" w:hAnsi="Times New Roman"/>
        </w:rPr>
        <w:br/>
        <w:t xml:space="preserve">8 marca 1990 r. o samorządzie gminnym oraz w innych regulacjach.   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lastRenderedPageBreak/>
        <w:t>4. Podstawą przetwarzania danych osobowych (oprócz ustawowego obowiązku) jest zgoda  na przetwarzanie danych osobowych.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5. Dane osobowe od momentu pozyskania będą przechowywane przez okres wynikający </w:t>
      </w:r>
      <w:r w:rsidRPr="003E60B2">
        <w:rPr>
          <w:rFonts w:ascii="Times New Roman" w:hAnsi="Times New Roman"/>
        </w:rPr>
        <w:br/>
        <w:t xml:space="preserve">z regulacji prawnych takich jak: kategorii archiwalnej dokumentacji, określonej w jednolitym rzeczowym wykazie akt dla organów gmin i związków międzygminnych; umowy </w:t>
      </w:r>
      <w:r w:rsidRPr="003E60B2">
        <w:rPr>
          <w:rFonts w:ascii="Times New Roman" w:hAnsi="Times New Roman"/>
        </w:rPr>
        <w:br/>
        <w:t xml:space="preserve">o dofinansowanie zawartej między beneficjentem a określoną instytucją; trwałości danego projektu i konieczności zachowania dokumentacji projektu do celów kontrolnych itp. 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6. Mają Państwo prawo dostępu do swoich danych osobowych oraz możliwość ich sprostowania, usunięcia lub ograniczenia przetwarzania oraz prawo do wniesienia sprzeciwu wobec przetwarzania.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7. Ponieważ przetwarzanie danych odbywa się na podstawie zgody na przetwarzanie, mają Państwo prawo do cofnięcia zgody na przetwarzanie swoich danych osobowych w dowolnym momencie, bez wpływu na zgodność z prawem przetwarzania, którego dokonano na podstawie zgody przed jej cofnięciem.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8. Pozyskane od Państwa dane osobowe nie będą udostępniane podmiotom innym, niż upoważnione na podstawie przepisów prawa.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9. Mają Państwo prawo wniesienia skargi do organu nadzorczego.  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rPr>
          <w:trHeight w:val="10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ind w:right="-108"/>
              <w:jc w:val="center"/>
            </w:pPr>
            <w:r w:rsidRPr="00BE6B97">
              <w:rPr>
                <w:b/>
              </w:rPr>
              <w:t>Data i czytelny podpis kandydata na członka Komisji</w:t>
            </w:r>
            <w:r w:rsidRPr="00BE6B97"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Pr="00BE6B97" w:rsidRDefault="009110F3" w:rsidP="009110F3">
      <w:pPr>
        <w:spacing w:after="120"/>
        <w:jc w:val="both"/>
        <w:rPr>
          <w:color w:val="000000"/>
        </w:rPr>
      </w:pPr>
      <w:r w:rsidRPr="00BE6B97">
        <w:rPr>
          <w:color w:val="000000"/>
        </w:rPr>
        <w:t xml:space="preserve">Zgłaszamy ww. kandydata do Bazy kandydatów na członków Komisji konkursowych </w:t>
      </w:r>
      <w:r>
        <w:rPr>
          <w:color w:val="000000"/>
        </w:rPr>
        <w:br/>
        <w:t xml:space="preserve">w latach 2019-2020 </w:t>
      </w:r>
      <w:r w:rsidRPr="00BE6B97">
        <w:rPr>
          <w:color w:val="000000"/>
        </w:rPr>
        <w:t>jako reprezentanta naszej organizacji/podmiotu: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6C2E63" w:rsidRDefault="009110F3" w:rsidP="00064A5D">
            <w:pPr>
              <w:snapToGrid w:val="0"/>
              <w:jc w:val="center"/>
              <w:rPr>
                <w:b/>
              </w:rPr>
            </w:pPr>
            <w:r w:rsidRPr="006C2E63">
              <w:rPr>
                <w:b/>
              </w:rPr>
              <w:t xml:space="preserve">Pieczęć organizacji/podmiotu  </w:t>
            </w:r>
            <w:r w:rsidRPr="006C2E63">
              <w:rPr>
                <w:b/>
              </w:rPr>
              <w:br/>
              <w:t>i podpisy Zarządu/osób upoważnionych do reprezentacji organizacji/podmiotu zgłaszającego kandydata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Default="009110F3" w:rsidP="00064A5D"/>
          <w:p w:rsidR="009110F3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Pr="00BE6B97" w:rsidRDefault="009110F3" w:rsidP="009110F3">
      <w:pPr>
        <w:rPr>
          <w:color w:val="000000"/>
        </w:rPr>
      </w:pPr>
    </w:p>
    <w:p w:rsidR="009110F3" w:rsidRPr="00BE6B97" w:rsidRDefault="009110F3" w:rsidP="009110F3"/>
    <w:p w:rsidR="002A7CA2" w:rsidRDefault="002A7CA2"/>
    <w:sectPr w:rsidR="002A7CA2" w:rsidSect="001B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A3" w:rsidRDefault="00CF52A3" w:rsidP="009110F3">
      <w:r>
        <w:separator/>
      </w:r>
    </w:p>
  </w:endnote>
  <w:endnote w:type="continuationSeparator" w:id="0">
    <w:p w:rsidR="00CF52A3" w:rsidRDefault="00CF52A3" w:rsidP="0091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31" w:rsidRDefault="00E85B2E" w:rsidP="009049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CF52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58041"/>
      <w:docPartObj>
        <w:docPartGallery w:val="Page Numbers (Bottom of Page)"/>
        <w:docPartUnique/>
      </w:docPartObj>
    </w:sdtPr>
    <w:sdtEndPr/>
    <w:sdtContent>
      <w:p w:rsidR="00C9006E" w:rsidRDefault="00C900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1A3">
          <w:rPr>
            <w:noProof/>
          </w:rPr>
          <w:t>2</w:t>
        </w:r>
        <w:r>
          <w:fldChar w:fldCharType="end"/>
        </w:r>
      </w:p>
    </w:sdtContent>
  </w:sdt>
  <w:p w:rsidR="00D8786D" w:rsidRDefault="00CF52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A3" w:rsidRDefault="00CF52A3" w:rsidP="009110F3">
      <w:r>
        <w:separator/>
      </w:r>
    </w:p>
  </w:footnote>
  <w:footnote w:type="continuationSeparator" w:id="0">
    <w:p w:rsidR="00CF52A3" w:rsidRDefault="00CF52A3" w:rsidP="009110F3">
      <w:r>
        <w:continuationSeparator/>
      </w:r>
    </w:p>
  </w:footnote>
  <w:footnote w:id="1">
    <w:p w:rsidR="009110F3" w:rsidRDefault="009110F3" w:rsidP="009110F3">
      <w:pPr>
        <w:pStyle w:val="Tekstprzypisudolnego"/>
      </w:pPr>
      <w:r>
        <w:rPr>
          <w:rStyle w:val="Odwoanieprzypisudolnego"/>
        </w:rPr>
        <w:footnoteRef/>
      </w:r>
      <w:r>
        <w:t>Należy zaznaczyć „x” wybrane kwadraty.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31" w:rsidRDefault="00E85B2E" w:rsidP="00DD6C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CF52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F3"/>
    <w:rsid w:val="002A7CA2"/>
    <w:rsid w:val="005351A3"/>
    <w:rsid w:val="009110F3"/>
    <w:rsid w:val="00A17B69"/>
    <w:rsid w:val="00C9006E"/>
    <w:rsid w:val="00CF52A3"/>
    <w:rsid w:val="00E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110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110F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110F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9110F3"/>
    <w:rPr>
      <w:rFonts w:cs="Times New Roman"/>
      <w:b/>
    </w:rPr>
  </w:style>
  <w:style w:type="paragraph" w:styleId="NormalnyWeb">
    <w:name w:val="Normal (Web)"/>
    <w:basedOn w:val="Normalny"/>
    <w:uiPriority w:val="99"/>
    <w:rsid w:val="009110F3"/>
    <w:pPr>
      <w:suppressAutoHyphens w:val="0"/>
      <w:spacing w:before="100" w:beforeAutospacing="1" w:after="100" w:afterAutospacing="1"/>
    </w:pPr>
    <w:rPr>
      <w:rFonts w:asciiTheme="minorHAnsi" w:hAnsiTheme="minorHAns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110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110F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110F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9110F3"/>
    <w:rPr>
      <w:rFonts w:cs="Times New Roman"/>
      <w:b/>
    </w:rPr>
  </w:style>
  <w:style w:type="paragraph" w:styleId="NormalnyWeb">
    <w:name w:val="Normal (Web)"/>
    <w:basedOn w:val="Normalny"/>
    <w:uiPriority w:val="99"/>
    <w:rsid w:val="009110F3"/>
    <w:pPr>
      <w:suppressAutoHyphens w:val="0"/>
      <w:spacing w:before="100" w:beforeAutospacing="1" w:after="100" w:afterAutospacing="1"/>
    </w:pPr>
    <w:rPr>
      <w:rFonts w:asciiTheme="minorHAnsi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</cp:revision>
  <dcterms:created xsi:type="dcterms:W3CDTF">2018-11-26T12:44:00Z</dcterms:created>
  <dcterms:modified xsi:type="dcterms:W3CDTF">2018-11-26T14:27:00Z</dcterms:modified>
</cp:coreProperties>
</file>