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8F17BC">
        <w:rPr>
          <w:rFonts w:ascii="Times New Roman" w:hAnsi="Times New Roman" w:cs="Times New Roman"/>
          <w:b/>
          <w:sz w:val="24"/>
          <w:szCs w:val="28"/>
        </w:rPr>
        <w:t>80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4F6581" w:rsidRPr="004F6581" w:rsidRDefault="004F658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81">
        <w:rPr>
          <w:rFonts w:ascii="Times New Roman" w:hAnsi="Times New Roman" w:cs="Times New Roman"/>
          <w:b/>
          <w:sz w:val="24"/>
          <w:szCs w:val="24"/>
        </w:rPr>
        <w:t>„</w:t>
      </w:r>
      <w:r w:rsidR="00882C01" w:rsidRPr="00882C01">
        <w:rPr>
          <w:rFonts w:ascii="Times New Roman" w:hAnsi="Times New Roman" w:cs="Times New Roman"/>
          <w:b/>
          <w:sz w:val="24"/>
          <w:szCs w:val="24"/>
        </w:rPr>
        <w:t>Opracowanie dokumentacji technicznej zagospodarowania terenów sportowych przy Szkole Podstawowej nr 5 w Suwałkach</w:t>
      </w:r>
      <w:r w:rsidRPr="004F6581"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Pr="00E62E1D" w:rsidRDefault="008D048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882C01">
      <w:footerReference w:type="default" r:id="rId8"/>
      <w:endnotePr>
        <w:numFmt w:val="decimal"/>
      </w:endnotePr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A96" w:rsidRDefault="00EF1A96" w:rsidP="0038231F">
      <w:pPr>
        <w:spacing w:after="0" w:line="240" w:lineRule="auto"/>
      </w:pPr>
      <w:r>
        <w:separator/>
      </w:r>
    </w:p>
  </w:endnote>
  <w:endnote w:type="continuationSeparator" w:id="0">
    <w:p w:rsidR="00EF1A96" w:rsidRDefault="00EF1A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A96" w:rsidRDefault="00EF1A96" w:rsidP="0038231F">
      <w:pPr>
        <w:spacing w:after="0" w:line="240" w:lineRule="auto"/>
      </w:pPr>
      <w:r>
        <w:separator/>
      </w:r>
    </w:p>
  </w:footnote>
  <w:footnote w:type="continuationSeparator" w:id="0">
    <w:p w:rsidR="00EF1A96" w:rsidRDefault="00EF1A9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BB02-44BE-4DE8-9B04-B646BF5E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60</cp:revision>
  <cp:lastPrinted>2018-09-11T12:06:00Z</cp:lastPrinted>
  <dcterms:created xsi:type="dcterms:W3CDTF">2016-07-26T09:13:00Z</dcterms:created>
  <dcterms:modified xsi:type="dcterms:W3CDTF">2018-09-11T12:20:00Z</dcterms:modified>
</cp:coreProperties>
</file>