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B3" w:rsidRDefault="00100E27" w:rsidP="00F10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3E1">
        <w:rPr>
          <w:rFonts w:ascii="Times New Roman" w:hAnsi="Times New Roman" w:cs="Times New Roman"/>
          <w:b/>
          <w:sz w:val="24"/>
          <w:szCs w:val="24"/>
        </w:rPr>
        <w:t>W</w:t>
      </w:r>
      <w:r w:rsidR="001E47B3" w:rsidRPr="00F103E1">
        <w:rPr>
          <w:rFonts w:ascii="Times New Roman" w:hAnsi="Times New Roman" w:cs="Times New Roman"/>
          <w:b/>
          <w:sz w:val="24"/>
          <w:szCs w:val="24"/>
        </w:rPr>
        <w:t xml:space="preserve">yniki konsultacji z Suwalską Radą Działalności Pożytku Publicznego </w:t>
      </w:r>
      <w:r w:rsidR="00636A1D" w:rsidRPr="00F103E1">
        <w:rPr>
          <w:rFonts w:ascii="Times New Roman" w:hAnsi="Times New Roman" w:cs="Times New Roman"/>
          <w:b/>
          <w:sz w:val="24"/>
          <w:szCs w:val="24"/>
        </w:rPr>
        <w:t xml:space="preserve">i organizacjami pozarządowymi </w:t>
      </w:r>
      <w:r w:rsidR="001E47B3" w:rsidRPr="00F103E1">
        <w:rPr>
          <w:rFonts w:ascii="Times New Roman" w:hAnsi="Times New Roman" w:cs="Times New Roman"/>
          <w:b/>
          <w:sz w:val="24"/>
          <w:szCs w:val="24"/>
        </w:rPr>
        <w:t xml:space="preserve">propozycji priorytetowych zadań publicznych </w:t>
      </w:r>
      <w:r w:rsidR="00F103E1" w:rsidRPr="00F103E1">
        <w:rPr>
          <w:rFonts w:ascii="Times New Roman" w:hAnsi="Times New Roman" w:cs="Times New Roman"/>
          <w:b/>
          <w:sz w:val="24"/>
          <w:szCs w:val="24"/>
        </w:rPr>
        <w:t>do realizacji we współpracy Miasta Suwałk z organizacjami pozarządowymi w roku 2019</w:t>
      </w:r>
    </w:p>
    <w:p w:rsidR="00F103E1" w:rsidRPr="00100E27" w:rsidRDefault="00F103E1" w:rsidP="00F10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A1D" w:rsidRPr="00100E27" w:rsidRDefault="00636A1D" w:rsidP="00F103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27">
        <w:rPr>
          <w:rFonts w:ascii="Times New Roman" w:hAnsi="Times New Roman" w:cs="Times New Roman"/>
          <w:sz w:val="24"/>
          <w:szCs w:val="24"/>
        </w:rPr>
        <w:t xml:space="preserve">Organizacja zgłaszająca </w:t>
      </w:r>
      <w:r w:rsidR="003F4E19" w:rsidRPr="00100E27">
        <w:rPr>
          <w:rFonts w:ascii="Times New Roman" w:hAnsi="Times New Roman" w:cs="Times New Roman"/>
          <w:sz w:val="24"/>
          <w:szCs w:val="24"/>
        </w:rPr>
        <w:t xml:space="preserve">– Suwalska Rada Działalności Pożytku Publicznego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985"/>
        <w:gridCol w:w="1701"/>
        <w:gridCol w:w="2693"/>
      </w:tblGrid>
      <w:tr w:rsidR="00100E27" w:rsidRPr="00100E27" w:rsidTr="00F103E1">
        <w:trPr>
          <w:cantSplit/>
          <w:trHeight w:val="582"/>
        </w:trPr>
        <w:tc>
          <w:tcPr>
            <w:tcW w:w="675" w:type="dxa"/>
            <w:vMerge w:val="restart"/>
          </w:tcPr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Lp.</w:t>
            </w:r>
          </w:p>
        </w:tc>
        <w:tc>
          <w:tcPr>
            <w:tcW w:w="4253" w:type="dxa"/>
            <w:gridSpan w:val="2"/>
          </w:tcPr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Opinie i uwagi zgłoszone w trakcie konsultacji</w:t>
            </w:r>
          </w:p>
        </w:tc>
        <w:tc>
          <w:tcPr>
            <w:tcW w:w="1701" w:type="dxa"/>
            <w:vMerge w:val="restart"/>
          </w:tcPr>
          <w:p w:rsidR="001E47B3" w:rsidRPr="00100E27" w:rsidRDefault="001E47B3" w:rsidP="00833D10">
            <w:pPr>
              <w:pStyle w:val="Nagwek"/>
              <w:tabs>
                <w:tab w:val="clear" w:pos="4536"/>
                <w:tab w:val="clear" w:pos="9072"/>
              </w:tabs>
            </w:pPr>
            <w:r w:rsidRPr="00100E27">
              <w:t>Uzasadnienie do wprowadzenia zmian</w:t>
            </w:r>
          </w:p>
        </w:tc>
        <w:tc>
          <w:tcPr>
            <w:tcW w:w="2693" w:type="dxa"/>
            <w:vMerge w:val="restart"/>
          </w:tcPr>
          <w:p w:rsidR="001E47B3" w:rsidRPr="00100E27" w:rsidRDefault="00100E27" w:rsidP="0010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E47B3" w:rsidRPr="00100E27">
              <w:rPr>
                <w:rFonts w:ascii="Times New Roman" w:hAnsi="Times New Roman" w:cs="Times New Roman"/>
                <w:sz w:val="24"/>
                <w:szCs w:val="24"/>
              </w:rPr>
              <w:t>tanowisk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E47B3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Prezydenta Miasta Suwałk </w:t>
            </w:r>
          </w:p>
        </w:tc>
      </w:tr>
      <w:tr w:rsidR="00100E27" w:rsidRPr="00100E27" w:rsidTr="00100E27">
        <w:trPr>
          <w:cantSplit/>
          <w:trHeight w:val="585"/>
        </w:trPr>
        <w:tc>
          <w:tcPr>
            <w:tcW w:w="675" w:type="dxa"/>
            <w:vMerge/>
          </w:tcPr>
          <w:p w:rsidR="001E47B3" w:rsidRPr="00100E27" w:rsidRDefault="001E47B3" w:rsidP="0083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47B3" w:rsidRPr="00100E27" w:rsidRDefault="001E47B3" w:rsidP="0083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dotychczasowy zapis:</w:t>
            </w:r>
          </w:p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proponowana zmiana zapisu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br/>
              <w:t>lub treść nowego zapisu:</w:t>
            </w:r>
          </w:p>
        </w:tc>
        <w:tc>
          <w:tcPr>
            <w:tcW w:w="1701" w:type="dxa"/>
            <w:vMerge/>
          </w:tcPr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27" w:rsidRPr="00100E27" w:rsidTr="00100E27">
        <w:trPr>
          <w:trHeight w:val="1180"/>
        </w:trPr>
        <w:tc>
          <w:tcPr>
            <w:tcW w:w="675" w:type="dxa"/>
          </w:tcPr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36A1D" w:rsidRPr="00100E27" w:rsidRDefault="00636A1D" w:rsidP="0083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>Zadania priorytetowe w zakresie przeciwdziałania uzależnieniom, patologiom społecznym, wspierania rodziny i systemu pieczy zastępczej:</w:t>
            </w:r>
          </w:p>
          <w:p w:rsidR="001E47B3" w:rsidRPr="00100E27" w:rsidRDefault="00776FB5" w:rsidP="00833D10">
            <w:pPr>
              <w:pStyle w:val="Akapitzlist"/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0"/>
            </w:pPr>
            <w:r w:rsidRPr="00100E27">
              <w:t xml:space="preserve">III. </w:t>
            </w:r>
            <w:r w:rsidR="001E47B3" w:rsidRPr="00100E27">
              <w:t>Edukacja zdrowotna:</w:t>
            </w:r>
          </w:p>
          <w:p w:rsidR="001E47B3" w:rsidRPr="00100E27" w:rsidRDefault="00923DF1" w:rsidP="00833D1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E47B3" w:rsidRPr="00100E27">
              <w:rPr>
                <w:rFonts w:ascii="Times New Roman" w:hAnsi="Times New Roman" w:cs="Times New Roman"/>
                <w:sz w:val="24"/>
                <w:szCs w:val="24"/>
              </w:rPr>
              <w:t>działania edukacyjne z zakresu uzależnień od komputerów, urządzeń mobilnych oraz gier komputerowych.</w:t>
            </w:r>
          </w:p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47B3" w:rsidRPr="00100E27" w:rsidRDefault="00923DF1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E47B3" w:rsidRPr="00100E27">
              <w:rPr>
                <w:rFonts w:ascii="Times New Roman" w:hAnsi="Times New Roman" w:cs="Times New Roman"/>
                <w:sz w:val="24"/>
                <w:szCs w:val="24"/>
              </w:rPr>
              <w:t>działania edukacyjne z zakresu uzależnień od komputerów, urządzeń mobilnych oraz gier komputerowych i innych uzależnień behawioralnych.</w:t>
            </w:r>
          </w:p>
        </w:tc>
        <w:tc>
          <w:tcPr>
            <w:tcW w:w="1701" w:type="dxa"/>
          </w:tcPr>
          <w:p w:rsidR="001E47B3" w:rsidRPr="00100E27" w:rsidRDefault="003F2CE2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Pozwoli to na leczenie także innych uzależnień, które występują wśród mieszkańców Suwałk.</w:t>
            </w:r>
          </w:p>
        </w:tc>
        <w:tc>
          <w:tcPr>
            <w:tcW w:w="2693" w:type="dxa"/>
          </w:tcPr>
          <w:p w:rsidR="00FA4901" w:rsidRPr="00100E27" w:rsidRDefault="000578BF" w:rsidP="00FA49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Propozycja odrzuc</w:t>
            </w:r>
            <w:r w:rsidR="00B73495">
              <w:rPr>
                <w:rFonts w:ascii="Times New Roman" w:hAnsi="Times New Roman" w:cs="Times New Roman"/>
                <w:sz w:val="24"/>
                <w:szCs w:val="24"/>
              </w:rPr>
              <w:t>ona</w:t>
            </w:r>
            <w:r w:rsidR="00790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ze względu na</w:t>
            </w:r>
            <w:r w:rsidR="00FA4901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szczególną potrzebę prowadzenia działań edukacyjnych z zakresu uzależnień od komputerów, urządzeń mobilnych oraz gier komputerowych, a nie innych typów uzależnień</w:t>
            </w:r>
            <w:r w:rsidR="00BD4377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behawioralnych</w:t>
            </w:r>
            <w:r w:rsidR="00FA4901" w:rsidRPr="00100E27">
              <w:rPr>
                <w:rFonts w:ascii="Times New Roman" w:hAnsi="Times New Roman" w:cs="Times New Roman"/>
                <w:sz w:val="24"/>
                <w:szCs w:val="24"/>
              </w:rPr>
              <w:t>, jak też ze względu na konieczność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odrębnych źródeł finansowania</w:t>
            </w:r>
            <w:r w:rsidR="00FA4901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tych działań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. Zgodnie z odpowiedzią udzieloną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30 kwietnia 2018 r. przez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Państwową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Agencję Rozwiązywania Problemów Alkoholowych na zapytanie Urzędu Miejskiego w Suwałkach ”uzależnienia behawioralne nie stanowią zadań z zakresu profilaktyki rozwiązywania problemów alkoholowych, a tym samym nie mogą być finansowane ze środków pochodzących z zezwoleń na sprzedaż napojów alkoholowych.” Ponieważ wszystkie zadania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priorytetowe w zakresie przeciwdziałania uzależnieniom, patologiom społecznym,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wspierania rodziny i systemu pieczy zastępczej są finansowane z tzw. funduszu korkowego, zasadnym jest</w:t>
            </w:r>
            <w:r w:rsidR="00FA4901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przeniesienie </w:t>
            </w:r>
          </w:p>
          <w:p w:rsidR="00FA4901" w:rsidRPr="00100E27" w:rsidRDefault="00FA4901" w:rsidP="00FA49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zadania priorytetowego o treści: „działania edukacyjne z zakresu uzależnień od komputerów, urządzeń mobilnych oraz gier komputerowych” do grupy zadań priorytetowych w zakresie działalności na rzecz osób niepełnosprawnych oraz ochrony i promocji zdrowia, w tym działalności leczniczej w rozumieniu ustawy z dnia 15 kwietnia 2011 r. o działalności leczniczej.</w:t>
            </w:r>
          </w:p>
        </w:tc>
      </w:tr>
      <w:tr w:rsidR="00100E27" w:rsidRPr="00100E27" w:rsidTr="00100E27">
        <w:trPr>
          <w:trHeight w:val="1180"/>
        </w:trPr>
        <w:tc>
          <w:tcPr>
            <w:tcW w:w="675" w:type="dxa"/>
          </w:tcPr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C05AC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36A1D" w:rsidRPr="00100E27" w:rsidRDefault="00636A1D" w:rsidP="0083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>Zadania priorytetowe w zakresie przeciwdziałania uzależnieniom, patologiom społecznym, wspierania rodziny i systemu pieczy zastępczej:</w:t>
            </w:r>
          </w:p>
          <w:p w:rsidR="001E47B3" w:rsidRPr="00100E27" w:rsidRDefault="00776FB5" w:rsidP="00833D10">
            <w:pPr>
              <w:pStyle w:val="Akapitzlist"/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0"/>
            </w:pPr>
            <w:r w:rsidRPr="00100E27">
              <w:t xml:space="preserve">IV </w:t>
            </w:r>
            <w:r w:rsidR="001E47B3" w:rsidRPr="00100E27">
              <w:t>Profilaktyka uzależnień:</w:t>
            </w:r>
          </w:p>
          <w:p w:rsidR="001E47B3" w:rsidRPr="00100E27" w:rsidRDefault="001E47B3" w:rsidP="00100E27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0" w:firstLine="0"/>
            </w:pPr>
            <w:r w:rsidRPr="00100E27">
              <w:t>wspieranie działań służących pogłębieniu więzi w rodzinie z problemem choroby alkoholowej, narkomanii lub przemocy w rodzinie, np. poprzez dofinansowanie rodzinnych obozów terapeutycznych;</w:t>
            </w:r>
          </w:p>
        </w:tc>
        <w:tc>
          <w:tcPr>
            <w:tcW w:w="1985" w:type="dxa"/>
          </w:tcPr>
          <w:p w:rsidR="00776FB5" w:rsidRPr="00100E27" w:rsidRDefault="00776FB5" w:rsidP="00833D10">
            <w:pPr>
              <w:pStyle w:val="Akapitzlist"/>
              <w:widowControl/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0"/>
            </w:pPr>
            <w:r w:rsidRPr="00100E27">
              <w:t>Profilaktyka uzależnień:</w:t>
            </w:r>
          </w:p>
          <w:p w:rsidR="001E47B3" w:rsidRPr="00100E27" w:rsidRDefault="00776FB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wspieranie działań służących pogłębieniu więzi w rodzinie z problemem choroby alkoholowej, narkomanii </w:t>
            </w:r>
            <w:r w:rsidR="002D7B88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i innych uzależnień behawioralnych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lub przemocy w rodzinie, np. poprzez dofinansowanie rodzinnych obozów terapeutycznych.</w:t>
            </w:r>
          </w:p>
        </w:tc>
        <w:tc>
          <w:tcPr>
            <w:tcW w:w="1701" w:type="dxa"/>
          </w:tcPr>
          <w:p w:rsidR="001E47B3" w:rsidRPr="00100E27" w:rsidRDefault="003F2CE2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Pozwoli to na leczenie także innych uzależnień, które występują wśród mieszkańców Suwałk.</w:t>
            </w:r>
          </w:p>
        </w:tc>
        <w:tc>
          <w:tcPr>
            <w:tcW w:w="2693" w:type="dxa"/>
          </w:tcPr>
          <w:p w:rsidR="001E47B3" w:rsidRPr="00100E27" w:rsidRDefault="00F94519" w:rsidP="00B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Propozycja </w:t>
            </w:r>
            <w:r w:rsidR="00B73495">
              <w:rPr>
                <w:rFonts w:ascii="Times New Roman" w:hAnsi="Times New Roman" w:cs="Times New Roman"/>
                <w:sz w:val="24"/>
                <w:szCs w:val="24"/>
              </w:rPr>
              <w:t>odrzucona</w:t>
            </w:r>
            <w:r w:rsidR="000578BF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419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Uzasadnienie jak wyżej. Zgodnie z odpowiedzią udzieloną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190" w:rsidRPr="00100E27">
              <w:rPr>
                <w:rFonts w:ascii="Times New Roman" w:hAnsi="Times New Roman" w:cs="Times New Roman"/>
                <w:sz w:val="24"/>
                <w:szCs w:val="24"/>
              </w:rPr>
              <w:t>30 kwietnia 2018 r. przez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190" w:rsidRPr="00100E27">
              <w:rPr>
                <w:rFonts w:ascii="Times New Roman" w:hAnsi="Times New Roman" w:cs="Times New Roman"/>
                <w:sz w:val="24"/>
                <w:szCs w:val="24"/>
              </w:rPr>
              <w:t>Państwową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190" w:rsidRPr="00100E27">
              <w:rPr>
                <w:rFonts w:ascii="Times New Roman" w:hAnsi="Times New Roman" w:cs="Times New Roman"/>
                <w:sz w:val="24"/>
                <w:szCs w:val="24"/>
              </w:rPr>
              <w:t>Agencję Rozwiązywania Problemów Alkoholowych na zapytanie Urzędu Miejskiego w Suwałkach ”uzależnienia behawioralne nie stanowią zadań z zakresu profilaktyki rozwiązywania problemów alkoholowych, a tym samym nie mogą być finansowane ze środków pochodzących z zezwoleń na sprzedaż napojów alkoholowych.”</w:t>
            </w:r>
          </w:p>
        </w:tc>
      </w:tr>
      <w:tr w:rsidR="00100E27" w:rsidRPr="00100E27" w:rsidTr="00100E27">
        <w:trPr>
          <w:trHeight w:val="1180"/>
        </w:trPr>
        <w:tc>
          <w:tcPr>
            <w:tcW w:w="675" w:type="dxa"/>
          </w:tcPr>
          <w:p w:rsidR="001E47B3" w:rsidRPr="00100E27" w:rsidRDefault="00F30C80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F30C80" w:rsidRPr="00100E27" w:rsidRDefault="00F30C80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>Zadania priorytetowe w zakresie działalności na rzecz osób w wieku emerytalnym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C80" w:rsidRPr="00100E27" w:rsidRDefault="00F30C80" w:rsidP="00833D10">
            <w:pPr>
              <w:pStyle w:val="Akapitzlist"/>
              <w:widowControl/>
              <w:suppressAutoHyphens w:val="0"/>
              <w:ind w:left="0"/>
            </w:pPr>
            <w:r w:rsidRPr="00100E27">
              <w:t>2) rozwijanie usług pielęgnacyjno-opiekuńczych i rehabilitacyjnych dostosowanych do potrzeb osób starszych, niesamodzielnych.</w:t>
            </w:r>
          </w:p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C80" w:rsidRPr="00100E27" w:rsidRDefault="00F30C80" w:rsidP="00833D10">
            <w:pPr>
              <w:pStyle w:val="Akapitzlist"/>
              <w:widowControl/>
              <w:suppressAutoHyphens w:val="0"/>
              <w:ind w:left="0"/>
            </w:pPr>
            <w:r w:rsidRPr="00100E27">
              <w:t>2) rozwijanie usług pielęgnacyjno-opiekuńczych i rehabilitacyjnych dostosowanych do potrzeb osób niesamodzielnych.</w:t>
            </w:r>
          </w:p>
          <w:p w:rsidR="001E47B3" w:rsidRPr="00100E27" w:rsidRDefault="001E47B3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47B3" w:rsidRPr="00100E27" w:rsidRDefault="003F2CE2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Poprawka </w:t>
            </w:r>
            <w:r w:rsidR="005579C7" w:rsidRPr="00100E27">
              <w:rPr>
                <w:rFonts w:ascii="Times New Roman" w:hAnsi="Times New Roman" w:cs="Times New Roman"/>
                <w:sz w:val="24"/>
                <w:szCs w:val="24"/>
              </w:rPr>
              <w:t>redakcyjna.</w:t>
            </w:r>
          </w:p>
        </w:tc>
        <w:tc>
          <w:tcPr>
            <w:tcW w:w="2693" w:type="dxa"/>
          </w:tcPr>
          <w:p w:rsidR="001E47B3" w:rsidRPr="00100E27" w:rsidRDefault="00020B2C" w:rsidP="00B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Propozycja</w:t>
            </w:r>
            <w:r w:rsidR="00F9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495">
              <w:rPr>
                <w:rFonts w:ascii="Times New Roman" w:hAnsi="Times New Roman" w:cs="Times New Roman"/>
                <w:sz w:val="24"/>
                <w:szCs w:val="24"/>
              </w:rPr>
              <w:t>przyjęta</w:t>
            </w:r>
            <w:r w:rsidR="000578BF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E27" w:rsidRPr="00100E27" w:rsidTr="00100E27">
        <w:trPr>
          <w:trHeight w:val="567"/>
        </w:trPr>
        <w:tc>
          <w:tcPr>
            <w:tcW w:w="675" w:type="dxa"/>
          </w:tcPr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05AC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D7B88" w:rsidRPr="00100E27" w:rsidRDefault="002D7B88" w:rsidP="00833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0E27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Zadania priorytetowe w zakresie kultury, sztuki, ochrony dóbr kultury i dziedzictwa narodowego:</w:t>
            </w:r>
          </w:p>
          <w:p w:rsidR="002D7B88" w:rsidRPr="00100E27" w:rsidRDefault="002D7B88" w:rsidP="00833D10">
            <w:pPr>
              <w:pStyle w:val="Akapitzlist"/>
              <w:widowControl/>
              <w:suppressAutoHyphens w:val="0"/>
              <w:ind w:left="0"/>
            </w:pPr>
            <w:r w:rsidRPr="00100E27">
              <w:t>3) wspieranie działań upowszechniających czytelnictwo w Suwałkach.</w:t>
            </w:r>
          </w:p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A1D" w:rsidRPr="00100E27" w:rsidRDefault="002D7B88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Wykreślenie </w:t>
            </w:r>
            <w:r w:rsidR="005579C7" w:rsidRPr="00100E27">
              <w:rPr>
                <w:rFonts w:ascii="Times New Roman" w:hAnsi="Times New Roman" w:cs="Times New Roman"/>
                <w:sz w:val="24"/>
                <w:szCs w:val="24"/>
              </w:rPr>
              <w:t>punktu 3).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36A1D" w:rsidRPr="00100E27" w:rsidRDefault="00580F1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Zadania powinny być realizowane prze</w:t>
            </w:r>
            <w:r w:rsidR="005579C7" w:rsidRPr="00100E2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Bibliotekę Publiczną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36A1D" w:rsidRDefault="00E64190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Propozycja </w:t>
            </w:r>
            <w:r w:rsidR="00F94519">
              <w:rPr>
                <w:rFonts w:ascii="Times New Roman" w:hAnsi="Times New Roman" w:cs="Times New Roman"/>
                <w:sz w:val="24"/>
                <w:szCs w:val="24"/>
              </w:rPr>
              <w:t>odrzuc</w:t>
            </w:r>
            <w:r w:rsidR="00B73495">
              <w:rPr>
                <w:rFonts w:ascii="Times New Roman" w:hAnsi="Times New Roman" w:cs="Times New Roman"/>
                <w:sz w:val="24"/>
                <w:szCs w:val="24"/>
              </w:rPr>
              <w:t>ona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. Czytelnictwo jest jedną z najbardziej dostępnych form uczestnictwa w kulturze, a zanikającą. Samorząd powinien dbać więc o jego popularyzację, zwłaszcza wśród dzieci i młodzieży. Im więcej różnorodnych akcji upowszechniających czytelnictwo i prowadzonych przez różne podmioty się odbywa – tym efekt jest lepszy.</w:t>
            </w:r>
          </w:p>
          <w:p w:rsidR="00136C0D" w:rsidRPr="00100E27" w:rsidRDefault="00136C0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E27" w:rsidRPr="00100E27" w:rsidTr="00100E27">
        <w:trPr>
          <w:trHeight w:val="1180"/>
        </w:trPr>
        <w:tc>
          <w:tcPr>
            <w:tcW w:w="675" w:type="dxa"/>
          </w:tcPr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05AC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80F1D" w:rsidRPr="00100E27" w:rsidRDefault="00580F1D" w:rsidP="00833D10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100E27">
              <w:rPr>
                <w:b/>
              </w:rPr>
              <w:t xml:space="preserve">Zadania priorytetowe w zakresie turystyki, krajoznawstwa oraz wypoczynku dzieci </w:t>
            </w:r>
            <w:r w:rsidRPr="00100E27">
              <w:rPr>
                <w:b/>
              </w:rPr>
              <w:br/>
              <w:t>i młodzieży:</w:t>
            </w:r>
          </w:p>
          <w:p w:rsidR="00580F1D" w:rsidRPr="00100E27" w:rsidRDefault="00580F1D" w:rsidP="00833D10">
            <w:pPr>
              <w:pStyle w:val="Akapitzlist"/>
              <w:ind w:left="0"/>
            </w:pPr>
            <w:r w:rsidRPr="00100E27">
              <w:t xml:space="preserve">2) wspieranie organizacji ogólnodostępnych imprez turystycznych dla mieszkańców Suwałk w formie wycieczek/rajdów pieszych i rowerowych, zlotów, </w:t>
            </w:r>
            <w:r w:rsidRPr="00100E27">
              <w:lastRenderedPageBreak/>
              <w:t>spływów kajakowych odbywających się na terenie Suwałk, Suwalszczyzny oraz pogranicza polsko-litewskiego i polsko-białoruskiego;</w:t>
            </w:r>
          </w:p>
          <w:p w:rsidR="00636A1D" w:rsidRPr="00100E27" w:rsidRDefault="00636A1D" w:rsidP="00833D10">
            <w:pPr>
              <w:pStyle w:val="Akapitzlist"/>
              <w:widowControl/>
              <w:suppressAutoHyphens w:val="0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580F1D" w:rsidRPr="00100E27" w:rsidRDefault="00580F1D" w:rsidP="00833D10">
            <w:pPr>
              <w:pStyle w:val="Akapitzlist"/>
              <w:ind w:left="0"/>
            </w:pPr>
            <w:r w:rsidRPr="00100E27">
              <w:lastRenderedPageBreak/>
              <w:t xml:space="preserve">2) wspieranie organizacji ogólnodostępnych imprez turystycznych dla mieszkańców Suwałk, </w:t>
            </w:r>
            <w:r w:rsidRPr="00100E27">
              <w:rPr>
                <w:b/>
              </w:rPr>
              <w:t>w tym</w:t>
            </w:r>
            <w:r w:rsidRPr="00100E27">
              <w:t xml:space="preserve"> w formie wycieczek/rajdów pieszych i rowerowych, zlotów, spływów kajakowych odbywających się na terenie Suwałk, Suwalszczyzny </w:t>
            </w:r>
            <w:r w:rsidRPr="00100E27">
              <w:lastRenderedPageBreak/>
              <w:t>oraz pogranicza polsko-litewskiego i polsko-białoruskiego;</w:t>
            </w:r>
          </w:p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21987" w:rsidRPr="00100E27" w:rsidRDefault="00721987" w:rsidP="00833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00E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Poprawka umożliwiająca poszerzenie katalogu imprez turystycznych.</w:t>
            </w:r>
          </w:p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6A1D" w:rsidRPr="00100E27" w:rsidRDefault="00E64190" w:rsidP="00B734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Propozycja </w:t>
            </w:r>
            <w:r w:rsidR="00F94519">
              <w:rPr>
                <w:rFonts w:ascii="Times New Roman" w:hAnsi="Times New Roman" w:cs="Times New Roman"/>
                <w:sz w:val="24"/>
                <w:szCs w:val="24"/>
              </w:rPr>
              <w:t>przyję</w:t>
            </w:r>
            <w:r w:rsidR="00B7349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945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E27" w:rsidRPr="00100E27" w:rsidTr="00100E27">
        <w:trPr>
          <w:trHeight w:val="1180"/>
        </w:trPr>
        <w:tc>
          <w:tcPr>
            <w:tcW w:w="675" w:type="dxa"/>
          </w:tcPr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57508" w:rsidRPr="00100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508" w:rsidRPr="00100E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05AC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C05AC" w:rsidRPr="00100E27" w:rsidRDefault="003C05AC" w:rsidP="00833D10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100E27">
              <w:rPr>
                <w:b/>
              </w:rPr>
              <w:t xml:space="preserve">Zadania priorytetowe w zakresie turystyki, krajoznawstwa oraz wypoczynku dzieci </w:t>
            </w:r>
            <w:r w:rsidRPr="00100E27">
              <w:rPr>
                <w:b/>
              </w:rPr>
              <w:br/>
              <w:t>i młodzieży:</w:t>
            </w:r>
          </w:p>
          <w:p w:rsidR="00580F1D" w:rsidRPr="00100E27" w:rsidRDefault="00580F1D" w:rsidP="00833D10">
            <w:pPr>
              <w:pStyle w:val="Akapitzlist"/>
              <w:widowControl/>
              <w:suppressAutoHyphens w:val="0"/>
              <w:ind w:left="0"/>
            </w:pPr>
            <w:r w:rsidRPr="00100E27">
              <w:t>3) wspieranie niskobudżetowych wydawnictw turystycznych poświęconych suwalskim atrakcjom turystycznym oraz sieciowym produktom turystycznym;</w:t>
            </w:r>
          </w:p>
          <w:p w:rsidR="00580F1D" w:rsidRPr="00100E27" w:rsidRDefault="00580F1D" w:rsidP="00833D10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F1D" w:rsidRPr="00100E27" w:rsidRDefault="00580F1D" w:rsidP="00833D10">
            <w:pPr>
              <w:pStyle w:val="Akapitzlist"/>
              <w:widowControl/>
              <w:suppressAutoHyphens w:val="0"/>
              <w:ind w:left="0"/>
            </w:pPr>
            <w:r w:rsidRPr="00100E27">
              <w:t>3) wspieranie wydawnictw turystycznych poświęconych suwalskim atrakcjom turystycznym oraz produktom turystycznym;</w:t>
            </w:r>
          </w:p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F1D" w:rsidRPr="00100E27" w:rsidRDefault="00580F1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Brak precyzyjnego</w:t>
            </w:r>
          </w:p>
          <w:p w:rsidR="00636A1D" w:rsidRPr="00100E27" w:rsidRDefault="00580F1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określenia terminu </w:t>
            </w:r>
            <w:r w:rsidR="005579C7" w:rsidRPr="00100E2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niskobudżetowe</w:t>
            </w:r>
            <w:r w:rsidR="005579C7" w:rsidRPr="00100E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Ponadto może zdarzyć się np. sytuacja, kiedy organizacja pozyska część dotacji na droższą publikację z innych źródeł i wtedy nie będzie mogła zwrócić się o dofinansowanie nawet części zadania przez Miasto Suwałki.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0F1D" w:rsidRPr="00100E27" w:rsidRDefault="00580F1D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W Suwałkach nie ma sieciowych produktów turystycznych, dlatego nieuzasadnione jest zawężanie możliwości </w:t>
            </w:r>
            <w:r w:rsidR="00721987" w:rsidRPr="00100E27">
              <w:rPr>
                <w:rFonts w:ascii="Times New Roman" w:hAnsi="Times New Roman" w:cs="Times New Roman"/>
                <w:sz w:val="24"/>
                <w:szCs w:val="24"/>
              </w:rPr>
              <w:t>dofinan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sowania tylko do tych produktów.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36A1D" w:rsidRPr="00100E27" w:rsidRDefault="00E64190" w:rsidP="00F945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Propozycje </w:t>
            </w:r>
            <w:r w:rsidR="00F94519">
              <w:rPr>
                <w:rFonts w:ascii="Times New Roman" w:hAnsi="Times New Roman" w:cs="Times New Roman"/>
                <w:sz w:val="24"/>
                <w:szCs w:val="24"/>
              </w:rPr>
              <w:t>przyjęte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E27" w:rsidRPr="00100E27" w:rsidTr="00100E27">
        <w:trPr>
          <w:trHeight w:val="1180"/>
        </w:trPr>
        <w:tc>
          <w:tcPr>
            <w:tcW w:w="675" w:type="dxa"/>
          </w:tcPr>
          <w:p w:rsidR="00636A1D" w:rsidRPr="00100E27" w:rsidRDefault="00C57508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3FA4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C05AC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80F1D" w:rsidRPr="00100E27" w:rsidRDefault="00580F1D" w:rsidP="00833D10">
            <w:pPr>
              <w:pStyle w:val="NormalnyWeb"/>
              <w:spacing w:before="0" w:beforeAutospacing="0" w:after="0" w:afterAutospacing="0"/>
              <w:rPr>
                <w:b/>
              </w:rPr>
            </w:pPr>
            <w:r w:rsidRPr="00100E27">
              <w:rPr>
                <w:b/>
              </w:rPr>
              <w:t xml:space="preserve">Zadania priorytetowe w zakresie turystyki, krajoznawstwa oraz wypoczynku dzieci </w:t>
            </w:r>
            <w:r w:rsidRPr="00100E27">
              <w:rPr>
                <w:b/>
              </w:rPr>
              <w:br/>
            </w:r>
            <w:r w:rsidRPr="00100E27">
              <w:rPr>
                <w:b/>
              </w:rPr>
              <w:lastRenderedPageBreak/>
              <w:t>i młodzieży:</w:t>
            </w:r>
          </w:p>
          <w:p w:rsidR="00580F1D" w:rsidRPr="00100E27" w:rsidRDefault="00580F1D" w:rsidP="00833D10">
            <w:pPr>
              <w:pStyle w:val="Akapitzlist"/>
              <w:widowControl/>
              <w:suppressAutoHyphens w:val="0"/>
              <w:ind w:left="0"/>
              <w:rPr>
                <w:b/>
              </w:rPr>
            </w:pPr>
            <w:r w:rsidRPr="00100E27">
              <w:t xml:space="preserve">4) wspieranie działań służących upowszechnianiu wiedzy krajoznawczej o Suwałkach </w:t>
            </w:r>
            <w:r w:rsidRPr="00100E27">
              <w:br/>
              <w:t>i Suwalszczyźnie wśród dzieci i młodzieży (sesje popularnonaukowe, konkursy, akcje promocyjne, gry terenowe, aplikacje na urządzeniach mobilnych);</w:t>
            </w:r>
          </w:p>
          <w:p w:rsidR="00636A1D" w:rsidRPr="00100E27" w:rsidRDefault="00636A1D" w:rsidP="00833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36A1D" w:rsidRPr="00100E27" w:rsidRDefault="00580F1D" w:rsidP="00100E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wspieranie działań służących upowszechnianiu wiedzy krajoznawczej o Suwałkach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Suwalszczyźnie (sesje popularnonaukowe, konkursy, akcje promocyjne, gry terenowe, aplikacje na urządzeniach mobilnych</w:t>
            </w:r>
            <w:r w:rsidR="00721987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987"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>itp.</w:t>
            </w: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  <w:tc>
          <w:tcPr>
            <w:tcW w:w="1701" w:type="dxa"/>
          </w:tcPr>
          <w:p w:rsidR="00636A1D" w:rsidRPr="00100E27" w:rsidRDefault="00DE64E7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Zmiana pozwoli na powiększenie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grupy odbiorców zadań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publicznych. </w:t>
            </w:r>
          </w:p>
          <w:p w:rsidR="00721987" w:rsidRPr="00100E27" w:rsidRDefault="00721987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Dopisanie zwrotu „itp.” pozwoli na organizację także innych form działań. </w:t>
            </w:r>
          </w:p>
        </w:tc>
        <w:tc>
          <w:tcPr>
            <w:tcW w:w="2693" w:type="dxa"/>
          </w:tcPr>
          <w:p w:rsidR="00636A1D" w:rsidRPr="00100E27" w:rsidRDefault="00B73495" w:rsidP="00B734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Propozycje </w:t>
            </w:r>
            <w:r w:rsidR="00F94519">
              <w:rPr>
                <w:rFonts w:ascii="Times New Roman" w:hAnsi="Times New Roman" w:cs="Times New Roman"/>
                <w:sz w:val="24"/>
                <w:szCs w:val="24"/>
              </w:rPr>
              <w:t>przyję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E64190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E27" w:rsidRPr="00100E27" w:rsidTr="00100E27">
        <w:trPr>
          <w:trHeight w:val="1180"/>
        </w:trPr>
        <w:tc>
          <w:tcPr>
            <w:tcW w:w="675" w:type="dxa"/>
          </w:tcPr>
          <w:p w:rsidR="003C05AC" w:rsidRPr="00100E27" w:rsidRDefault="00833D10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57508" w:rsidRPr="00100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3FA4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508" w:rsidRPr="00100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5AC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C05AC" w:rsidRPr="00100E27" w:rsidRDefault="003C05AC" w:rsidP="00833D10">
            <w:pPr>
              <w:tabs>
                <w:tab w:val="left" w:pos="426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 priorytetowe w zakresie wspierania i upowszechniania kultury fizycznej: </w:t>
            </w:r>
          </w:p>
          <w:p w:rsidR="003C05AC" w:rsidRPr="00100E27" w:rsidRDefault="003C05AC" w:rsidP="00833D10">
            <w:pPr>
              <w:tabs>
                <w:tab w:val="left" w:pos="426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1) promocja aktywności fizycznej i rozwój zainteresowań dzieci i młodzieży poprzez wspieranie organizacji rywalizacji sportowej szkół i udziału we współzawodnictwie szkół na poziomie miejskim/wojewódzkim/ogólnopolskim;</w:t>
            </w:r>
          </w:p>
          <w:p w:rsidR="003C05AC" w:rsidRPr="00100E27" w:rsidRDefault="003C05AC" w:rsidP="00833D10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985" w:type="dxa"/>
          </w:tcPr>
          <w:p w:rsidR="003C05AC" w:rsidRPr="00100E27" w:rsidRDefault="003C05AC" w:rsidP="00833D10">
            <w:pPr>
              <w:tabs>
                <w:tab w:val="left" w:pos="426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1) promocja aktywności fizycznej i rozwoj</w:t>
            </w: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zainteresowań dzieci i młodzieży poprzez wspieranie organizacji rywalizacji sportowej szkół i udziału we współzawodnictwie szkół na poziomie miejskim/wojewódzkim/ogólnopolskim/</w:t>
            </w: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>międzynarodowym;</w:t>
            </w:r>
          </w:p>
          <w:p w:rsidR="003C05AC" w:rsidRPr="00100E27" w:rsidRDefault="003C05AC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05AC" w:rsidRPr="00100E27" w:rsidRDefault="003C05AC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Poprawka językowa.</w:t>
            </w:r>
          </w:p>
          <w:p w:rsidR="003C05AC" w:rsidRPr="00100E27" w:rsidRDefault="003C05AC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Dodanie zwrotu „międzynarodowym” umożliwi dofinansowanie sportowców, osiągających sukcesy międzynarodowe. </w:t>
            </w:r>
          </w:p>
        </w:tc>
        <w:tc>
          <w:tcPr>
            <w:tcW w:w="2693" w:type="dxa"/>
          </w:tcPr>
          <w:p w:rsidR="003C05AC" w:rsidRPr="00100E27" w:rsidRDefault="00833D10" w:rsidP="00020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Propozycje</w:t>
            </w:r>
            <w:r w:rsidR="000578BF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przyję</w:t>
            </w:r>
            <w:r w:rsidR="00020B2C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="000578BF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0E27" w:rsidRPr="00100E27" w:rsidTr="00100E27">
        <w:trPr>
          <w:trHeight w:val="1180"/>
        </w:trPr>
        <w:tc>
          <w:tcPr>
            <w:tcW w:w="675" w:type="dxa"/>
          </w:tcPr>
          <w:p w:rsidR="003C05AC" w:rsidRPr="00100E27" w:rsidRDefault="00C57508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5AC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C05AC" w:rsidRPr="00100E27" w:rsidRDefault="003C05AC" w:rsidP="00833D10">
            <w:pPr>
              <w:tabs>
                <w:tab w:val="left" w:pos="426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Zadania priorytetowe w zakresie wspierania i upowszechniania kultury fizycznej: </w:t>
            </w:r>
          </w:p>
          <w:p w:rsidR="003C05AC" w:rsidRPr="00100E27" w:rsidRDefault="003C05AC" w:rsidP="00833D10">
            <w:pPr>
              <w:tabs>
                <w:tab w:val="left" w:pos="426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4) wspieranie publikacji dotyczących upowszechniania informacji z zakresu kultury fizycznej w Suwałkach;</w:t>
            </w:r>
          </w:p>
          <w:p w:rsidR="003C05AC" w:rsidRPr="00100E27" w:rsidRDefault="003C05AC" w:rsidP="00833D10">
            <w:pPr>
              <w:pStyle w:val="Normalny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985" w:type="dxa"/>
          </w:tcPr>
          <w:p w:rsidR="003C05AC" w:rsidRPr="00100E27" w:rsidRDefault="003C05AC" w:rsidP="00136C0D">
            <w:pPr>
              <w:tabs>
                <w:tab w:val="left" w:pos="426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4) wspieranie publikacji dotyczących upowszechniania informacji z zakresu kultury fizycznej w Suwałkach,</w:t>
            </w:r>
            <w:r w:rsidRPr="0010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szczególności nawiązujących do jubileuszu 300-lecia Suwałk;</w:t>
            </w:r>
          </w:p>
        </w:tc>
        <w:tc>
          <w:tcPr>
            <w:tcW w:w="1701" w:type="dxa"/>
          </w:tcPr>
          <w:p w:rsidR="003C05AC" w:rsidRPr="00100E27" w:rsidRDefault="000365BB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Dopisek pozwoli na pierwszeństwo we wsparciu publikacji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nawiązujących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do jubileuszu Suwałk. </w:t>
            </w:r>
          </w:p>
        </w:tc>
        <w:tc>
          <w:tcPr>
            <w:tcW w:w="2693" w:type="dxa"/>
          </w:tcPr>
          <w:p w:rsidR="003C05AC" w:rsidRPr="00100E27" w:rsidRDefault="000578BF" w:rsidP="00B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Propozycja </w:t>
            </w:r>
            <w:r w:rsidR="00B73495">
              <w:rPr>
                <w:rFonts w:ascii="Times New Roman" w:hAnsi="Times New Roman" w:cs="Times New Roman"/>
                <w:sz w:val="24"/>
                <w:szCs w:val="24"/>
              </w:rPr>
              <w:t>przyjęta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43805" w:rsidRPr="00100E27" w:rsidRDefault="00C43805" w:rsidP="00833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27">
        <w:rPr>
          <w:rFonts w:ascii="Times New Roman" w:hAnsi="Times New Roman" w:cs="Times New Roman"/>
          <w:sz w:val="24"/>
          <w:szCs w:val="24"/>
        </w:rPr>
        <w:lastRenderedPageBreak/>
        <w:t xml:space="preserve">Organizacja zgłaszająca – Stowarzyszenie Komitywa </w:t>
      </w:r>
    </w:p>
    <w:p w:rsidR="00C43805" w:rsidRPr="00100E27" w:rsidRDefault="00C43805" w:rsidP="00833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693"/>
        <w:gridCol w:w="2694"/>
        <w:gridCol w:w="1417"/>
      </w:tblGrid>
      <w:tr w:rsidR="00100E27" w:rsidRPr="00100E27" w:rsidTr="00033FA4">
        <w:trPr>
          <w:cantSplit/>
          <w:trHeight w:val="780"/>
        </w:trPr>
        <w:tc>
          <w:tcPr>
            <w:tcW w:w="675" w:type="dxa"/>
            <w:vMerge w:val="restart"/>
          </w:tcPr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536" w:type="dxa"/>
            <w:gridSpan w:val="2"/>
          </w:tcPr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Opinie i uwagi zgłoszone w trakcie konsultacji</w:t>
            </w:r>
          </w:p>
        </w:tc>
        <w:tc>
          <w:tcPr>
            <w:tcW w:w="2694" w:type="dxa"/>
            <w:vMerge w:val="restart"/>
          </w:tcPr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05" w:rsidRPr="00100E27" w:rsidRDefault="00C43805" w:rsidP="00833D10">
            <w:pPr>
              <w:pStyle w:val="Nagwek"/>
              <w:tabs>
                <w:tab w:val="clear" w:pos="4536"/>
                <w:tab w:val="clear" w:pos="9072"/>
              </w:tabs>
            </w:pPr>
            <w:r w:rsidRPr="00100E27">
              <w:t>Uzasadnienie do wprowadzenia zmian</w:t>
            </w:r>
          </w:p>
        </w:tc>
        <w:tc>
          <w:tcPr>
            <w:tcW w:w="1417" w:type="dxa"/>
            <w:vMerge w:val="restart"/>
          </w:tcPr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805" w:rsidRPr="00100E27" w:rsidRDefault="00100E27" w:rsidP="0010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3805" w:rsidRPr="00100E27">
              <w:rPr>
                <w:rFonts w:ascii="Times New Roman" w:hAnsi="Times New Roman" w:cs="Times New Roman"/>
                <w:sz w:val="24"/>
                <w:szCs w:val="24"/>
              </w:rPr>
              <w:t>tanowisk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3805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Prezydenta Miasta Suwałk </w:t>
            </w:r>
          </w:p>
        </w:tc>
      </w:tr>
      <w:tr w:rsidR="00100E27" w:rsidRPr="00100E27" w:rsidTr="00033FA4">
        <w:trPr>
          <w:cantSplit/>
          <w:trHeight w:val="585"/>
        </w:trPr>
        <w:tc>
          <w:tcPr>
            <w:tcW w:w="675" w:type="dxa"/>
            <w:vMerge/>
          </w:tcPr>
          <w:p w:rsidR="00C43805" w:rsidRPr="00100E27" w:rsidRDefault="00C43805" w:rsidP="0083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805" w:rsidRPr="00100E27" w:rsidRDefault="00C43805" w:rsidP="00833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dotychczasowy zapis:</w:t>
            </w:r>
          </w:p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proponowana zmiana zapisu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br/>
              <w:t>lub treść nowego zapisu:</w:t>
            </w:r>
          </w:p>
        </w:tc>
        <w:tc>
          <w:tcPr>
            <w:tcW w:w="2694" w:type="dxa"/>
            <w:vMerge/>
          </w:tcPr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805" w:rsidRPr="00100E27" w:rsidTr="00033FA4">
        <w:trPr>
          <w:trHeight w:val="1180"/>
        </w:trPr>
        <w:tc>
          <w:tcPr>
            <w:tcW w:w="675" w:type="dxa"/>
          </w:tcPr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43805" w:rsidRPr="00100E27" w:rsidRDefault="00C43805" w:rsidP="00833D10">
            <w:pPr>
              <w:pStyle w:val="Domy9clnie"/>
            </w:pPr>
            <w:r w:rsidRPr="00100E27">
              <w:t>W zadaniach priorytetowych brak wskazania zadania z zakresu działalności</w:t>
            </w:r>
            <w:r w:rsidR="00833D10" w:rsidRPr="00100E27">
              <w:t xml:space="preserve"> </w:t>
            </w:r>
            <w:r w:rsidRPr="00100E27">
              <w:t>na</w:t>
            </w:r>
            <w:r w:rsidR="00833D10" w:rsidRPr="00100E27">
              <w:t xml:space="preserve"> </w:t>
            </w:r>
            <w:r w:rsidRPr="00100E27">
              <w:t>rzecz</w:t>
            </w:r>
            <w:r w:rsidR="00833D10" w:rsidRPr="00100E27">
              <w:t xml:space="preserve"> </w:t>
            </w:r>
            <w:r w:rsidRPr="00100E27">
              <w:t>rodziny,</w:t>
            </w:r>
            <w:r w:rsidR="00833D10" w:rsidRPr="00100E27">
              <w:t xml:space="preserve"> </w:t>
            </w:r>
            <w:r w:rsidRPr="00100E27">
              <w:t xml:space="preserve">macierzyństwa, </w:t>
            </w:r>
            <w:r w:rsidRPr="00100E27">
              <w:rPr>
                <w:lang w:eastAsia="pl-PL"/>
              </w:rPr>
              <w:t>rodzicielstwa,</w:t>
            </w:r>
            <w:r w:rsidR="00833D10" w:rsidRPr="00100E27">
              <w:rPr>
                <w:lang w:eastAsia="pl-PL"/>
              </w:rPr>
              <w:t xml:space="preserve"> </w:t>
            </w:r>
            <w:r w:rsidRPr="00100E27">
              <w:rPr>
                <w:lang w:eastAsia="pl-PL"/>
              </w:rPr>
              <w:t>upowszechniania i</w:t>
            </w:r>
            <w:r w:rsidR="00833D10" w:rsidRPr="00100E27">
              <w:rPr>
                <w:lang w:eastAsia="pl-PL"/>
              </w:rPr>
              <w:t xml:space="preserve"> </w:t>
            </w:r>
            <w:r w:rsidRPr="00100E27">
              <w:rPr>
                <w:lang w:eastAsia="pl-PL"/>
              </w:rPr>
              <w:t>ochrony praw</w:t>
            </w:r>
            <w:r w:rsidR="00833D10" w:rsidRPr="00100E27">
              <w:rPr>
                <w:lang w:eastAsia="pl-PL"/>
              </w:rPr>
              <w:t xml:space="preserve"> </w:t>
            </w:r>
            <w:r w:rsidRPr="00100E27">
              <w:rPr>
                <w:lang w:eastAsia="pl-PL"/>
              </w:rPr>
              <w:t>dziecka.</w:t>
            </w:r>
          </w:p>
          <w:p w:rsidR="00C43805" w:rsidRPr="00100E27" w:rsidRDefault="00C43805" w:rsidP="00833D1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3805" w:rsidRPr="00100E27" w:rsidRDefault="00C43805" w:rsidP="00833D10">
            <w:pPr>
              <w:pStyle w:val="HTML-wstpniesformatowan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Zadanie priorytetowe w zakresie działalności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na rzecz rodziny,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 xml:space="preserve">macierzyństwa, </w:t>
            </w:r>
            <w:r w:rsidRPr="00100E2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rodzicielstwa,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upowszechniania i</w:t>
            </w:r>
            <w:r w:rsidR="00833D10" w:rsidRPr="00100E2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00E2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ochrony praw dziecka </w:t>
            </w:r>
          </w:p>
          <w:p w:rsidR="00C43805" w:rsidRPr="00100E27" w:rsidRDefault="00C43805" w:rsidP="00833D10">
            <w:pPr>
              <w:pStyle w:val="HTML-wstpniesformatowan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</w:rPr>
              <w:t>Wspieranie działań zmierzających do prowadzenia polityki prorodzinnej, tworzenia warunków dla rozwoju aktywności i uczestnictwa w życiu społecznym rodziców z dziećmi</w:t>
            </w:r>
            <w:r w:rsidRPr="00100E2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poprzez:</w:t>
            </w:r>
          </w:p>
          <w:p w:rsidR="00C43805" w:rsidRPr="00100E27" w:rsidRDefault="00C43805" w:rsidP="00833D1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00E2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a) Prowadzenie klubów rodzica</w:t>
            </w:r>
          </w:p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43805" w:rsidRPr="00100E27" w:rsidRDefault="00C43805" w:rsidP="00833D10">
            <w:pPr>
              <w:pStyle w:val="Domy9clnie"/>
            </w:pPr>
            <w:r w:rsidRPr="00100E27">
              <w:t>Działanie pozwoli na dofinansowanie działań skierowanych do rodzin z małymi dziećmi. Pozwoli na realizowanie działań o charakterze powszechnym, psychoedukacyjnym, integracyjnym i rozwojowym, wspierając</w:t>
            </w:r>
            <w:r w:rsidR="00833D10" w:rsidRPr="00100E27">
              <w:t>y</w:t>
            </w:r>
            <w:r w:rsidRPr="00100E27">
              <w:t>m rodziny z dziećmi. Pozwoli na organizację miejsca i przestrzeni wymiany doświadczeń, spotkań dla rodzin z dziećmi w szczególności w wieku 0-3.</w:t>
            </w:r>
          </w:p>
          <w:p w:rsidR="00C43805" w:rsidRPr="00100E27" w:rsidRDefault="00C43805" w:rsidP="0083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3805" w:rsidRPr="00100E27" w:rsidRDefault="00020B2C" w:rsidP="00B734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Propozycja </w:t>
            </w:r>
            <w:r w:rsidR="00B73495">
              <w:rPr>
                <w:rFonts w:ascii="Times New Roman" w:hAnsi="Times New Roman" w:cs="Times New Roman"/>
                <w:sz w:val="24"/>
                <w:szCs w:val="24"/>
              </w:rPr>
              <w:t xml:space="preserve"> przyjęt</w:t>
            </w:r>
            <w:bookmarkStart w:id="0" w:name="_GoBack"/>
            <w:bookmarkEnd w:id="0"/>
            <w:r w:rsidR="00B734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43805" w:rsidRPr="00100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43805" w:rsidRPr="00100E27" w:rsidRDefault="00C43805" w:rsidP="00833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805" w:rsidRPr="00100E27" w:rsidRDefault="00C43805" w:rsidP="00833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297" w:rsidRPr="00100E27" w:rsidRDefault="00C75297" w:rsidP="00833D10">
      <w:pPr>
        <w:pStyle w:val="Tekstpodstawowy"/>
        <w:rPr>
          <w:b w:val="0"/>
        </w:rPr>
      </w:pPr>
      <w:r w:rsidRPr="00100E27">
        <w:t>Sporządziła:</w:t>
      </w:r>
      <w:r w:rsidRPr="00100E27">
        <w:br/>
      </w:r>
      <w:r w:rsidRPr="00100E27">
        <w:rPr>
          <w:b w:val="0"/>
        </w:rPr>
        <w:t xml:space="preserve">Agnieszka Szyszko, Pełnomocnik Prezydenta Miasta </w:t>
      </w:r>
      <w:r w:rsidRPr="00100E27">
        <w:rPr>
          <w:b w:val="0"/>
        </w:rPr>
        <w:br/>
        <w:t>ds. Współpracy z Organizacjami Pozarządowymi</w:t>
      </w:r>
    </w:p>
    <w:p w:rsidR="00C75297" w:rsidRPr="00100E27" w:rsidRDefault="00C75297" w:rsidP="00833D10">
      <w:pPr>
        <w:pStyle w:val="Tekstpodstawowy"/>
        <w:rPr>
          <w:b w:val="0"/>
        </w:rPr>
      </w:pPr>
    </w:p>
    <w:p w:rsidR="00C75297" w:rsidRPr="00100E27" w:rsidRDefault="00C75297" w:rsidP="00833D10">
      <w:pPr>
        <w:pStyle w:val="Tekstpodstawowy"/>
        <w:rPr>
          <w:b w:val="0"/>
        </w:rPr>
      </w:pPr>
    </w:p>
    <w:p w:rsidR="00C75297" w:rsidRPr="00100E27" w:rsidRDefault="00C75297" w:rsidP="00833D10">
      <w:pPr>
        <w:pStyle w:val="Tekstpodstawowy"/>
      </w:pPr>
      <w:r w:rsidRPr="00100E27">
        <w:rPr>
          <w:b w:val="0"/>
        </w:rPr>
        <w:t>Suwałki, 1</w:t>
      </w:r>
      <w:r w:rsidR="00100E27" w:rsidRPr="00100E27">
        <w:rPr>
          <w:b w:val="0"/>
        </w:rPr>
        <w:t>5</w:t>
      </w:r>
      <w:r w:rsidRPr="00100E27">
        <w:rPr>
          <w:b w:val="0"/>
        </w:rPr>
        <w:t xml:space="preserve"> maja 2018 r. </w:t>
      </w:r>
    </w:p>
    <w:p w:rsidR="000365BB" w:rsidRPr="00100E27" w:rsidRDefault="000365BB" w:rsidP="00833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65BB" w:rsidRPr="00100E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88" w:rsidRDefault="00D26D88" w:rsidP="00E64190">
      <w:pPr>
        <w:spacing w:after="0" w:line="240" w:lineRule="auto"/>
      </w:pPr>
      <w:r>
        <w:separator/>
      </w:r>
    </w:p>
  </w:endnote>
  <w:endnote w:type="continuationSeparator" w:id="0">
    <w:p w:rsidR="00D26D88" w:rsidRDefault="00D26D88" w:rsidP="00E6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503156"/>
      <w:docPartObj>
        <w:docPartGallery w:val="Page Numbers (Bottom of Page)"/>
        <w:docPartUnique/>
      </w:docPartObj>
    </w:sdtPr>
    <w:sdtEndPr/>
    <w:sdtContent>
      <w:p w:rsidR="00E64190" w:rsidRDefault="00E641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495">
          <w:rPr>
            <w:noProof/>
          </w:rPr>
          <w:t>6</w:t>
        </w:r>
        <w:r>
          <w:fldChar w:fldCharType="end"/>
        </w:r>
      </w:p>
    </w:sdtContent>
  </w:sdt>
  <w:p w:rsidR="00E64190" w:rsidRDefault="00E641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88" w:rsidRDefault="00D26D88" w:rsidP="00E64190">
      <w:pPr>
        <w:spacing w:after="0" w:line="240" w:lineRule="auto"/>
      </w:pPr>
      <w:r>
        <w:separator/>
      </w:r>
    </w:p>
  </w:footnote>
  <w:footnote w:type="continuationSeparator" w:id="0">
    <w:p w:rsidR="00D26D88" w:rsidRDefault="00D26D88" w:rsidP="00E64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7B5"/>
    <w:multiLevelType w:val="hybridMultilevel"/>
    <w:tmpl w:val="5F883E36"/>
    <w:lvl w:ilvl="0" w:tplc="9296F068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7A13A1"/>
    <w:multiLevelType w:val="hybridMultilevel"/>
    <w:tmpl w:val="7F6AAA78"/>
    <w:lvl w:ilvl="0" w:tplc="4658345A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7525DB"/>
    <w:multiLevelType w:val="hybridMultilevel"/>
    <w:tmpl w:val="42423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D1904"/>
    <w:multiLevelType w:val="hybridMultilevel"/>
    <w:tmpl w:val="04164218"/>
    <w:lvl w:ilvl="0" w:tplc="3828C3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8C3B4F"/>
    <w:multiLevelType w:val="hybridMultilevel"/>
    <w:tmpl w:val="AF12F2D6"/>
    <w:lvl w:ilvl="0" w:tplc="7F28C032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DF7D6C"/>
    <w:multiLevelType w:val="hybridMultilevel"/>
    <w:tmpl w:val="B69038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B3"/>
    <w:rsid w:val="00020B2C"/>
    <w:rsid w:val="00033FA4"/>
    <w:rsid w:val="000365BB"/>
    <w:rsid w:val="000578BF"/>
    <w:rsid w:val="00100E27"/>
    <w:rsid w:val="00136C0D"/>
    <w:rsid w:val="001E47B3"/>
    <w:rsid w:val="00247751"/>
    <w:rsid w:val="002D7B88"/>
    <w:rsid w:val="003A112E"/>
    <w:rsid w:val="003C05AC"/>
    <w:rsid w:val="003F2CE2"/>
    <w:rsid w:val="003F4E19"/>
    <w:rsid w:val="0055300A"/>
    <w:rsid w:val="005579C7"/>
    <w:rsid w:val="00572D33"/>
    <w:rsid w:val="00580F1D"/>
    <w:rsid w:val="0062312A"/>
    <w:rsid w:val="00636A1D"/>
    <w:rsid w:val="00721987"/>
    <w:rsid w:val="00776FB5"/>
    <w:rsid w:val="007905FA"/>
    <w:rsid w:val="007E61FB"/>
    <w:rsid w:val="0081679A"/>
    <w:rsid w:val="00833D10"/>
    <w:rsid w:val="00877E39"/>
    <w:rsid w:val="00923DF1"/>
    <w:rsid w:val="00B06387"/>
    <w:rsid w:val="00B73495"/>
    <w:rsid w:val="00BD4377"/>
    <w:rsid w:val="00BE41A6"/>
    <w:rsid w:val="00C43805"/>
    <w:rsid w:val="00C53BE5"/>
    <w:rsid w:val="00C57508"/>
    <w:rsid w:val="00C75297"/>
    <w:rsid w:val="00D26D88"/>
    <w:rsid w:val="00DE64E7"/>
    <w:rsid w:val="00E0137F"/>
    <w:rsid w:val="00E64190"/>
    <w:rsid w:val="00EB7BD3"/>
    <w:rsid w:val="00F103E1"/>
    <w:rsid w:val="00F30C80"/>
    <w:rsid w:val="00F94519"/>
    <w:rsid w:val="00FA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47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E4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47B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036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365BB"/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365BB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C75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52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190"/>
  </w:style>
  <w:style w:type="paragraph" w:styleId="Tekstdymka">
    <w:name w:val="Balloon Text"/>
    <w:basedOn w:val="Normalny"/>
    <w:link w:val="TekstdymkaZnak"/>
    <w:uiPriority w:val="99"/>
    <w:semiHidden/>
    <w:unhideWhenUsed/>
    <w:rsid w:val="00E6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47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E4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47B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036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365BB"/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365BB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C752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752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190"/>
  </w:style>
  <w:style w:type="paragraph" w:styleId="Tekstdymka">
    <w:name w:val="Balloon Text"/>
    <w:basedOn w:val="Normalny"/>
    <w:link w:val="TekstdymkaZnak"/>
    <w:uiPriority w:val="99"/>
    <w:semiHidden/>
    <w:unhideWhenUsed/>
    <w:rsid w:val="00E6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1284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10</cp:revision>
  <cp:lastPrinted>2018-05-15T07:03:00Z</cp:lastPrinted>
  <dcterms:created xsi:type="dcterms:W3CDTF">2018-05-15T06:52:00Z</dcterms:created>
  <dcterms:modified xsi:type="dcterms:W3CDTF">2018-05-16T10:45:00Z</dcterms:modified>
</cp:coreProperties>
</file>