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B34" w:rsidRDefault="00FF1B34" w:rsidP="00FF1B34">
      <w:r>
        <w:t xml:space="preserve">Zasady </w:t>
      </w:r>
      <w:bookmarkStart w:id="0" w:name="_GoBack"/>
      <w:r>
        <w:t>oznakowania przedsięwzięć</w:t>
      </w:r>
      <w:bookmarkEnd w:id="0"/>
      <w:r>
        <w:t>, w tym także „Instrukcja oznakowania przedsięwzięć dofinansowanych ze środków NFOŚiGW”, logotypy, etc., znajdują się na stronie NFOŚiGW pod linkiem:</w:t>
      </w:r>
    </w:p>
    <w:p w:rsidR="009C50B3" w:rsidRDefault="00FF1B34" w:rsidP="00FF1B34">
      <w:r>
        <w:t>http://nfosigw.gov.pl/oferta-finansowania/srodki-krajowe/informacje-ogolne/instrukcja-oznakowania-przedsiewziec/</w:t>
      </w:r>
    </w:p>
    <w:sectPr w:rsidR="009C50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4D9"/>
    <w:rsid w:val="009C50B3"/>
    <w:rsid w:val="00FC14D9"/>
    <w:rsid w:val="00FF1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253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Skorupska</dc:creator>
  <cp:keywords/>
  <dc:description/>
  <cp:lastModifiedBy>Izabela Skorupska</cp:lastModifiedBy>
  <cp:revision>2</cp:revision>
  <dcterms:created xsi:type="dcterms:W3CDTF">2017-07-28T10:23:00Z</dcterms:created>
  <dcterms:modified xsi:type="dcterms:W3CDTF">2017-07-28T10:24:00Z</dcterms:modified>
</cp:coreProperties>
</file>