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D2" w:rsidRDefault="00571ED2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0720" cy="4666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331400">
        <w:rPr>
          <w:rFonts w:ascii="Times New Roman" w:hAnsi="Times New Roman" w:cs="Times New Roman"/>
          <w:b/>
          <w:sz w:val="24"/>
          <w:szCs w:val="24"/>
        </w:rPr>
        <w:t>69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7F35D2">
      <w:pPr>
        <w:pStyle w:val="Tekstpodstawowy"/>
        <w:jc w:val="both"/>
        <w:rPr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331400">
        <w:rPr>
          <w:b/>
          <w:szCs w:val="24"/>
        </w:rPr>
        <w:t>„Kompleksowa modernizacja  energetyczna Zespołu Szkół nr 2 w Suwałkach"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331400" w:rsidRPr="007F35D2" w:rsidRDefault="00331400" w:rsidP="007F35D2">
      <w:pPr>
        <w:pStyle w:val="Tekstpodstawowy"/>
        <w:jc w:val="both"/>
        <w:rPr>
          <w:b/>
          <w:szCs w:val="24"/>
        </w:rPr>
      </w:pP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0E5" w:rsidRDefault="001950E5" w:rsidP="0038231F">
      <w:pPr>
        <w:spacing w:after="0" w:line="240" w:lineRule="auto"/>
      </w:pPr>
      <w:r>
        <w:separator/>
      </w:r>
    </w:p>
  </w:endnote>
  <w:endnote w:type="continuationSeparator" w:id="0">
    <w:p w:rsidR="001950E5" w:rsidRDefault="00195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3140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0E5" w:rsidRDefault="001950E5" w:rsidP="0038231F">
      <w:pPr>
        <w:spacing w:after="0" w:line="240" w:lineRule="auto"/>
      </w:pPr>
      <w:r>
        <w:separator/>
      </w:r>
    </w:p>
  </w:footnote>
  <w:footnote w:type="continuationSeparator" w:id="0">
    <w:p w:rsidR="001950E5" w:rsidRDefault="001950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0E5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400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96EB9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404B-BC42-45C3-BCFE-A33A16D4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E08F-C42C-4893-9695-A511D073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31</cp:revision>
  <cp:lastPrinted>2017-06-22T10:17:00Z</cp:lastPrinted>
  <dcterms:created xsi:type="dcterms:W3CDTF">2016-07-28T14:48:00Z</dcterms:created>
  <dcterms:modified xsi:type="dcterms:W3CDTF">2017-06-22T10:17:00Z</dcterms:modified>
</cp:coreProperties>
</file>