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68F" w:rsidRPr="009422BD" w:rsidRDefault="0069268F">
      <w:pPr>
        <w:pStyle w:val="TOCHeading"/>
        <w:rPr>
          <w:b w:val="0"/>
          <w:sz w:val="22"/>
          <w:szCs w:val="22"/>
        </w:rPr>
      </w:pPr>
      <w:r w:rsidRPr="009422BD">
        <w:rPr>
          <w:b w:val="0"/>
          <w:sz w:val="22"/>
          <w:szCs w:val="22"/>
        </w:rPr>
        <w:t>Zawartość</w:t>
      </w:r>
    </w:p>
    <w:p w:rsidR="0069268F" w:rsidRPr="00C16CE0" w:rsidRDefault="0069268F">
      <w:pPr>
        <w:pStyle w:val="TOC1"/>
        <w:rPr>
          <w:rFonts w:ascii="Times New Roman" w:hAnsi="Times New Roman"/>
          <w:noProof/>
          <w:kern w:val="0"/>
          <w:sz w:val="24"/>
          <w:szCs w:val="24"/>
          <w:lang w:eastAsia="pl-PL"/>
        </w:rPr>
      </w:pPr>
      <w:r w:rsidRPr="009422BD">
        <w:fldChar w:fldCharType="begin"/>
      </w:r>
      <w:r w:rsidRPr="009422BD">
        <w:instrText xml:space="preserve"> TOC \o "1-3" \h \z \u </w:instrText>
      </w:r>
      <w:r w:rsidRPr="009422BD">
        <w:fldChar w:fldCharType="separate"/>
      </w:r>
      <w:hyperlink w:anchor="_Toc422761810" w:history="1">
        <w:r w:rsidRPr="00C16CE0">
          <w:rPr>
            <w:rStyle w:val="Hyperlink"/>
            <w:noProof/>
          </w:rPr>
          <w:t>STAN PROJEKTOWANY</w:t>
        </w:r>
        <w:r w:rsidRPr="00C16CE0">
          <w:rPr>
            <w:noProof/>
            <w:webHidden/>
          </w:rPr>
          <w:tab/>
        </w:r>
        <w:r w:rsidRPr="00C16CE0">
          <w:rPr>
            <w:noProof/>
            <w:webHidden/>
          </w:rPr>
          <w:fldChar w:fldCharType="begin"/>
        </w:r>
        <w:r w:rsidRPr="00C16CE0">
          <w:rPr>
            <w:noProof/>
            <w:webHidden/>
          </w:rPr>
          <w:instrText xml:space="preserve"> PAGEREF _Toc422761810 \h </w:instrText>
        </w:r>
        <w:r w:rsidRPr="00C16CE0">
          <w:rPr>
            <w:noProof/>
          </w:rPr>
        </w:r>
        <w:r w:rsidRPr="00C16CE0">
          <w:rPr>
            <w:noProof/>
            <w:webHidden/>
          </w:rPr>
          <w:fldChar w:fldCharType="separate"/>
        </w:r>
        <w:r>
          <w:rPr>
            <w:noProof/>
            <w:webHidden/>
          </w:rPr>
          <w:t>2</w:t>
        </w:r>
        <w:r w:rsidRPr="00C16CE0">
          <w:rPr>
            <w:noProof/>
            <w:webHidden/>
          </w:rPr>
          <w:fldChar w:fldCharType="end"/>
        </w:r>
      </w:hyperlink>
    </w:p>
    <w:p w:rsidR="0069268F" w:rsidRPr="00C16CE0" w:rsidRDefault="0069268F">
      <w:pPr>
        <w:pStyle w:val="TOC1"/>
        <w:rPr>
          <w:rFonts w:ascii="Times New Roman" w:hAnsi="Times New Roman"/>
          <w:noProof/>
          <w:kern w:val="0"/>
          <w:sz w:val="24"/>
          <w:szCs w:val="24"/>
          <w:lang w:eastAsia="pl-PL"/>
        </w:rPr>
      </w:pPr>
      <w:hyperlink w:anchor="_Toc422761811" w:history="1">
        <w:r w:rsidRPr="00C16CE0">
          <w:rPr>
            <w:rStyle w:val="Hyperlink"/>
            <w:noProof/>
          </w:rPr>
          <w:t>WYKAZ ROŚLIN PROJEKTOWANYCH ETAP  I</w:t>
        </w:r>
        <w:r w:rsidRPr="00C16CE0">
          <w:rPr>
            <w:noProof/>
            <w:webHidden/>
          </w:rPr>
          <w:tab/>
        </w:r>
        <w:r w:rsidRPr="00C16CE0">
          <w:rPr>
            <w:noProof/>
            <w:webHidden/>
          </w:rPr>
          <w:fldChar w:fldCharType="begin"/>
        </w:r>
        <w:r w:rsidRPr="00C16CE0">
          <w:rPr>
            <w:noProof/>
            <w:webHidden/>
          </w:rPr>
          <w:instrText xml:space="preserve"> PAGEREF _Toc422761811 \h </w:instrText>
        </w:r>
        <w:r w:rsidRPr="00C16CE0">
          <w:rPr>
            <w:noProof/>
          </w:rPr>
        </w:r>
        <w:r w:rsidRPr="00C16CE0">
          <w:rPr>
            <w:noProof/>
            <w:webHidden/>
          </w:rPr>
          <w:fldChar w:fldCharType="separate"/>
        </w:r>
        <w:r>
          <w:rPr>
            <w:noProof/>
            <w:webHidden/>
          </w:rPr>
          <w:t>3</w:t>
        </w:r>
        <w:r w:rsidRPr="00C16CE0">
          <w:rPr>
            <w:noProof/>
            <w:webHidden/>
          </w:rPr>
          <w:fldChar w:fldCharType="end"/>
        </w:r>
      </w:hyperlink>
    </w:p>
    <w:p w:rsidR="0069268F" w:rsidRPr="00C16CE0" w:rsidRDefault="0069268F">
      <w:pPr>
        <w:pStyle w:val="TOC2"/>
        <w:tabs>
          <w:tab w:val="right" w:leader="dot" w:pos="9062"/>
        </w:tabs>
        <w:rPr>
          <w:rFonts w:ascii="Times New Roman" w:hAnsi="Times New Roman"/>
          <w:noProof/>
          <w:sz w:val="24"/>
          <w:szCs w:val="24"/>
          <w:lang w:eastAsia="pl-PL"/>
        </w:rPr>
      </w:pPr>
      <w:hyperlink w:anchor="_Toc422761812" w:history="1">
        <w:r w:rsidRPr="00C16CE0">
          <w:rPr>
            <w:rStyle w:val="Hyperlink"/>
            <w:bCs/>
            <w:noProof/>
            <w:lang w:eastAsia="pl-PL"/>
          </w:rPr>
          <w:t>WYKONANIE ROBÓT</w:t>
        </w:r>
        <w:r w:rsidRPr="00C16CE0">
          <w:rPr>
            <w:noProof/>
            <w:webHidden/>
          </w:rPr>
          <w:tab/>
        </w:r>
        <w:r w:rsidRPr="00C16CE0">
          <w:rPr>
            <w:noProof/>
            <w:webHidden/>
          </w:rPr>
          <w:fldChar w:fldCharType="begin"/>
        </w:r>
        <w:r w:rsidRPr="00C16CE0">
          <w:rPr>
            <w:noProof/>
            <w:webHidden/>
          </w:rPr>
          <w:instrText xml:space="preserve"> PAGEREF _Toc422761812 \h </w:instrText>
        </w:r>
        <w:r w:rsidRPr="00C16CE0">
          <w:rPr>
            <w:noProof/>
          </w:rPr>
        </w:r>
        <w:r w:rsidRPr="00C16CE0">
          <w:rPr>
            <w:noProof/>
            <w:webHidden/>
          </w:rPr>
          <w:fldChar w:fldCharType="separate"/>
        </w:r>
        <w:r>
          <w:rPr>
            <w:noProof/>
            <w:webHidden/>
          </w:rPr>
          <w:t>9</w:t>
        </w:r>
        <w:r w:rsidRPr="00C16CE0">
          <w:rPr>
            <w:noProof/>
            <w:webHidden/>
          </w:rPr>
          <w:fldChar w:fldCharType="end"/>
        </w:r>
      </w:hyperlink>
    </w:p>
    <w:p w:rsidR="0069268F" w:rsidRPr="00C16CE0" w:rsidRDefault="0069268F">
      <w:pPr>
        <w:pStyle w:val="TOC3"/>
        <w:tabs>
          <w:tab w:val="right" w:leader="dot" w:pos="9062"/>
        </w:tabs>
        <w:rPr>
          <w:rFonts w:ascii="Times New Roman" w:hAnsi="Times New Roman"/>
          <w:noProof/>
          <w:sz w:val="24"/>
          <w:szCs w:val="24"/>
          <w:lang w:eastAsia="pl-PL"/>
        </w:rPr>
      </w:pPr>
      <w:hyperlink w:anchor="_Toc422761813" w:history="1">
        <w:r w:rsidRPr="00C16CE0">
          <w:rPr>
            <w:rStyle w:val="Hyperlink"/>
            <w:bCs/>
            <w:noProof/>
            <w:lang w:eastAsia="pl-PL"/>
          </w:rPr>
          <w:t>Zakładanie trawników</w:t>
        </w:r>
        <w:r w:rsidRPr="00C16CE0">
          <w:rPr>
            <w:noProof/>
            <w:webHidden/>
          </w:rPr>
          <w:tab/>
        </w:r>
        <w:r w:rsidRPr="00C16CE0">
          <w:rPr>
            <w:noProof/>
            <w:webHidden/>
          </w:rPr>
          <w:fldChar w:fldCharType="begin"/>
        </w:r>
        <w:r w:rsidRPr="00C16CE0">
          <w:rPr>
            <w:noProof/>
            <w:webHidden/>
          </w:rPr>
          <w:instrText xml:space="preserve"> PAGEREF _Toc422761813 \h </w:instrText>
        </w:r>
        <w:r w:rsidRPr="00C16CE0">
          <w:rPr>
            <w:noProof/>
          </w:rPr>
        </w:r>
        <w:r w:rsidRPr="00C16CE0">
          <w:rPr>
            <w:noProof/>
            <w:webHidden/>
          </w:rPr>
          <w:fldChar w:fldCharType="separate"/>
        </w:r>
        <w:r>
          <w:rPr>
            <w:noProof/>
            <w:webHidden/>
          </w:rPr>
          <w:t>9</w:t>
        </w:r>
        <w:r w:rsidRPr="00C16CE0">
          <w:rPr>
            <w:noProof/>
            <w:webHidden/>
          </w:rPr>
          <w:fldChar w:fldCharType="end"/>
        </w:r>
      </w:hyperlink>
    </w:p>
    <w:p w:rsidR="0069268F" w:rsidRPr="00C16CE0" w:rsidRDefault="0069268F">
      <w:pPr>
        <w:pStyle w:val="TOC3"/>
        <w:tabs>
          <w:tab w:val="right" w:leader="dot" w:pos="9062"/>
        </w:tabs>
        <w:rPr>
          <w:rFonts w:ascii="Times New Roman" w:hAnsi="Times New Roman"/>
          <w:noProof/>
          <w:sz w:val="24"/>
          <w:szCs w:val="24"/>
          <w:lang w:eastAsia="pl-PL"/>
        </w:rPr>
      </w:pPr>
      <w:hyperlink w:anchor="_Toc422761814" w:history="1">
        <w:r w:rsidRPr="00C16CE0">
          <w:rPr>
            <w:rStyle w:val="Hyperlink"/>
            <w:bCs/>
            <w:noProof/>
            <w:lang w:eastAsia="pl-PL"/>
          </w:rPr>
          <w:t>Sadzenie drzew, krzewów, pnączy- bylin</w:t>
        </w:r>
        <w:r w:rsidRPr="00C16CE0">
          <w:rPr>
            <w:noProof/>
            <w:webHidden/>
          </w:rPr>
          <w:tab/>
        </w:r>
        <w:r w:rsidRPr="00C16CE0">
          <w:rPr>
            <w:noProof/>
            <w:webHidden/>
          </w:rPr>
          <w:fldChar w:fldCharType="begin"/>
        </w:r>
        <w:r w:rsidRPr="00C16CE0">
          <w:rPr>
            <w:noProof/>
            <w:webHidden/>
          </w:rPr>
          <w:instrText xml:space="preserve"> PAGEREF _Toc422761814 \h </w:instrText>
        </w:r>
        <w:r w:rsidRPr="00C16CE0">
          <w:rPr>
            <w:noProof/>
          </w:rPr>
        </w:r>
        <w:r w:rsidRPr="00C16CE0">
          <w:rPr>
            <w:noProof/>
            <w:webHidden/>
          </w:rPr>
          <w:fldChar w:fldCharType="separate"/>
        </w:r>
        <w:r>
          <w:rPr>
            <w:noProof/>
            <w:webHidden/>
          </w:rPr>
          <w:t>10</w:t>
        </w:r>
        <w:r w:rsidRPr="00C16CE0">
          <w:rPr>
            <w:noProof/>
            <w:webHidden/>
          </w:rPr>
          <w:fldChar w:fldCharType="end"/>
        </w:r>
      </w:hyperlink>
    </w:p>
    <w:p w:rsidR="0069268F" w:rsidRPr="00C16CE0" w:rsidRDefault="0069268F">
      <w:pPr>
        <w:pStyle w:val="TOC2"/>
        <w:tabs>
          <w:tab w:val="right" w:leader="dot" w:pos="9062"/>
        </w:tabs>
        <w:rPr>
          <w:rFonts w:ascii="Times New Roman" w:hAnsi="Times New Roman"/>
          <w:noProof/>
          <w:sz w:val="24"/>
          <w:szCs w:val="24"/>
          <w:lang w:eastAsia="pl-PL"/>
        </w:rPr>
      </w:pPr>
      <w:hyperlink w:anchor="_Toc422761815" w:history="1">
        <w:r w:rsidRPr="00C16CE0">
          <w:rPr>
            <w:rStyle w:val="Hyperlink"/>
            <w:bCs/>
            <w:noProof/>
            <w:lang w:eastAsia="pl-PL"/>
          </w:rPr>
          <w:t>KONTROLA JAKOŚCI ROBÓT</w:t>
        </w:r>
        <w:r w:rsidRPr="00C16CE0">
          <w:rPr>
            <w:noProof/>
            <w:webHidden/>
          </w:rPr>
          <w:tab/>
        </w:r>
        <w:r w:rsidRPr="00C16CE0">
          <w:rPr>
            <w:noProof/>
            <w:webHidden/>
          </w:rPr>
          <w:fldChar w:fldCharType="begin"/>
        </w:r>
        <w:r w:rsidRPr="00C16CE0">
          <w:rPr>
            <w:noProof/>
            <w:webHidden/>
          </w:rPr>
          <w:instrText xml:space="preserve"> PAGEREF _Toc422761815 \h </w:instrText>
        </w:r>
        <w:r w:rsidRPr="00C16CE0">
          <w:rPr>
            <w:noProof/>
          </w:rPr>
        </w:r>
        <w:r w:rsidRPr="00C16CE0">
          <w:rPr>
            <w:noProof/>
            <w:webHidden/>
          </w:rPr>
          <w:fldChar w:fldCharType="separate"/>
        </w:r>
        <w:r>
          <w:rPr>
            <w:noProof/>
            <w:webHidden/>
          </w:rPr>
          <w:t>13</w:t>
        </w:r>
        <w:r w:rsidRPr="00C16CE0">
          <w:rPr>
            <w:noProof/>
            <w:webHidden/>
          </w:rPr>
          <w:fldChar w:fldCharType="end"/>
        </w:r>
      </w:hyperlink>
    </w:p>
    <w:p w:rsidR="0069268F" w:rsidRPr="00C16CE0" w:rsidRDefault="0069268F">
      <w:pPr>
        <w:pStyle w:val="TOC3"/>
        <w:tabs>
          <w:tab w:val="right" w:leader="dot" w:pos="9062"/>
        </w:tabs>
        <w:rPr>
          <w:rFonts w:ascii="Times New Roman" w:hAnsi="Times New Roman"/>
          <w:noProof/>
          <w:sz w:val="24"/>
          <w:szCs w:val="24"/>
          <w:lang w:eastAsia="pl-PL"/>
        </w:rPr>
      </w:pPr>
      <w:hyperlink w:anchor="_Toc422761816" w:history="1">
        <w:r w:rsidRPr="00C16CE0">
          <w:rPr>
            <w:rStyle w:val="Hyperlink"/>
            <w:bCs/>
            <w:noProof/>
            <w:lang w:eastAsia="pl-PL"/>
          </w:rPr>
          <w:t>Trawniki.</w:t>
        </w:r>
        <w:r w:rsidRPr="00C16CE0">
          <w:rPr>
            <w:noProof/>
            <w:webHidden/>
          </w:rPr>
          <w:tab/>
        </w:r>
        <w:r w:rsidRPr="00C16CE0">
          <w:rPr>
            <w:noProof/>
            <w:webHidden/>
          </w:rPr>
          <w:fldChar w:fldCharType="begin"/>
        </w:r>
        <w:r w:rsidRPr="00C16CE0">
          <w:rPr>
            <w:noProof/>
            <w:webHidden/>
          </w:rPr>
          <w:instrText xml:space="preserve"> PAGEREF _Toc422761816 \h </w:instrText>
        </w:r>
        <w:r w:rsidRPr="00C16CE0">
          <w:rPr>
            <w:noProof/>
          </w:rPr>
        </w:r>
        <w:r w:rsidRPr="00C16CE0">
          <w:rPr>
            <w:noProof/>
            <w:webHidden/>
          </w:rPr>
          <w:fldChar w:fldCharType="separate"/>
        </w:r>
        <w:r>
          <w:rPr>
            <w:noProof/>
            <w:webHidden/>
          </w:rPr>
          <w:t>13</w:t>
        </w:r>
        <w:r w:rsidRPr="00C16CE0">
          <w:rPr>
            <w:noProof/>
            <w:webHidden/>
          </w:rPr>
          <w:fldChar w:fldCharType="end"/>
        </w:r>
      </w:hyperlink>
    </w:p>
    <w:p w:rsidR="0069268F" w:rsidRPr="00C16CE0" w:rsidRDefault="0069268F">
      <w:pPr>
        <w:pStyle w:val="TOC3"/>
        <w:tabs>
          <w:tab w:val="right" w:leader="dot" w:pos="9062"/>
        </w:tabs>
        <w:rPr>
          <w:rFonts w:ascii="Times New Roman" w:hAnsi="Times New Roman"/>
          <w:noProof/>
          <w:sz w:val="24"/>
          <w:szCs w:val="24"/>
          <w:lang w:eastAsia="pl-PL"/>
        </w:rPr>
      </w:pPr>
      <w:hyperlink w:anchor="_Toc422761817" w:history="1">
        <w:r w:rsidRPr="00C16CE0">
          <w:rPr>
            <w:rStyle w:val="Hyperlink"/>
            <w:bCs/>
            <w:noProof/>
            <w:lang w:eastAsia="pl-PL"/>
          </w:rPr>
          <w:t>Drzewa, krzewy i pnącza- byliny</w:t>
        </w:r>
        <w:r w:rsidRPr="00C16CE0">
          <w:rPr>
            <w:noProof/>
            <w:webHidden/>
          </w:rPr>
          <w:tab/>
        </w:r>
        <w:r w:rsidRPr="00C16CE0">
          <w:rPr>
            <w:noProof/>
            <w:webHidden/>
          </w:rPr>
          <w:fldChar w:fldCharType="begin"/>
        </w:r>
        <w:r w:rsidRPr="00C16CE0">
          <w:rPr>
            <w:noProof/>
            <w:webHidden/>
          </w:rPr>
          <w:instrText xml:space="preserve"> PAGEREF _Toc422761817 \h </w:instrText>
        </w:r>
        <w:r w:rsidRPr="00C16CE0">
          <w:rPr>
            <w:noProof/>
          </w:rPr>
        </w:r>
        <w:r w:rsidRPr="00C16CE0">
          <w:rPr>
            <w:noProof/>
            <w:webHidden/>
          </w:rPr>
          <w:fldChar w:fldCharType="separate"/>
        </w:r>
        <w:r>
          <w:rPr>
            <w:noProof/>
            <w:webHidden/>
          </w:rPr>
          <w:t>14</w:t>
        </w:r>
        <w:r w:rsidRPr="00C16CE0">
          <w:rPr>
            <w:noProof/>
            <w:webHidden/>
          </w:rPr>
          <w:fldChar w:fldCharType="end"/>
        </w:r>
      </w:hyperlink>
    </w:p>
    <w:p w:rsidR="0069268F" w:rsidRPr="00C16CE0" w:rsidRDefault="0069268F">
      <w:pPr>
        <w:pStyle w:val="TOC3"/>
        <w:tabs>
          <w:tab w:val="right" w:leader="dot" w:pos="9062"/>
        </w:tabs>
        <w:rPr>
          <w:rFonts w:ascii="Times New Roman" w:hAnsi="Times New Roman"/>
          <w:noProof/>
          <w:sz w:val="24"/>
          <w:szCs w:val="24"/>
          <w:lang w:eastAsia="pl-PL"/>
        </w:rPr>
      </w:pPr>
      <w:hyperlink w:anchor="_Toc422761818" w:history="1">
        <w:r w:rsidRPr="00C16CE0">
          <w:rPr>
            <w:rStyle w:val="Hyperlink"/>
            <w:bCs/>
            <w:noProof/>
            <w:lang w:eastAsia="pl-PL"/>
          </w:rPr>
          <w:t>Odbiór robót zanikających</w:t>
        </w:r>
        <w:r w:rsidRPr="00C16CE0">
          <w:rPr>
            <w:noProof/>
            <w:webHidden/>
          </w:rPr>
          <w:tab/>
        </w:r>
        <w:r w:rsidRPr="00C16CE0">
          <w:rPr>
            <w:noProof/>
            <w:webHidden/>
          </w:rPr>
          <w:fldChar w:fldCharType="begin"/>
        </w:r>
        <w:r w:rsidRPr="00C16CE0">
          <w:rPr>
            <w:noProof/>
            <w:webHidden/>
          </w:rPr>
          <w:instrText xml:space="preserve"> PAGEREF _Toc422761818 \h </w:instrText>
        </w:r>
        <w:r w:rsidRPr="00C16CE0">
          <w:rPr>
            <w:noProof/>
          </w:rPr>
        </w:r>
        <w:r w:rsidRPr="00C16CE0">
          <w:rPr>
            <w:noProof/>
            <w:webHidden/>
          </w:rPr>
          <w:fldChar w:fldCharType="separate"/>
        </w:r>
        <w:r>
          <w:rPr>
            <w:noProof/>
            <w:webHidden/>
          </w:rPr>
          <w:t>15</w:t>
        </w:r>
        <w:r w:rsidRPr="00C16CE0">
          <w:rPr>
            <w:noProof/>
            <w:webHidden/>
          </w:rPr>
          <w:fldChar w:fldCharType="end"/>
        </w:r>
      </w:hyperlink>
    </w:p>
    <w:p w:rsidR="0069268F" w:rsidRPr="00C16CE0" w:rsidRDefault="0069268F">
      <w:pPr>
        <w:pStyle w:val="TOC2"/>
        <w:tabs>
          <w:tab w:val="right" w:leader="dot" w:pos="9062"/>
        </w:tabs>
        <w:rPr>
          <w:rFonts w:ascii="Times New Roman" w:hAnsi="Times New Roman"/>
          <w:noProof/>
          <w:sz w:val="24"/>
          <w:szCs w:val="24"/>
          <w:lang w:eastAsia="pl-PL"/>
        </w:rPr>
      </w:pPr>
      <w:hyperlink w:anchor="_Toc422761819" w:history="1">
        <w:r w:rsidRPr="00C16CE0">
          <w:rPr>
            <w:rStyle w:val="Hyperlink"/>
            <w:bCs/>
            <w:noProof/>
            <w:lang w:val="en-US" w:eastAsia="pl-PL"/>
          </w:rPr>
          <w:t>OBMIAR ROBÓT</w:t>
        </w:r>
        <w:r w:rsidRPr="00C16CE0">
          <w:rPr>
            <w:noProof/>
            <w:webHidden/>
          </w:rPr>
          <w:tab/>
        </w:r>
        <w:r w:rsidRPr="00C16CE0">
          <w:rPr>
            <w:noProof/>
            <w:webHidden/>
          </w:rPr>
          <w:fldChar w:fldCharType="begin"/>
        </w:r>
        <w:r w:rsidRPr="00C16CE0">
          <w:rPr>
            <w:noProof/>
            <w:webHidden/>
          </w:rPr>
          <w:instrText xml:space="preserve"> PAGEREF _Toc422761819 \h </w:instrText>
        </w:r>
        <w:r w:rsidRPr="00C16CE0">
          <w:rPr>
            <w:noProof/>
          </w:rPr>
        </w:r>
        <w:r w:rsidRPr="00C16CE0">
          <w:rPr>
            <w:noProof/>
            <w:webHidden/>
          </w:rPr>
          <w:fldChar w:fldCharType="separate"/>
        </w:r>
        <w:r>
          <w:rPr>
            <w:noProof/>
            <w:webHidden/>
          </w:rPr>
          <w:t>15</w:t>
        </w:r>
        <w:r w:rsidRPr="00C16CE0">
          <w:rPr>
            <w:noProof/>
            <w:webHidden/>
          </w:rPr>
          <w:fldChar w:fldCharType="end"/>
        </w:r>
      </w:hyperlink>
    </w:p>
    <w:p w:rsidR="0069268F" w:rsidRPr="00C16CE0" w:rsidRDefault="0069268F">
      <w:pPr>
        <w:pStyle w:val="TOC3"/>
        <w:tabs>
          <w:tab w:val="right" w:leader="dot" w:pos="9062"/>
        </w:tabs>
        <w:rPr>
          <w:rFonts w:ascii="Times New Roman" w:hAnsi="Times New Roman"/>
          <w:noProof/>
          <w:sz w:val="24"/>
          <w:szCs w:val="24"/>
          <w:lang w:eastAsia="pl-PL"/>
        </w:rPr>
      </w:pPr>
      <w:hyperlink w:anchor="_Toc422761820" w:history="1">
        <w:r w:rsidRPr="00C16CE0">
          <w:rPr>
            <w:rStyle w:val="Hyperlink"/>
            <w:bCs/>
            <w:noProof/>
            <w:lang w:val="en-US" w:eastAsia="pl-PL"/>
          </w:rPr>
          <w:t>Jednostka obmiarowa</w:t>
        </w:r>
        <w:r w:rsidRPr="00C16CE0">
          <w:rPr>
            <w:noProof/>
            <w:webHidden/>
          </w:rPr>
          <w:tab/>
        </w:r>
        <w:r w:rsidRPr="00C16CE0">
          <w:rPr>
            <w:noProof/>
            <w:webHidden/>
          </w:rPr>
          <w:fldChar w:fldCharType="begin"/>
        </w:r>
        <w:r w:rsidRPr="00C16CE0">
          <w:rPr>
            <w:noProof/>
            <w:webHidden/>
          </w:rPr>
          <w:instrText xml:space="preserve"> PAGEREF _Toc422761820 \h </w:instrText>
        </w:r>
        <w:r w:rsidRPr="00C16CE0">
          <w:rPr>
            <w:noProof/>
          </w:rPr>
        </w:r>
        <w:r w:rsidRPr="00C16CE0">
          <w:rPr>
            <w:noProof/>
            <w:webHidden/>
          </w:rPr>
          <w:fldChar w:fldCharType="separate"/>
        </w:r>
        <w:r>
          <w:rPr>
            <w:noProof/>
            <w:webHidden/>
          </w:rPr>
          <w:t>15</w:t>
        </w:r>
        <w:r w:rsidRPr="00C16CE0">
          <w:rPr>
            <w:noProof/>
            <w:webHidden/>
          </w:rPr>
          <w:fldChar w:fldCharType="end"/>
        </w:r>
      </w:hyperlink>
    </w:p>
    <w:p w:rsidR="0069268F" w:rsidRPr="00C16CE0" w:rsidRDefault="0069268F">
      <w:pPr>
        <w:pStyle w:val="TOC2"/>
        <w:tabs>
          <w:tab w:val="right" w:leader="dot" w:pos="9062"/>
        </w:tabs>
        <w:rPr>
          <w:rFonts w:ascii="Times New Roman" w:hAnsi="Times New Roman"/>
          <w:noProof/>
          <w:sz w:val="24"/>
          <w:szCs w:val="24"/>
          <w:lang w:eastAsia="pl-PL"/>
        </w:rPr>
      </w:pPr>
      <w:hyperlink w:anchor="_Toc422761821" w:history="1">
        <w:r w:rsidRPr="00C16CE0">
          <w:rPr>
            <w:rStyle w:val="Hyperlink"/>
            <w:bCs/>
            <w:noProof/>
            <w:lang w:eastAsia="pl-PL"/>
          </w:rPr>
          <w:t>ODBIÓR ROBÓT</w:t>
        </w:r>
        <w:r w:rsidRPr="00C16CE0">
          <w:rPr>
            <w:noProof/>
            <w:webHidden/>
          </w:rPr>
          <w:tab/>
        </w:r>
        <w:r w:rsidRPr="00C16CE0">
          <w:rPr>
            <w:noProof/>
            <w:webHidden/>
          </w:rPr>
          <w:fldChar w:fldCharType="begin"/>
        </w:r>
        <w:r w:rsidRPr="00C16CE0">
          <w:rPr>
            <w:noProof/>
            <w:webHidden/>
          </w:rPr>
          <w:instrText xml:space="preserve"> PAGEREF _Toc422761821 \h </w:instrText>
        </w:r>
        <w:r w:rsidRPr="00C16CE0">
          <w:rPr>
            <w:noProof/>
          </w:rPr>
        </w:r>
        <w:r w:rsidRPr="00C16CE0">
          <w:rPr>
            <w:noProof/>
            <w:webHidden/>
          </w:rPr>
          <w:fldChar w:fldCharType="separate"/>
        </w:r>
        <w:r>
          <w:rPr>
            <w:noProof/>
            <w:webHidden/>
          </w:rPr>
          <w:t>16</w:t>
        </w:r>
        <w:r w:rsidRPr="00C16CE0">
          <w:rPr>
            <w:noProof/>
            <w:webHidden/>
          </w:rPr>
          <w:fldChar w:fldCharType="end"/>
        </w:r>
      </w:hyperlink>
    </w:p>
    <w:p w:rsidR="0069268F" w:rsidRPr="00C16CE0" w:rsidRDefault="0069268F">
      <w:pPr>
        <w:pStyle w:val="TOC3"/>
        <w:tabs>
          <w:tab w:val="right" w:leader="dot" w:pos="9062"/>
        </w:tabs>
        <w:rPr>
          <w:rFonts w:ascii="Times New Roman" w:hAnsi="Times New Roman"/>
          <w:noProof/>
          <w:sz w:val="24"/>
          <w:szCs w:val="24"/>
          <w:lang w:eastAsia="pl-PL"/>
        </w:rPr>
      </w:pPr>
      <w:hyperlink w:anchor="_Toc422761822" w:history="1">
        <w:r w:rsidRPr="00C16CE0">
          <w:rPr>
            <w:rStyle w:val="Hyperlink"/>
            <w:bCs/>
            <w:noProof/>
            <w:lang w:eastAsia="pl-PL"/>
          </w:rPr>
          <w:t>Cena jednostki obmiarowej</w:t>
        </w:r>
        <w:r w:rsidRPr="00C16CE0">
          <w:rPr>
            <w:noProof/>
            <w:webHidden/>
          </w:rPr>
          <w:tab/>
        </w:r>
        <w:r w:rsidRPr="00C16CE0">
          <w:rPr>
            <w:noProof/>
            <w:webHidden/>
          </w:rPr>
          <w:fldChar w:fldCharType="begin"/>
        </w:r>
        <w:r w:rsidRPr="00C16CE0">
          <w:rPr>
            <w:noProof/>
            <w:webHidden/>
          </w:rPr>
          <w:instrText xml:space="preserve"> PAGEREF _Toc422761822 \h </w:instrText>
        </w:r>
        <w:r w:rsidRPr="00C16CE0">
          <w:rPr>
            <w:noProof/>
          </w:rPr>
        </w:r>
        <w:r w:rsidRPr="00C16CE0">
          <w:rPr>
            <w:noProof/>
            <w:webHidden/>
          </w:rPr>
          <w:fldChar w:fldCharType="separate"/>
        </w:r>
        <w:r>
          <w:rPr>
            <w:noProof/>
            <w:webHidden/>
          </w:rPr>
          <w:t>16</w:t>
        </w:r>
        <w:r w:rsidRPr="00C16CE0">
          <w:rPr>
            <w:noProof/>
            <w:webHidden/>
          </w:rPr>
          <w:fldChar w:fldCharType="end"/>
        </w:r>
      </w:hyperlink>
    </w:p>
    <w:p w:rsidR="0069268F" w:rsidRPr="00C16CE0" w:rsidRDefault="0069268F">
      <w:pPr>
        <w:pStyle w:val="TOC2"/>
        <w:tabs>
          <w:tab w:val="right" w:leader="dot" w:pos="9062"/>
        </w:tabs>
        <w:rPr>
          <w:rFonts w:ascii="Times New Roman" w:hAnsi="Times New Roman"/>
          <w:noProof/>
          <w:sz w:val="24"/>
          <w:szCs w:val="24"/>
          <w:lang w:eastAsia="pl-PL"/>
        </w:rPr>
      </w:pPr>
      <w:hyperlink w:anchor="_Toc422761823" w:history="1">
        <w:r w:rsidRPr="00C16CE0">
          <w:rPr>
            <w:rStyle w:val="Hyperlink"/>
            <w:bCs/>
            <w:noProof/>
            <w:lang w:val="en-US" w:eastAsia="pl-PL"/>
          </w:rPr>
          <w:t>PRZEPISY ZWIĄZANE</w:t>
        </w:r>
        <w:r w:rsidRPr="00C16CE0">
          <w:rPr>
            <w:noProof/>
            <w:webHidden/>
          </w:rPr>
          <w:tab/>
        </w:r>
        <w:r w:rsidRPr="00C16CE0">
          <w:rPr>
            <w:noProof/>
            <w:webHidden/>
          </w:rPr>
          <w:fldChar w:fldCharType="begin"/>
        </w:r>
        <w:r w:rsidRPr="00C16CE0">
          <w:rPr>
            <w:noProof/>
            <w:webHidden/>
          </w:rPr>
          <w:instrText xml:space="preserve"> PAGEREF _Toc422761823 \h </w:instrText>
        </w:r>
        <w:r w:rsidRPr="00C16CE0">
          <w:rPr>
            <w:noProof/>
          </w:rPr>
        </w:r>
        <w:r w:rsidRPr="00C16CE0">
          <w:rPr>
            <w:noProof/>
            <w:webHidden/>
          </w:rPr>
          <w:fldChar w:fldCharType="separate"/>
        </w:r>
        <w:r>
          <w:rPr>
            <w:noProof/>
            <w:webHidden/>
          </w:rPr>
          <w:t>20</w:t>
        </w:r>
        <w:r w:rsidRPr="00C16CE0">
          <w:rPr>
            <w:noProof/>
            <w:webHidden/>
          </w:rPr>
          <w:fldChar w:fldCharType="end"/>
        </w:r>
      </w:hyperlink>
    </w:p>
    <w:p w:rsidR="0069268F" w:rsidRDefault="0069268F">
      <w:pPr>
        <w:pStyle w:val="TOC3"/>
        <w:tabs>
          <w:tab w:val="right" w:leader="dot" w:pos="9062"/>
        </w:tabs>
        <w:rPr>
          <w:rFonts w:ascii="Times New Roman" w:hAnsi="Times New Roman"/>
          <w:noProof/>
          <w:sz w:val="24"/>
          <w:szCs w:val="24"/>
          <w:lang w:eastAsia="pl-PL"/>
        </w:rPr>
      </w:pPr>
      <w:hyperlink w:anchor="_Toc422761824" w:history="1">
        <w:r w:rsidRPr="00C16CE0">
          <w:rPr>
            <w:rStyle w:val="Hyperlink"/>
            <w:bCs/>
            <w:noProof/>
            <w:lang w:val="en-US" w:eastAsia="pl-PL"/>
          </w:rPr>
          <w:t>Dokumenty</w:t>
        </w:r>
        <w:r w:rsidRPr="00C16CE0">
          <w:rPr>
            <w:noProof/>
            <w:webHidden/>
          </w:rPr>
          <w:tab/>
        </w:r>
        <w:r w:rsidRPr="00C16CE0">
          <w:rPr>
            <w:noProof/>
            <w:webHidden/>
          </w:rPr>
          <w:fldChar w:fldCharType="begin"/>
        </w:r>
        <w:r w:rsidRPr="00C16CE0">
          <w:rPr>
            <w:noProof/>
            <w:webHidden/>
          </w:rPr>
          <w:instrText xml:space="preserve"> PAGEREF _Toc422761824 \h </w:instrText>
        </w:r>
        <w:r w:rsidRPr="00C16CE0">
          <w:rPr>
            <w:noProof/>
          </w:rPr>
        </w:r>
        <w:r w:rsidRPr="00C16CE0">
          <w:rPr>
            <w:noProof/>
            <w:webHidden/>
          </w:rPr>
          <w:fldChar w:fldCharType="separate"/>
        </w:r>
        <w:r>
          <w:rPr>
            <w:noProof/>
            <w:webHidden/>
          </w:rPr>
          <w:t>20</w:t>
        </w:r>
        <w:r w:rsidRPr="00C16CE0">
          <w:rPr>
            <w:noProof/>
            <w:webHidden/>
          </w:rPr>
          <w:fldChar w:fldCharType="end"/>
        </w:r>
      </w:hyperlink>
    </w:p>
    <w:p w:rsidR="0069268F" w:rsidRDefault="0069268F">
      <w:pPr>
        <w:pStyle w:val="TOC1"/>
        <w:rPr>
          <w:rFonts w:ascii="Times New Roman" w:hAnsi="Times New Roman"/>
          <w:noProof/>
          <w:kern w:val="0"/>
          <w:sz w:val="24"/>
          <w:szCs w:val="24"/>
          <w:lang w:eastAsia="pl-PL"/>
        </w:rPr>
      </w:pPr>
      <w:hyperlink w:anchor="_Toc422761825" w:history="1">
        <w:r w:rsidRPr="00CD1161">
          <w:rPr>
            <w:rStyle w:val="Hyperlink"/>
            <w:noProof/>
          </w:rPr>
          <w:t>CZĘŚĆ RYSUNKOWA</w:t>
        </w:r>
        <w:r>
          <w:rPr>
            <w:noProof/>
            <w:webHidden/>
          </w:rPr>
          <w:tab/>
        </w:r>
        <w:r>
          <w:rPr>
            <w:noProof/>
            <w:webHidden/>
          </w:rPr>
          <w:fldChar w:fldCharType="begin"/>
        </w:r>
        <w:r>
          <w:rPr>
            <w:noProof/>
            <w:webHidden/>
          </w:rPr>
          <w:instrText xml:space="preserve"> PAGEREF _Toc422761825 \h </w:instrText>
        </w:r>
        <w:r>
          <w:rPr>
            <w:noProof/>
          </w:rPr>
        </w:r>
        <w:r>
          <w:rPr>
            <w:noProof/>
            <w:webHidden/>
          </w:rPr>
          <w:fldChar w:fldCharType="separate"/>
        </w:r>
        <w:r>
          <w:rPr>
            <w:noProof/>
            <w:webHidden/>
          </w:rPr>
          <w:t>23</w:t>
        </w:r>
        <w:r>
          <w:rPr>
            <w:noProof/>
            <w:webHidden/>
          </w:rPr>
          <w:fldChar w:fldCharType="end"/>
        </w:r>
      </w:hyperlink>
    </w:p>
    <w:p w:rsidR="0069268F" w:rsidRPr="006D2C05" w:rsidRDefault="0069268F" w:rsidP="000E6954">
      <w:pPr>
        <w:rPr>
          <w:color w:val="FF0000"/>
          <w:kern w:val="2"/>
        </w:rPr>
      </w:pPr>
      <w:r w:rsidRPr="009422BD">
        <w:fldChar w:fldCharType="end"/>
      </w:r>
      <w:r w:rsidRPr="006D2C05">
        <w:rPr>
          <w:color w:val="FF0000"/>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0"/>
        <w:gridCol w:w="6148"/>
        <w:gridCol w:w="1842"/>
      </w:tblGrid>
      <w:tr w:rsidR="0069268F" w:rsidRPr="007C3B87" w:rsidTr="000E6954">
        <w:tc>
          <w:tcPr>
            <w:tcW w:w="1190" w:type="dxa"/>
            <w:vAlign w:val="bottom"/>
          </w:tcPr>
          <w:p w:rsidR="0069268F" w:rsidRPr="00C16CE0" w:rsidRDefault="0069268F" w:rsidP="000E6954">
            <w:pPr>
              <w:spacing w:after="0"/>
              <w:jc w:val="center"/>
              <w:rPr>
                <w:kern w:val="2"/>
              </w:rPr>
            </w:pPr>
            <w:r w:rsidRPr="00C16CE0">
              <w:rPr>
                <w:kern w:val="2"/>
              </w:rPr>
              <w:t>Nr rys</w:t>
            </w:r>
          </w:p>
        </w:tc>
        <w:tc>
          <w:tcPr>
            <w:tcW w:w="6148" w:type="dxa"/>
            <w:vAlign w:val="bottom"/>
          </w:tcPr>
          <w:p w:rsidR="0069268F" w:rsidRPr="00C16CE0" w:rsidRDefault="0069268F" w:rsidP="000D7F75">
            <w:pPr>
              <w:spacing w:after="0"/>
              <w:rPr>
                <w:kern w:val="2"/>
              </w:rPr>
            </w:pPr>
            <w:r w:rsidRPr="00C16CE0">
              <w:rPr>
                <w:kern w:val="2"/>
              </w:rPr>
              <w:t>Tytuł rysunku</w:t>
            </w:r>
          </w:p>
        </w:tc>
        <w:tc>
          <w:tcPr>
            <w:tcW w:w="1842" w:type="dxa"/>
            <w:vAlign w:val="bottom"/>
          </w:tcPr>
          <w:p w:rsidR="0069268F" w:rsidRPr="00C16CE0" w:rsidRDefault="0069268F" w:rsidP="000E6954">
            <w:pPr>
              <w:spacing w:after="0"/>
              <w:jc w:val="center"/>
              <w:rPr>
                <w:kern w:val="2"/>
              </w:rPr>
            </w:pPr>
            <w:r w:rsidRPr="00C16CE0">
              <w:rPr>
                <w:kern w:val="2"/>
              </w:rPr>
              <w:t>skala</w:t>
            </w:r>
          </w:p>
        </w:tc>
      </w:tr>
      <w:tr w:rsidR="0069268F" w:rsidRPr="007C3B87" w:rsidTr="000E6954">
        <w:tc>
          <w:tcPr>
            <w:tcW w:w="1190" w:type="dxa"/>
            <w:vAlign w:val="bottom"/>
          </w:tcPr>
          <w:p w:rsidR="0069268F" w:rsidRPr="00C16CE0" w:rsidRDefault="0069268F" w:rsidP="000E6954">
            <w:pPr>
              <w:spacing w:after="0"/>
              <w:jc w:val="center"/>
              <w:rPr>
                <w:kern w:val="2"/>
              </w:rPr>
            </w:pPr>
            <w:r w:rsidRPr="00C16CE0">
              <w:rPr>
                <w:kern w:val="2"/>
              </w:rPr>
              <w:t>1</w:t>
            </w:r>
          </w:p>
        </w:tc>
        <w:tc>
          <w:tcPr>
            <w:tcW w:w="6148" w:type="dxa"/>
            <w:vAlign w:val="bottom"/>
          </w:tcPr>
          <w:p w:rsidR="0069268F" w:rsidRPr="00C16CE0" w:rsidRDefault="0069268F" w:rsidP="0093691A">
            <w:pPr>
              <w:spacing w:after="0"/>
              <w:rPr>
                <w:kern w:val="2"/>
              </w:rPr>
            </w:pPr>
            <w:r w:rsidRPr="00C16CE0">
              <w:rPr>
                <w:kern w:val="2"/>
              </w:rPr>
              <w:t>Orientacja</w:t>
            </w:r>
          </w:p>
        </w:tc>
        <w:tc>
          <w:tcPr>
            <w:tcW w:w="1842" w:type="dxa"/>
            <w:vAlign w:val="bottom"/>
          </w:tcPr>
          <w:p w:rsidR="0069268F" w:rsidRPr="00C16CE0" w:rsidRDefault="0069268F" w:rsidP="000E6954">
            <w:pPr>
              <w:spacing w:after="0"/>
              <w:jc w:val="center"/>
              <w:rPr>
                <w:kern w:val="2"/>
              </w:rPr>
            </w:pPr>
          </w:p>
        </w:tc>
      </w:tr>
      <w:tr w:rsidR="0069268F" w:rsidRPr="007C3B87" w:rsidTr="0093691A">
        <w:trPr>
          <w:trHeight w:val="374"/>
        </w:trPr>
        <w:tc>
          <w:tcPr>
            <w:tcW w:w="1190" w:type="dxa"/>
            <w:vAlign w:val="bottom"/>
          </w:tcPr>
          <w:p w:rsidR="0069268F" w:rsidRPr="00C16CE0" w:rsidRDefault="0069268F" w:rsidP="000E6954">
            <w:pPr>
              <w:spacing w:after="0"/>
              <w:jc w:val="center"/>
              <w:rPr>
                <w:kern w:val="2"/>
              </w:rPr>
            </w:pPr>
            <w:r w:rsidRPr="00C16CE0">
              <w:rPr>
                <w:kern w:val="2"/>
              </w:rPr>
              <w:t>2.1</w:t>
            </w:r>
          </w:p>
        </w:tc>
        <w:tc>
          <w:tcPr>
            <w:tcW w:w="6148" w:type="dxa"/>
            <w:vAlign w:val="bottom"/>
          </w:tcPr>
          <w:p w:rsidR="0069268F" w:rsidRPr="00C16CE0" w:rsidRDefault="0069268F" w:rsidP="005704D6">
            <w:pPr>
              <w:spacing w:after="0"/>
              <w:rPr>
                <w:kern w:val="2"/>
              </w:rPr>
            </w:pPr>
            <w:r w:rsidRPr="00C16CE0">
              <w:rPr>
                <w:kern w:val="2"/>
              </w:rPr>
              <w:t>Projekt zieleni - ark 1</w:t>
            </w:r>
          </w:p>
        </w:tc>
        <w:tc>
          <w:tcPr>
            <w:tcW w:w="1842" w:type="dxa"/>
            <w:vAlign w:val="bottom"/>
          </w:tcPr>
          <w:p w:rsidR="0069268F" w:rsidRPr="00C16CE0" w:rsidRDefault="0069268F" w:rsidP="000E6954">
            <w:pPr>
              <w:spacing w:after="0"/>
              <w:jc w:val="center"/>
              <w:rPr>
                <w:kern w:val="2"/>
              </w:rPr>
            </w:pPr>
            <w:r w:rsidRPr="00C16CE0">
              <w:rPr>
                <w:kern w:val="2"/>
              </w:rPr>
              <w:t>1:1000</w:t>
            </w:r>
          </w:p>
        </w:tc>
      </w:tr>
      <w:tr w:rsidR="0069268F" w:rsidRPr="007C3B87" w:rsidTr="0093691A">
        <w:trPr>
          <w:trHeight w:val="374"/>
        </w:trPr>
        <w:tc>
          <w:tcPr>
            <w:tcW w:w="1190" w:type="dxa"/>
            <w:vAlign w:val="bottom"/>
          </w:tcPr>
          <w:p w:rsidR="0069268F" w:rsidRPr="00C16CE0" w:rsidRDefault="0069268F" w:rsidP="00DE7043">
            <w:pPr>
              <w:spacing w:after="0"/>
              <w:jc w:val="center"/>
              <w:rPr>
                <w:kern w:val="2"/>
              </w:rPr>
            </w:pPr>
            <w:r w:rsidRPr="00C16CE0">
              <w:rPr>
                <w:kern w:val="2"/>
              </w:rPr>
              <w:t>2.2</w:t>
            </w:r>
          </w:p>
        </w:tc>
        <w:tc>
          <w:tcPr>
            <w:tcW w:w="6148" w:type="dxa"/>
            <w:vAlign w:val="bottom"/>
          </w:tcPr>
          <w:p w:rsidR="0069268F" w:rsidRPr="00C16CE0" w:rsidRDefault="0069268F" w:rsidP="00DE7043">
            <w:pPr>
              <w:spacing w:after="0"/>
              <w:rPr>
                <w:kern w:val="2"/>
              </w:rPr>
            </w:pPr>
            <w:r w:rsidRPr="00C16CE0">
              <w:rPr>
                <w:kern w:val="2"/>
              </w:rPr>
              <w:t>Projekt zieleni - ark 2</w:t>
            </w:r>
          </w:p>
        </w:tc>
        <w:tc>
          <w:tcPr>
            <w:tcW w:w="1842" w:type="dxa"/>
            <w:vAlign w:val="bottom"/>
          </w:tcPr>
          <w:p w:rsidR="0069268F" w:rsidRPr="00C16CE0" w:rsidRDefault="0069268F" w:rsidP="00DE7043">
            <w:pPr>
              <w:spacing w:after="0"/>
              <w:jc w:val="center"/>
              <w:rPr>
                <w:kern w:val="2"/>
              </w:rPr>
            </w:pPr>
            <w:r w:rsidRPr="00C16CE0">
              <w:rPr>
                <w:kern w:val="2"/>
              </w:rPr>
              <w:t>1:1000</w:t>
            </w:r>
          </w:p>
        </w:tc>
      </w:tr>
    </w:tbl>
    <w:p w:rsidR="0069268F" w:rsidRPr="007C3535" w:rsidRDefault="0069268F" w:rsidP="000D7F75">
      <w:pPr>
        <w:spacing w:after="0"/>
        <w:rPr>
          <w:kern w:val="2"/>
        </w:rPr>
      </w:pPr>
    </w:p>
    <w:p w:rsidR="0069268F" w:rsidRPr="0085326B" w:rsidRDefault="0069268F" w:rsidP="000E6954">
      <w:pPr>
        <w:pStyle w:val="Heading1"/>
        <w:spacing w:after="240" w:line="240" w:lineRule="auto"/>
        <w:rPr>
          <w:b w:val="0"/>
          <w:kern w:val="2"/>
        </w:rPr>
      </w:pPr>
      <w:r>
        <w:rPr>
          <w:kern w:val="2"/>
        </w:rPr>
        <w:br w:type="page"/>
      </w:r>
      <w:r w:rsidRPr="007C3535">
        <w:rPr>
          <w:kern w:val="2"/>
        </w:rPr>
        <w:t xml:space="preserve"> </w:t>
      </w:r>
      <w:bookmarkStart w:id="0" w:name="_Toc422761810"/>
      <w:r>
        <w:rPr>
          <w:kern w:val="2"/>
        </w:rPr>
        <w:t>STAN PROJEKTOWANY</w:t>
      </w:r>
      <w:bookmarkEnd w:id="0"/>
    </w:p>
    <w:p w:rsidR="0069268F" w:rsidRDefault="0069268F" w:rsidP="000D7F75">
      <w:pPr>
        <w:spacing w:after="0"/>
        <w:rPr>
          <w:kern w:val="2"/>
        </w:rPr>
      </w:pPr>
      <w:r>
        <w:rPr>
          <w:kern w:val="2"/>
        </w:rPr>
        <w:t>Zieleń projektowana ma na celu uzupełnianie ubytków w zasobach zieleni w związku z projektowaną modernizacją ulicy. Jednocześnie jej zadaniem jest spełnianie kilku podstawowych funkcji:</w:t>
      </w:r>
    </w:p>
    <w:p w:rsidR="0069268F" w:rsidRDefault="0069268F" w:rsidP="000D7F75">
      <w:pPr>
        <w:spacing w:after="0"/>
        <w:rPr>
          <w:kern w:val="2"/>
        </w:rPr>
      </w:pPr>
    </w:p>
    <w:p w:rsidR="0069268F" w:rsidRPr="006D48C9" w:rsidRDefault="0069268F" w:rsidP="002A4F18">
      <w:pPr>
        <w:jc w:val="both"/>
        <w:rPr>
          <w:u w:val="single"/>
        </w:rPr>
      </w:pPr>
      <w:r w:rsidRPr="006D48C9">
        <w:rPr>
          <w:u w:val="single"/>
        </w:rPr>
        <w:t>Ochrona przed hałasem.</w:t>
      </w:r>
    </w:p>
    <w:p w:rsidR="0069268F" w:rsidRPr="006D48C9" w:rsidRDefault="0069268F" w:rsidP="002A4F18">
      <w:pPr>
        <w:jc w:val="both"/>
      </w:pPr>
      <w:r w:rsidRPr="006D48C9">
        <w:t xml:space="preserve">Zaprojektowane układy pełnią rolę uzupełniającą. Ze względów siedliskowo- krajobrazowych mają w swoim składzie przede wszystkim drzewa i krzewy liściaste. Posiadają one strukturę wielowarstwową i wielogatunkową. </w:t>
      </w:r>
      <w:r>
        <w:t>Są</w:t>
      </w:r>
      <w:r w:rsidRPr="006D48C9">
        <w:t xml:space="preserve"> miejscow</w:t>
      </w:r>
      <w:r>
        <w:t>o uzupełnione drzewa iglastymi.</w:t>
      </w:r>
    </w:p>
    <w:p w:rsidR="0069268F" w:rsidRPr="006D48C9" w:rsidRDefault="0069268F" w:rsidP="002A4F18">
      <w:pPr>
        <w:jc w:val="both"/>
        <w:rPr>
          <w:u w:val="single"/>
        </w:rPr>
      </w:pPr>
      <w:r w:rsidRPr="006D48C9">
        <w:rPr>
          <w:u w:val="single"/>
        </w:rPr>
        <w:t xml:space="preserve">Ochrona powierza przed </w:t>
      </w:r>
      <w:r>
        <w:rPr>
          <w:u w:val="single"/>
        </w:rPr>
        <w:t>zanieczyszczonym</w:t>
      </w:r>
      <w:r w:rsidRPr="006D48C9">
        <w:rPr>
          <w:u w:val="single"/>
        </w:rPr>
        <w:t xml:space="preserve"> powietrzem.</w:t>
      </w:r>
    </w:p>
    <w:p w:rsidR="0069268F" w:rsidRPr="006D48C9" w:rsidRDefault="0069268F" w:rsidP="002A4F18">
      <w:pPr>
        <w:jc w:val="both"/>
      </w:pPr>
      <w:r w:rsidRPr="006D48C9">
        <w:t xml:space="preserve">Poprzez </w:t>
      </w:r>
      <w:r>
        <w:t>dobór</w:t>
      </w:r>
      <w:r w:rsidRPr="006D48C9">
        <w:t xml:space="preserve"> gatunków o rożnej fakturze liści i dużej powierzchni zaprojektowane układy wychwytują zanieczyszczenia powietrza zwłaszcza pyłowe. W stosunku do zanieczyszczeń gazowych duża ilość zieleni przy trasie odgrywa pozytywna rolę, gdyż asymiluje, CO</w:t>
      </w:r>
      <w:r w:rsidRPr="006D48C9">
        <w:rPr>
          <w:vertAlign w:val="subscript"/>
        </w:rPr>
        <w:t>2</w:t>
      </w:r>
      <w:r w:rsidRPr="006D48C9">
        <w:t xml:space="preserve"> w stosunkowo dużych </w:t>
      </w:r>
      <w:r>
        <w:t>ilościach oddając tlen atmosferze.</w:t>
      </w:r>
    </w:p>
    <w:p w:rsidR="0069268F" w:rsidRPr="006D48C9" w:rsidRDefault="0069268F" w:rsidP="002A4F18">
      <w:pPr>
        <w:jc w:val="both"/>
        <w:rPr>
          <w:u w:val="single"/>
        </w:rPr>
      </w:pPr>
      <w:r w:rsidRPr="006D48C9">
        <w:rPr>
          <w:u w:val="single"/>
        </w:rPr>
        <w:t>Oddziaływanie na psychikę człowieka.</w:t>
      </w:r>
    </w:p>
    <w:p w:rsidR="0069268F" w:rsidRPr="006D48C9" w:rsidRDefault="0069268F" w:rsidP="002A4F18">
      <w:pPr>
        <w:jc w:val="both"/>
      </w:pPr>
      <w:r w:rsidRPr="006D48C9">
        <w:t xml:space="preserve">Przebudowywana </w:t>
      </w:r>
      <w:r>
        <w:t>ul. Łódzka</w:t>
      </w:r>
      <w:r w:rsidRPr="006D48C9">
        <w:t xml:space="preserve"> została podkreślona w </w:t>
      </w:r>
      <w:r>
        <w:t>krajobrazie poprzez projektowaną</w:t>
      </w:r>
      <w:r w:rsidRPr="006D48C9">
        <w:t xml:space="preserve"> zieleń. Jej bogaty gatunkowo i zróżnicowany układ nie stwarza niebezpiecznej dla kierowcy monotonii krajobrazu. Duże powierzchniowo masy </w:t>
      </w:r>
      <w:r>
        <w:t>zieleni</w:t>
      </w:r>
      <w:r w:rsidRPr="006D48C9">
        <w:t xml:space="preserve"> pozwalają użytkownikowi na jej obserwację. Swobodne układy roślinne tworzą pasy zieleni charakteryzu</w:t>
      </w:r>
      <w:r>
        <w:t>ją się odmiennym pokrojem, rożną porą</w:t>
      </w:r>
      <w:r w:rsidRPr="006D48C9">
        <w:t xml:space="preserve"> kwitnienia oraz barwa ulistnienia. </w:t>
      </w:r>
    </w:p>
    <w:p w:rsidR="0069268F" w:rsidRPr="006D48C9" w:rsidRDefault="0069268F" w:rsidP="002A4F18">
      <w:pPr>
        <w:jc w:val="both"/>
        <w:rPr>
          <w:u w:val="single"/>
        </w:rPr>
      </w:pPr>
      <w:r w:rsidRPr="006D48C9">
        <w:rPr>
          <w:u w:val="single"/>
        </w:rPr>
        <w:t xml:space="preserve">Oddziaływanie na </w:t>
      </w:r>
      <w:r>
        <w:rPr>
          <w:u w:val="single"/>
        </w:rPr>
        <w:t>temperaturę</w:t>
      </w:r>
      <w:r w:rsidRPr="006D48C9">
        <w:rPr>
          <w:u w:val="single"/>
        </w:rPr>
        <w:t xml:space="preserve"> i skład powietrza.</w:t>
      </w:r>
    </w:p>
    <w:p w:rsidR="0069268F" w:rsidRPr="006D48C9" w:rsidRDefault="0069268F" w:rsidP="002A4F18">
      <w:pPr>
        <w:jc w:val="both"/>
      </w:pPr>
      <w:r w:rsidRPr="006D48C9">
        <w:t>Różne pochłanianie ciepła poprzez powierzchnię jezdni i szatę roślinną wywołuje poziome i pionowe ruchy powietrza, które Maja zawsze kierunek od zieleni do obiektu. Dzięki temu napływające powietrze jest bardziej świeże, czyste o małej zawartości, CO</w:t>
      </w:r>
      <w:r w:rsidRPr="006D48C9">
        <w:rPr>
          <w:vertAlign w:val="subscript"/>
        </w:rPr>
        <w:t>2</w:t>
      </w:r>
      <w:r>
        <w:t xml:space="preserve"> i przyczynia się do</w:t>
      </w:r>
      <w:r w:rsidRPr="006D48C9">
        <w:t xml:space="preserve"> lepszego przepowietrzania. </w:t>
      </w:r>
    </w:p>
    <w:p w:rsidR="0069268F" w:rsidRPr="006D48C9" w:rsidRDefault="0069268F" w:rsidP="002A4F18">
      <w:pPr>
        <w:jc w:val="both"/>
        <w:rPr>
          <w:b/>
        </w:rPr>
      </w:pPr>
      <w:r w:rsidRPr="006D48C9">
        <w:tab/>
      </w:r>
      <w:r w:rsidRPr="006D48C9">
        <w:rPr>
          <w:b/>
        </w:rPr>
        <w:t>- Funkcja biocenotyczna.</w:t>
      </w:r>
    </w:p>
    <w:p w:rsidR="0069268F" w:rsidRPr="006D48C9" w:rsidRDefault="0069268F" w:rsidP="002A4F18">
      <w:pPr>
        <w:jc w:val="both"/>
        <w:rPr>
          <w:u w:val="single"/>
        </w:rPr>
      </w:pPr>
      <w:r w:rsidRPr="006D48C9">
        <w:rPr>
          <w:u w:val="single"/>
        </w:rPr>
        <w:t>Powstanie nowych biocenoz.</w:t>
      </w:r>
    </w:p>
    <w:p w:rsidR="0069268F" w:rsidRPr="006D48C9" w:rsidRDefault="0069268F" w:rsidP="002A4F18">
      <w:pPr>
        <w:jc w:val="both"/>
      </w:pPr>
      <w:r w:rsidRPr="006D48C9">
        <w:t xml:space="preserve">Nowo </w:t>
      </w:r>
      <w:r>
        <w:t>projektowana</w:t>
      </w:r>
      <w:r w:rsidRPr="006D48C9">
        <w:t xml:space="preserve"> zieleń rekompensuje straty spowodowane wycinką drzew i krzewów, bo stwarza możliwość obudowy ożywionej części ekosystemu.</w:t>
      </w:r>
    </w:p>
    <w:p w:rsidR="0069268F" w:rsidRPr="006D48C9" w:rsidRDefault="0069268F" w:rsidP="002A4F18">
      <w:pPr>
        <w:jc w:val="both"/>
        <w:rPr>
          <w:b/>
        </w:rPr>
      </w:pPr>
      <w:r w:rsidRPr="006D48C9">
        <w:rPr>
          <w:b/>
        </w:rPr>
        <w:tab/>
        <w:t xml:space="preserve">- Funkcja estetyczna. </w:t>
      </w:r>
    </w:p>
    <w:p w:rsidR="0069268F" w:rsidRPr="006D48C9" w:rsidRDefault="0069268F" w:rsidP="002A4F18">
      <w:pPr>
        <w:jc w:val="both"/>
        <w:rPr>
          <w:u w:val="single"/>
        </w:rPr>
      </w:pPr>
      <w:r w:rsidRPr="006D48C9">
        <w:rPr>
          <w:u w:val="single"/>
        </w:rPr>
        <w:t>Rola kompozycyjna.</w:t>
      </w:r>
    </w:p>
    <w:p w:rsidR="0069268F" w:rsidRDefault="0069268F" w:rsidP="002A4F18">
      <w:pPr>
        <w:jc w:val="both"/>
      </w:pPr>
      <w:r w:rsidRPr="006D48C9">
        <w:t xml:space="preserve">Zieleń towarzysząca projektowanemu nowemu odcinkowi </w:t>
      </w:r>
      <w:r>
        <w:t xml:space="preserve">ul. Łódzkiej </w:t>
      </w:r>
      <w:r w:rsidRPr="006D48C9">
        <w:t xml:space="preserve"> swoim układem kompozycyjnym sprawia, że jest ona w miarę harmonijnie wkomponowana w krajobraz, a swoim składem oscyluje do składu otaczającego krajobrazu (jednak skład gatunkowy proponow</w:t>
      </w:r>
      <w:r>
        <w:t xml:space="preserve">anych nasadzeń jest bogatszy). </w:t>
      </w:r>
    </w:p>
    <w:p w:rsidR="0069268F" w:rsidRDefault="0069268F" w:rsidP="002A4F18">
      <w:pPr>
        <w:jc w:val="both"/>
      </w:pPr>
    </w:p>
    <w:p w:rsidR="0069268F" w:rsidRPr="006D48C9" w:rsidRDefault="0069268F" w:rsidP="002A4F18">
      <w:pPr>
        <w:jc w:val="both"/>
        <w:rPr>
          <w:b/>
          <w:u w:val="single"/>
        </w:rPr>
      </w:pPr>
      <w:r w:rsidRPr="006D48C9">
        <w:rPr>
          <w:b/>
          <w:u w:val="single"/>
        </w:rPr>
        <w:t>Rozwiązanie projektowe.</w:t>
      </w:r>
    </w:p>
    <w:p w:rsidR="0069268F" w:rsidRPr="006D48C9" w:rsidRDefault="0069268F" w:rsidP="002A4F18">
      <w:pPr>
        <w:jc w:val="both"/>
        <w:rPr>
          <w:u w:val="single"/>
        </w:rPr>
      </w:pPr>
      <w:r w:rsidRPr="006D48C9">
        <w:rPr>
          <w:u w:val="single"/>
        </w:rPr>
        <w:t>Zieleń wzdłuż drogi.</w:t>
      </w:r>
    </w:p>
    <w:p w:rsidR="0069268F" w:rsidRPr="006D48C9" w:rsidRDefault="0069268F" w:rsidP="002A4F18">
      <w:pPr>
        <w:jc w:val="both"/>
      </w:pPr>
      <w:r w:rsidRPr="006D48C9">
        <w:t xml:space="preserve">Projektowana droga podkreślona jest zielenią w formie rzędowych nasadzeń drzew i krzewów. W innych miejscach zaprojektowano zieleń krajobrazową w formie nieregularnych </w:t>
      </w:r>
      <w:r>
        <w:t xml:space="preserve">niskich </w:t>
      </w:r>
      <w:r w:rsidRPr="006D48C9">
        <w:t xml:space="preserve">układów zieleni. </w:t>
      </w:r>
    </w:p>
    <w:p w:rsidR="0069268F" w:rsidRPr="002A4F18" w:rsidRDefault="0069268F" w:rsidP="002A4F18">
      <w:pPr>
        <w:jc w:val="both"/>
        <w:rPr>
          <w:u w:val="single"/>
        </w:rPr>
      </w:pPr>
      <w:r w:rsidRPr="002A4F18">
        <w:rPr>
          <w:u w:val="single"/>
        </w:rPr>
        <w:t>Wnioski końcowe</w:t>
      </w:r>
    </w:p>
    <w:p w:rsidR="0069268F" w:rsidRDefault="0069268F" w:rsidP="002A4F18">
      <w:pPr>
        <w:jc w:val="both"/>
      </w:pPr>
      <w:r w:rsidRPr="005948A3">
        <w:t>Zadaniem projektowanej zieleni jest jak najpełniejsze (w miarę możliwości i z uwzględnieniem wszystkich uwarunkowań) zrekompensowanie ubytków, które powstaną w trakcie realizacji projektowanej inwestycji. Gatunki mniej cenne po względem dendrologicznym oraz krótkowieczne (np. Klony jesionolistny oraz Topola mieszańce euroamerykańskie) zostaną zastąpione gatunkami żyjącymi dłużej oraz reprezentującymi większą (od usuniętych) wartość zarówno pod względem dekoracyjnym jak i dendrologicznym. Projekt zieleni uwzględnia wszystkie podstawowe funkcje, jakie powinny zostać spełnione tzn. biologiczne takie jak tłumienie hałasu, ochrona przed zanieczyszczeniami, powietrza wydzielanie fitoncydów oraz wpływu na klimat (np. osłona od wiatrów) wpływ na glebę itd.</w:t>
      </w:r>
      <w:r>
        <w:t xml:space="preserve"> </w:t>
      </w:r>
      <w:r w:rsidRPr="005948A3">
        <w:t>techniczne gdyż poprzez ułatwienie spostrzeżenia elementów drogi, optyczne prowadzenie ruchu, sygnalizowanie charakterystycznych fragmentów drogi oraz zasłony ochronne przed np. podmuchami wiatru, olśnieniami, erozja skarp itp. drzewa projektowane przyczyniają się do podnoszenia komfortu jazdy</w:t>
      </w:r>
      <w:r>
        <w:t xml:space="preserve"> </w:t>
      </w:r>
      <w:r w:rsidRPr="005948A3">
        <w:t xml:space="preserve">gospodarcze np. istnieje </w:t>
      </w:r>
      <w:r>
        <w:t xml:space="preserve">(chociaż w niewielkim stopniu) </w:t>
      </w:r>
      <w:r w:rsidRPr="005948A3">
        <w:t>możliwość pozyskiwania drewna przy wymianie egzemplarzy dorosłych na młodsze</w:t>
      </w:r>
      <w:r>
        <w:t xml:space="preserve"> </w:t>
      </w:r>
      <w:r w:rsidRPr="005948A3">
        <w:t>społeczno- estetyczne wywiera wpływ na psychikę człowieka gdyż kolor zielony działa uspakajająco i kojąco, zwłaszcza, jeżeli jest to naturalne barwa zieleni. Odpowiednio skomponowane obsadzenie drogi jest w stanie na tyle urozmaicić jazdę, aby nie doprowadzić do wrażenia monotonii powodującej znużenie i senność. Zieleń przydrożna jest w stanie powiązać drogę z otaczającym krajobrazem, przez który przebiega.</w:t>
      </w:r>
    </w:p>
    <w:p w:rsidR="0069268F" w:rsidRDefault="0069268F" w:rsidP="0085326B">
      <w:pPr>
        <w:pStyle w:val="Heading1"/>
        <w:spacing w:after="240" w:line="240" w:lineRule="auto"/>
        <w:rPr>
          <w:kern w:val="2"/>
        </w:rPr>
      </w:pPr>
      <w:bookmarkStart w:id="1" w:name="_Toc422761811"/>
      <w:r>
        <w:rPr>
          <w:kern w:val="2"/>
        </w:rPr>
        <w:t>WYKAZ ROŚLIN PROJEKTOWANYCH ETAP  I</w:t>
      </w:r>
      <w:bookmarkEnd w:id="1"/>
    </w:p>
    <w:p w:rsidR="0069268F" w:rsidRDefault="0069268F" w:rsidP="00DD368B"/>
    <w:p w:rsidR="0069268F" w:rsidRDefault="0069268F" w:rsidP="00DD368B"/>
    <w:p w:rsidR="0069268F" w:rsidRDefault="0069268F" w:rsidP="00DD368B"/>
    <w:p w:rsidR="0069268F" w:rsidRDefault="0069268F" w:rsidP="00DD368B"/>
    <w:p w:rsidR="0069268F" w:rsidRDefault="0069268F" w:rsidP="00DD368B"/>
    <w:p w:rsidR="0069268F" w:rsidRDefault="0069268F" w:rsidP="00DD368B"/>
    <w:p w:rsidR="0069268F" w:rsidRDefault="0069268F" w:rsidP="00DD368B"/>
    <w:p w:rsidR="0069268F" w:rsidRDefault="0069268F" w:rsidP="00DD368B"/>
    <w:p w:rsidR="0069268F" w:rsidRDefault="0069268F" w:rsidP="00DD368B">
      <w:pPr>
        <w:spacing w:after="0" w:line="240" w:lineRule="auto"/>
        <w:jc w:val="center"/>
        <w:rPr>
          <w:b/>
          <w:bCs/>
          <w:color w:val="000000"/>
          <w:lang w:eastAsia="pl-PL"/>
        </w:rPr>
        <w:sectPr w:rsidR="0069268F" w:rsidSect="0085799E">
          <w:headerReference w:type="default" r:id="rId7"/>
          <w:footerReference w:type="default" r:id="rId8"/>
          <w:pgSz w:w="11906" w:h="16838"/>
          <w:pgMar w:top="1102" w:right="1417" w:bottom="1417" w:left="1417" w:header="708" w:footer="708" w:gutter="0"/>
          <w:cols w:space="708"/>
          <w:docGrid w:linePitch="360"/>
        </w:sectPr>
      </w:pPr>
    </w:p>
    <w:tbl>
      <w:tblPr>
        <w:tblW w:w="0" w:type="auto"/>
        <w:jc w:val="center"/>
        <w:tblCellMar>
          <w:left w:w="70" w:type="dxa"/>
          <w:right w:w="70" w:type="dxa"/>
        </w:tblCellMar>
        <w:tblLook w:val="00A0"/>
      </w:tblPr>
      <w:tblGrid>
        <w:gridCol w:w="1732"/>
        <w:gridCol w:w="1"/>
        <w:gridCol w:w="1"/>
        <w:gridCol w:w="2"/>
        <w:gridCol w:w="2092"/>
        <w:gridCol w:w="1640"/>
        <w:gridCol w:w="1349"/>
        <w:gridCol w:w="2061"/>
        <w:gridCol w:w="2454"/>
        <w:gridCol w:w="3128"/>
      </w:tblGrid>
      <w:tr w:rsidR="0069268F" w:rsidRPr="00A16382" w:rsidTr="00C16CE0">
        <w:trPr>
          <w:trHeight w:val="2100"/>
          <w:jc w:val="center"/>
        </w:trPr>
        <w:tc>
          <w:tcPr>
            <w:tcW w:w="1510" w:type="dxa"/>
            <w:gridSpan w:val="2"/>
            <w:tcBorders>
              <w:top w:val="single" w:sz="4" w:space="0" w:color="auto"/>
              <w:left w:val="single" w:sz="4" w:space="0" w:color="auto"/>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b/>
                <w:bCs/>
                <w:color w:val="000000"/>
                <w:lang w:eastAsia="pl-PL"/>
              </w:rPr>
            </w:pPr>
            <w:r w:rsidRPr="00A16382">
              <w:rPr>
                <w:b/>
                <w:bCs/>
                <w:color w:val="000000"/>
                <w:lang w:eastAsia="pl-PL"/>
              </w:rPr>
              <w:t>ROŚLINA</w:t>
            </w:r>
          </w:p>
        </w:tc>
        <w:tc>
          <w:tcPr>
            <w:tcW w:w="2587" w:type="dxa"/>
            <w:gridSpan w:val="3"/>
            <w:tcBorders>
              <w:top w:val="single" w:sz="4" w:space="0" w:color="auto"/>
              <w:left w:val="nil"/>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b/>
                <w:bCs/>
                <w:color w:val="000000"/>
                <w:lang w:eastAsia="pl-PL"/>
              </w:rPr>
            </w:pPr>
            <w:r w:rsidRPr="00A16382">
              <w:rPr>
                <w:b/>
                <w:bCs/>
                <w:color w:val="000000"/>
                <w:lang w:eastAsia="pl-PL"/>
              </w:rPr>
              <w:t xml:space="preserve">PARAMETR HANDLOWY ROŚLINY </w:t>
            </w:r>
          </w:p>
        </w:tc>
        <w:tc>
          <w:tcPr>
            <w:tcW w:w="0" w:type="auto"/>
            <w:tcBorders>
              <w:top w:val="single" w:sz="4" w:space="0" w:color="auto"/>
              <w:left w:val="nil"/>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b/>
                <w:bCs/>
                <w:color w:val="000000"/>
                <w:lang w:eastAsia="pl-PL"/>
              </w:rPr>
            </w:pPr>
            <w:r w:rsidRPr="00A16382">
              <w:rPr>
                <w:b/>
                <w:bCs/>
                <w:color w:val="000000"/>
                <w:lang w:eastAsia="pl-PL"/>
              </w:rPr>
              <w:t>POWIERZCHNIA M2</w:t>
            </w:r>
          </w:p>
        </w:tc>
        <w:tc>
          <w:tcPr>
            <w:tcW w:w="0" w:type="auto"/>
            <w:tcBorders>
              <w:top w:val="single" w:sz="4" w:space="0" w:color="auto"/>
              <w:left w:val="nil"/>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b/>
                <w:bCs/>
                <w:color w:val="000000"/>
                <w:lang w:eastAsia="pl-PL"/>
              </w:rPr>
            </w:pPr>
            <w:r w:rsidRPr="00A16382">
              <w:rPr>
                <w:b/>
                <w:bCs/>
                <w:color w:val="000000"/>
                <w:lang w:eastAsia="pl-PL"/>
              </w:rPr>
              <w:t>JEDNOSZTA MIARY SZT.</w:t>
            </w:r>
          </w:p>
        </w:tc>
        <w:tc>
          <w:tcPr>
            <w:tcW w:w="0" w:type="auto"/>
            <w:tcBorders>
              <w:top w:val="single" w:sz="4" w:space="0" w:color="auto"/>
              <w:left w:val="nil"/>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b/>
                <w:bCs/>
                <w:color w:val="000000"/>
                <w:lang w:eastAsia="pl-PL"/>
              </w:rPr>
            </w:pPr>
            <w:r w:rsidRPr="00A16382">
              <w:rPr>
                <w:b/>
                <w:bCs/>
                <w:color w:val="000000"/>
                <w:lang w:eastAsia="pl-PL"/>
              </w:rPr>
              <w:t>AGROWŁUKNINA UJĘTO 10% NADDATKU M2</w:t>
            </w:r>
          </w:p>
        </w:tc>
        <w:tc>
          <w:tcPr>
            <w:tcW w:w="0" w:type="auto"/>
            <w:tcBorders>
              <w:top w:val="single" w:sz="4" w:space="0" w:color="auto"/>
              <w:left w:val="nil"/>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b/>
                <w:bCs/>
                <w:color w:val="000000"/>
                <w:lang w:eastAsia="pl-PL"/>
              </w:rPr>
            </w:pPr>
            <w:r w:rsidRPr="00A16382">
              <w:rPr>
                <w:b/>
                <w:bCs/>
                <w:color w:val="000000"/>
                <w:lang w:eastAsia="pl-PL"/>
              </w:rPr>
              <w:t>GRYS BAZALTOWY SZARY MIĄŻŚZOŚĆ ŚCIÓŁKOWANIA 5cm UJĘTO 10% NADDATKU M3</w:t>
            </w:r>
          </w:p>
        </w:tc>
        <w:tc>
          <w:tcPr>
            <w:tcW w:w="0" w:type="auto"/>
            <w:tcBorders>
              <w:top w:val="single" w:sz="4" w:space="0" w:color="auto"/>
              <w:left w:val="nil"/>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b/>
                <w:bCs/>
                <w:color w:val="000000"/>
                <w:lang w:eastAsia="pl-PL"/>
              </w:rPr>
            </w:pPr>
            <w:r w:rsidRPr="00A16382">
              <w:rPr>
                <w:b/>
                <w:bCs/>
                <w:color w:val="000000"/>
                <w:lang w:eastAsia="pl-PL"/>
              </w:rPr>
              <w:t>KORA DRZEW IGLASTYCH DROBNO MIELONA KOMPOSTOWANA MIĄŻŚŻÓŚĆ ŚĆIÓŁKOWANIA 7cm UJĘTO 10% NADDATKU M3</w:t>
            </w:r>
          </w:p>
        </w:tc>
      </w:tr>
      <w:tr w:rsidR="0069268F" w:rsidRPr="00A16382" w:rsidTr="00A16382">
        <w:trPr>
          <w:trHeight w:val="300"/>
          <w:jc w:val="center"/>
        </w:trPr>
        <w:tc>
          <w:tcPr>
            <w:tcW w:w="0" w:type="auto"/>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xml:space="preserve">Róża okrywowa </w:t>
            </w:r>
          </w:p>
        </w:tc>
        <w:tc>
          <w:tcPr>
            <w:tcW w:w="0" w:type="auto"/>
            <w:gridSpan w:val="4"/>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15-</w:t>
            </w:r>
            <w:smartTag w:uri="urn:schemas-microsoft-com:office:smarttags" w:element="metricconverter">
              <w:smartTagPr>
                <w:attr w:name="ProductID" w:val="20 cm"/>
              </w:smartTagPr>
              <w:r w:rsidRPr="00A16382">
                <w:rPr>
                  <w:color w:val="000000"/>
                  <w:lang w:eastAsia="pl-PL"/>
                </w:rPr>
                <w:t>20 cm</w:t>
              </w:r>
            </w:smartTag>
            <w:r w:rsidRPr="00A16382">
              <w:rPr>
                <w:color w:val="000000"/>
                <w:lang w:eastAsia="pl-PL"/>
              </w:rPr>
              <w:t xml:space="preserve"> C1</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143,00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1287,00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157,00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7,85</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r w:rsidR="0069268F" w:rsidRPr="00A16382" w:rsidTr="00A16382">
        <w:trPr>
          <w:trHeight w:val="300"/>
          <w:jc w:val="center"/>
        </w:trPr>
        <w:tc>
          <w:tcPr>
            <w:tcW w:w="0" w:type="auto"/>
            <w:gridSpan w:val="10"/>
            <w:tcBorders>
              <w:top w:val="single" w:sz="4" w:space="0" w:color="auto"/>
              <w:left w:val="single" w:sz="4" w:space="0" w:color="auto"/>
              <w:bottom w:val="single" w:sz="4" w:space="0" w:color="auto"/>
              <w:right w:val="single" w:sz="4" w:space="0" w:color="000000"/>
            </w:tcBorders>
            <w:shd w:val="clear" w:color="000000" w:fill="FCE4D6"/>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w:t>
            </w:r>
          </w:p>
        </w:tc>
      </w:tr>
      <w:tr w:rsidR="0069268F" w:rsidRPr="00A16382" w:rsidTr="00C16CE0">
        <w:trPr>
          <w:trHeight w:val="300"/>
          <w:jc w:val="center"/>
        </w:trPr>
        <w:tc>
          <w:tcPr>
            <w:tcW w:w="1619" w:type="dxa"/>
            <w:gridSpan w:val="3"/>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Kosodrzewina</w:t>
            </w:r>
          </w:p>
        </w:tc>
        <w:tc>
          <w:tcPr>
            <w:tcW w:w="2478" w:type="dxa"/>
            <w:gridSpan w:val="2"/>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30-</w:t>
            </w:r>
            <w:smartTag w:uri="urn:schemas-microsoft-com:office:smarttags" w:element="metricconverter">
              <w:smartTagPr>
                <w:attr w:name="ProductID" w:val="40 C"/>
              </w:smartTagPr>
              <w:r w:rsidRPr="00A16382">
                <w:rPr>
                  <w:color w:val="000000"/>
                  <w:lang w:eastAsia="pl-PL"/>
                </w:rPr>
                <w:t>40 C</w:t>
              </w:r>
            </w:smartTag>
            <w:r w:rsidRPr="00A16382">
              <w:rPr>
                <w:color w:val="000000"/>
                <w:lang w:eastAsia="pl-PL"/>
              </w:rPr>
              <w:t xml:space="preserve"> 2</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436,00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2180,00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479,00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33,52</w:t>
            </w:r>
          </w:p>
        </w:tc>
      </w:tr>
      <w:tr w:rsidR="0069268F" w:rsidRPr="00A16382" w:rsidTr="00C16CE0">
        <w:trPr>
          <w:trHeight w:val="600"/>
          <w:jc w:val="center"/>
        </w:trPr>
        <w:tc>
          <w:tcPr>
            <w:tcW w:w="1619" w:type="dxa"/>
            <w:gridSpan w:val="3"/>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Róża pomarszczona</w:t>
            </w:r>
          </w:p>
        </w:tc>
        <w:tc>
          <w:tcPr>
            <w:tcW w:w="2483" w:type="dxa"/>
            <w:gridSpan w:val="2"/>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30-40 3 pędy goły korzeń</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5986,00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29930,00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460,02</w:t>
            </w:r>
          </w:p>
        </w:tc>
      </w:tr>
      <w:tr w:rsidR="0069268F" w:rsidRPr="00A16382" w:rsidTr="00C16CE0">
        <w:trPr>
          <w:trHeight w:val="300"/>
          <w:jc w:val="center"/>
        </w:trPr>
        <w:tc>
          <w:tcPr>
            <w:tcW w:w="1619" w:type="dxa"/>
            <w:gridSpan w:val="3"/>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Hortensja bukietowa</w:t>
            </w:r>
          </w:p>
        </w:tc>
        <w:tc>
          <w:tcPr>
            <w:tcW w:w="2483" w:type="dxa"/>
            <w:gridSpan w:val="2"/>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40-50 C5</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364,00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1092,00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400,00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20,00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r w:rsidR="0069268F" w:rsidRPr="00A16382" w:rsidTr="00C16CE0">
        <w:trPr>
          <w:trHeight w:val="300"/>
          <w:jc w:val="center"/>
        </w:trPr>
        <w:tc>
          <w:tcPr>
            <w:tcW w:w="1619" w:type="dxa"/>
            <w:gridSpan w:val="3"/>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Ligustr pospolity Aureum</w:t>
            </w:r>
          </w:p>
        </w:tc>
        <w:tc>
          <w:tcPr>
            <w:tcW w:w="2483" w:type="dxa"/>
            <w:gridSpan w:val="2"/>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30-</w:t>
            </w:r>
            <w:smartTag w:uri="urn:schemas-microsoft-com:office:smarttags" w:element="metricconverter">
              <w:smartTagPr>
                <w:attr w:name="ProductID" w:val="40 C"/>
              </w:smartTagPr>
              <w:r w:rsidRPr="00A16382">
                <w:rPr>
                  <w:color w:val="000000"/>
                  <w:lang w:eastAsia="pl-PL"/>
                </w:rPr>
                <w:t>40 C</w:t>
              </w:r>
            </w:smartTag>
            <w:r w:rsidRPr="00A16382">
              <w:rPr>
                <w:color w:val="000000"/>
                <w:lang w:eastAsia="pl-PL"/>
              </w:rPr>
              <w:t xml:space="preserve"> 2</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418,00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2090,00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32,16</w:t>
            </w:r>
          </w:p>
        </w:tc>
      </w:tr>
      <w:tr w:rsidR="0069268F" w:rsidRPr="00A16382" w:rsidTr="00C16CE0">
        <w:trPr>
          <w:trHeight w:val="600"/>
          <w:jc w:val="center"/>
        </w:trPr>
        <w:tc>
          <w:tcPr>
            <w:tcW w:w="1619" w:type="dxa"/>
            <w:gridSpan w:val="3"/>
            <w:tcBorders>
              <w:top w:val="single" w:sz="4" w:space="0" w:color="auto"/>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Dereń biały odmiana Syberyjska</w:t>
            </w:r>
          </w:p>
        </w:tc>
        <w:tc>
          <w:tcPr>
            <w:tcW w:w="2483" w:type="dxa"/>
            <w:gridSpan w:val="2"/>
            <w:tcBorders>
              <w:top w:val="single" w:sz="4" w:space="0" w:color="auto"/>
              <w:left w:val="single" w:sz="4" w:space="0" w:color="auto"/>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30-</w:t>
            </w:r>
            <w:smartTag w:uri="urn:schemas-microsoft-com:office:smarttags" w:element="metricconverter">
              <w:smartTagPr>
                <w:attr w:name="ProductID" w:val="40 C"/>
              </w:smartTagPr>
              <w:r w:rsidRPr="00A16382">
                <w:rPr>
                  <w:color w:val="000000"/>
                  <w:lang w:eastAsia="pl-PL"/>
                </w:rPr>
                <w:t>40 C</w:t>
              </w:r>
            </w:smartTag>
            <w:r w:rsidRPr="00A16382">
              <w:rPr>
                <w:color w:val="000000"/>
                <w:lang w:eastAsia="pl-PL"/>
              </w:rPr>
              <w:t xml:space="preserve"> 2</w:t>
            </w:r>
          </w:p>
        </w:tc>
        <w:tc>
          <w:tcPr>
            <w:tcW w:w="0" w:type="auto"/>
            <w:tcBorders>
              <w:top w:val="single" w:sz="4" w:space="0" w:color="auto"/>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461,00</w:t>
            </w:r>
          </w:p>
        </w:tc>
        <w:tc>
          <w:tcPr>
            <w:tcW w:w="0" w:type="auto"/>
            <w:tcBorders>
              <w:top w:val="single" w:sz="4" w:space="0" w:color="auto"/>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2305,00</w:t>
            </w:r>
          </w:p>
        </w:tc>
        <w:tc>
          <w:tcPr>
            <w:tcW w:w="0" w:type="auto"/>
            <w:tcBorders>
              <w:top w:val="single" w:sz="4" w:space="0" w:color="auto"/>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single" w:sz="4" w:space="0" w:color="auto"/>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single" w:sz="4" w:space="0" w:color="auto"/>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35,47</w:t>
            </w:r>
          </w:p>
        </w:tc>
      </w:tr>
      <w:tr w:rsidR="0069268F" w:rsidRPr="00A16382" w:rsidTr="00A16382">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w:t>
            </w:r>
          </w:p>
        </w:tc>
      </w:tr>
      <w:tr w:rsidR="0069268F" w:rsidRPr="00A16382" w:rsidTr="00A16382">
        <w:trPr>
          <w:trHeight w:val="300"/>
          <w:jc w:val="center"/>
        </w:trPr>
        <w:tc>
          <w:tcPr>
            <w:tcW w:w="0" w:type="auto"/>
            <w:gridSpan w:val="4"/>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Kosodrzewina</w:t>
            </w:r>
          </w:p>
        </w:tc>
        <w:tc>
          <w:tcPr>
            <w:tcW w:w="0" w:type="auto"/>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30-</w:t>
            </w:r>
            <w:smartTag w:uri="urn:schemas-microsoft-com:office:smarttags" w:element="metricconverter">
              <w:smartTagPr>
                <w:attr w:name="ProductID" w:val="40 C"/>
              </w:smartTagPr>
              <w:r w:rsidRPr="00A16382">
                <w:rPr>
                  <w:color w:val="000000"/>
                  <w:lang w:eastAsia="pl-PL"/>
                </w:rPr>
                <w:t>40 C</w:t>
              </w:r>
            </w:smartTag>
            <w:r w:rsidRPr="00A16382">
              <w:rPr>
                <w:color w:val="000000"/>
                <w:lang w:eastAsia="pl-PL"/>
              </w:rPr>
              <w:t xml:space="preserve"> 2</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119,00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595,00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130,00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9,13</w:t>
            </w:r>
          </w:p>
        </w:tc>
      </w:tr>
      <w:tr w:rsidR="0069268F" w:rsidRPr="00A16382" w:rsidTr="00A16382">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w:t>
            </w:r>
          </w:p>
        </w:tc>
      </w:tr>
      <w:tr w:rsidR="0069268F" w:rsidRPr="00A16382" w:rsidTr="00A16382">
        <w:trPr>
          <w:trHeight w:val="1500"/>
          <w:jc w:val="center"/>
        </w:trPr>
        <w:tc>
          <w:tcPr>
            <w:tcW w:w="0" w:type="auto"/>
            <w:gridSpan w:val="4"/>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xml:space="preserve">Świerk serbski </w:t>
            </w:r>
          </w:p>
        </w:tc>
        <w:tc>
          <w:tcPr>
            <w:tcW w:w="0" w:type="auto"/>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xml:space="preserve">obwód 20- 25cm , soliter, pień pojedynczy, wysokość 250- </w:t>
            </w:r>
            <w:smartTag w:uri="urn:schemas-microsoft-com:office:smarttags" w:element="metricconverter">
              <w:smartTagPr>
                <w:attr w:name="ProductID" w:val="350 cm"/>
              </w:smartTagPr>
              <w:r w:rsidRPr="00A16382">
                <w:rPr>
                  <w:color w:val="000000"/>
                  <w:lang w:eastAsia="pl-PL"/>
                </w:rPr>
                <w:t>350 cm</w:t>
              </w:r>
            </w:smartTag>
            <w:r w:rsidRPr="00A16382">
              <w:rPr>
                <w:color w:val="000000"/>
                <w:lang w:eastAsia="pl-PL"/>
              </w:rPr>
              <w:t>, korzeń w balocie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12,00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r w:rsidR="0069268F" w:rsidRPr="00A16382" w:rsidTr="00A16382">
        <w:trPr>
          <w:trHeight w:val="1500"/>
          <w:jc w:val="center"/>
        </w:trPr>
        <w:tc>
          <w:tcPr>
            <w:tcW w:w="0" w:type="auto"/>
            <w:gridSpan w:val="4"/>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Daglezja zielona</w:t>
            </w:r>
          </w:p>
        </w:tc>
        <w:tc>
          <w:tcPr>
            <w:tcW w:w="0" w:type="auto"/>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xml:space="preserve">obwód 20- 25cm , soliter, pień pojedynczy, wysokość 250- </w:t>
            </w:r>
            <w:smartTag w:uri="urn:schemas-microsoft-com:office:smarttags" w:element="metricconverter">
              <w:smartTagPr>
                <w:attr w:name="ProductID" w:val="350 cm"/>
              </w:smartTagPr>
              <w:r w:rsidRPr="00A16382">
                <w:rPr>
                  <w:color w:val="000000"/>
                  <w:lang w:eastAsia="pl-PL"/>
                </w:rPr>
                <w:t>350 cm</w:t>
              </w:r>
            </w:smartTag>
            <w:r w:rsidRPr="00A16382">
              <w:rPr>
                <w:color w:val="000000"/>
                <w:lang w:eastAsia="pl-PL"/>
              </w:rPr>
              <w:t>, korzeń w balocie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19,00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r w:rsidR="0069268F" w:rsidRPr="00A16382" w:rsidTr="00A16382">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w:t>
            </w:r>
          </w:p>
        </w:tc>
      </w:tr>
      <w:tr w:rsidR="0069268F" w:rsidRPr="00A16382" w:rsidTr="00A16382">
        <w:trPr>
          <w:trHeight w:val="1500"/>
          <w:jc w:val="center"/>
        </w:trPr>
        <w:tc>
          <w:tcPr>
            <w:tcW w:w="0" w:type="auto"/>
            <w:gridSpan w:val="4"/>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Brzoza brodawkowata</w:t>
            </w:r>
          </w:p>
        </w:tc>
        <w:tc>
          <w:tcPr>
            <w:tcW w:w="0" w:type="auto"/>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xml:space="preserve">obwód 20- 25cm , soliter, pień pojedynczy, wysokość 250- </w:t>
            </w:r>
            <w:smartTag w:uri="urn:schemas-microsoft-com:office:smarttags" w:element="metricconverter">
              <w:smartTagPr>
                <w:attr w:name="ProductID" w:val="350 cm"/>
              </w:smartTagPr>
              <w:r w:rsidRPr="00A16382">
                <w:rPr>
                  <w:color w:val="000000"/>
                  <w:lang w:eastAsia="pl-PL"/>
                </w:rPr>
                <w:t>350 cm</w:t>
              </w:r>
            </w:smartTag>
            <w:r w:rsidRPr="00A16382">
              <w:rPr>
                <w:color w:val="000000"/>
                <w:lang w:eastAsia="pl-PL"/>
              </w:rPr>
              <w:t>, korzeń w balocie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27,00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r w:rsidR="0069268F" w:rsidRPr="00A16382" w:rsidTr="00A16382">
        <w:trPr>
          <w:trHeight w:val="1500"/>
          <w:jc w:val="center"/>
        </w:trPr>
        <w:tc>
          <w:tcPr>
            <w:tcW w:w="0" w:type="auto"/>
            <w:gridSpan w:val="4"/>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Buk pospolity Atropunicea</w:t>
            </w:r>
          </w:p>
        </w:tc>
        <w:tc>
          <w:tcPr>
            <w:tcW w:w="0" w:type="auto"/>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xml:space="preserve">obwód 20- 25cm , soliter, pień pojedynczy, wysokość 250- </w:t>
            </w:r>
            <w:smartTag w:uri="urn:schemas-microsoft-com:office:smarttags" w:element="metricconverter">
              <w:smartTagPr>
                <w:attr w:name="ProductID" w:val="350 cm"/>
              </w:smartTagPr>
              <w:r w:rsidRPr="00A16382">
                <w:rPr>
                  <w:color w:val="000000"/>
                  <w:lang w:eastAsia="pl-PL"/>
                </w:rPr>
                <w:t>350 cm</w:t>
              </w:r>
            </w:smartTag>
            <w:r w:rsidRPr="00A16382">
              <w:rPr>
                <w:color w:val="000000"/>
                <w:lang w:eastAsia="pl-PL"/>
              </w:rPr>
              <w:t>, korzeń w balocie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9,00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r w:rsidR="0069268F" w:rsidRPr="00A16382" w:rsidTr="00A16382">
        <w:trPr>
          <w:trHeight w:val="900"/>
          <w:jc w:val="center"/>
        </w:trPr>
        <w:tc>
          <w:tcPr>
            <w:tcW w:w="0" w:type="auto"/>
            <w:gridSpan w:val="4"/>
            <w:tcBorders>
              <w:top w:val="single" w:sz="4" w:space="0" w:color="auto"/>
              <w:left w:val="single" w:sz="4" w:space="0" w:color="auto"/>
              <w:bottom w:val="single" w:sz="4" w:space="0" w:color="auto"/>
              <w:right w:val="single" w:sz="4" w:space="0" w:color="auto"/>
            </w:tcBorders>
            <w:vAlign w:val="center"/>
          </w:tcPr>
          <w:p w:rsidR="0069268F" w:rsidRPr="00A16382" w:rsidRDefault="0069268F" w:rsidP="00A16382">
            <w:pPr>
              <w:spacing w:after="0" w:line="240" w:lineRule="auto"/>
              <w:jc w:val="center"/>
              <w:rPr>
                <w:color w:val="000000"/>
                <w:lang w:eastAsia="pl-PL"/>
              </w:rPr>
            </w:pPr>
            <w:r w:rsidRPr="00A16382">
              <w:rPr>
                <w:color w:val="000000"/>
                <w:lang w:eastAsia="pl-PL"/>
              </w:rPr>
              <w:t xml:space="preserve">Grab pospolity odmiana kolumnowa </w:t>
            </w:r>
          </w:p>
        </w:tc>
        <w:tc>
          <w:tcPr>
            <w:tcW w:w="0" w:type="auto"/>
            <w:tcBorders>
              <w:top w:val="single" w:sz="4" w:space="0" w:color="auto"/>
              <w:left w:val="single" w:sz="4" w:space="0" w:color="auto"/>
              <w:bottom w:val="single" w:sz="4" w:space="0" w:color="auto"/>
              <w:right w:val="single" w:sz="4" w:space="0" w:color="auto"/>
            </w:tcBorders>
            <w:shd w:val="clear" w:color="000000" w:fill="E2EFDA"/>
            <w:vAlign w:val="center"/>
          </w:tcPr>
          <w:p w:rsidR="0069268F" w:rsidRPr="00A16382" w:rsidRDefault="0069268F" w:rsidP="00A16382">
            <w:pPr>
              <w:spacing w:after="0" w:line="240" w:lineRule="auto"/>
              <w:jc w:val="center"/>
              <w:rPr>
                <w:color w:val="000000"/>
                <w:lang w:eastAsia="pl-PL"/>
              </w:rPr>
            </w:pPr>
            <w:r w:rsidRPr="00A16382">
              <w:rPr>
                <w:color w:val="000000"/>
                <w:lang w:eastAsia="pl-PL"/>
              </w:rPr>
              <w:t xml:space="preserve">obwód 20- </w:t>
            </w:r>
            <w:smartTag w:uri="urn:schemas-microsoft-com:office:smarttags" w:element="metricconverter">
              <w:smartTagPr>
                <w:attr w:name="ProductID" w:val="25 cm"/>
              </w:smartTagPr>
              <w:r w:rsidRPr="00A16382">
                <w:rPr>
                  <w:color w:val="000000"/>
                  <w:lang w:eastAsia="pl-PL"/>
                </w:rPr>
                <w:t>25 cm</w:t>
              </w:r>
            </w:smartTag>
            <w:r w:rsidRPr="00A16382">
              <w:rPr>
                <w:color w:val="000000"/>
                <w:lang w:eastAsia="pl-PL"/>
              </w:rPr>
              <w:t>, korona zwarta, pień pojedynczy</w:t>
            </w:r>
          </w:p>
        </w:tc>
        <w:tc>
          <w:tcPr>
            <w:tcW w:w="0" w:type="auto"/>
            <w:tcBorders>
              <w:top w:val="single" w:sz="4" w:space="0" w:color="auto"/>
              <w:left w:val="single" w:sz="4" w:space="0" w:color="auto"/>
              <w:bottom w:val="single" w:sz="4" w:space="0" w:color="auto"/>
              <w:right w:val="single" w:sz="4" w:space="0" w:color="auto"/>
            </w:tcBorders>
            <w:vAlign w:val="center"/>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single" w:sz="4" w:space="0" w:color="auto"/>
              <w:left w:val="single" w:sz="4" w:space="0" w:color="auto"/>
              <w:bottom w:val="single" w:sz="4" w:space="0" w:color="auto"/>
              <w:right w:val="single" w:sz="4" w:space="0" w:color="auto"/>
            </w:tcBorders>
            <w:vAlign w:val="center"/>
          </w:tcPr>
          <w:p w:rsidR="0069268F" w:rsidRPr="00A16382" w:rsidRDefault="0069268F" w:rsidP="00A16382">
            <w:pPr>
              <w:spacing w:after="0" w:line="240" w:lineRule="auto"/>
              <w:jc w:val="center"/>
              <w:rPr>
                <w:color w:val="000000"/>
                <w:lang w:eastAsia="pl-PL"/>
              </w:rPr>
            </w:pPr>
            <w:r w:rsidRPr="00A16382">
              <w:rPr>
                <w:color w:val="000000"/>
                <w:lang w:eastAsia="pl-PL"/>
              </w:rPr>
              <w:t>5</w:t>
            </w:r>
          </w:p>
        </w:tc>
        <w:tc>
          <w:tcPr>
            <w:tcW w:w="0" w:type="auto"/>
            <w:tcBorders>
              <w:top w:val="single" w:sz="4" w:space="0" w:color="auto"/>
              <w:left w:val="single" w:sz="4" w:space="0" w:color="auto"/>
              <w:bottom w:val="single" w:sz="4" w:space="0" w:color="auto"/>
              <w:right w:val="single" w:sz="4" w:space="0" w:color="auto"/>
            </w:tcBorders>
            <w:vAlign w:val="center"/>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single" w:sz="4" w:space="0" w:color="auto"/>
              <w:left w:val="single" w:sz="4" w:space="0" w:color="auto"/>
              <w:bottom w:val="single" w:sz="4" w:space="0" w:color="auto"/>
              <w:right w:val="single" w:sz="4" w:space="0" w:color="auto"/>
            </w:tcBorders>
            <w:vAlign w:val="center"/>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c>
          <w:tcPr>
            <w:tcW w:w="0" w:type="auto"/>
            <w:tcBorders>
              <w:top w:val="single" w:sz="4" w:space="0" w:color="auto"/>
              <w:left w:val="single" w:sz="4" w:space="0" w:color="auto"/>
              <w:bottom w:val="single" w:sz="4" w:space="0" w:color="auto"/>
              <w:right w:val="single" w:sz="4" w:space="0" w:color="auto"/>
            </w:tcBorders>
            <w:vAlign w:val="center"/>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r w:rsidR="0069268F" w:rsidRPr="00A16382" w:rsidTr="00A16382">
        <w:trPr>
          <w:trHeight w:val="300"/>
          <w:jc w:val="center"/>
        </w:trPr>
        <w:tc>
          <w:tcPr>
            <w:tcW w:w="0" w:type="auto"/>
            <w:gridSpan w:val="10"/>
            <w:tcBorders>
              <w:top w:val="single" w:sz="4" w:space="0" w:color="auto"/>
              <w:left w:val="single" w:sz="4" w:space="0" w:color="auto"/>
              <w:bottom w:val="single" w:sz="4" w:space="0" w:color="auto"/>
              <w:right w:val="single" w:sz="4" w:space="0" w:color="auto"/>
            </w:tcBorders>
            <w:shd w:val="clear" w:color="000000" w:fill="FCE4D6"/>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 </w:t>
            </w:r>
          </w:p>
        </w:tc>
      </w:tr>
      <w:tr w:rsidR="0069268F" w:rsidRPr="00A16382" w:rsidTr="00A16382">
        <w:trPr>
          <w:trHeight w:val="300"/>
          <w:jc w:val="center"/>
        </w:trPr>
        <w:tc>
          <w:tcPr>
            <w:tcW w:w="0" w:type="auto"/>
            <w:gridSpan w:val="4"/>
            <w:tcBorders>
              <w:top w:val="nil"/>
              <w:left w:val="single" w:sz="4" w:space="0" w:color="auto"/>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Miskant chiński Silberfeder</w:t>
            </w:r>
          </w:p>
        </w:tc>
        <w:tc>
          <w:tcPr>
            <w:tcW w:w="0" w:type="auto"/>
            <w:tcBorders>
              <w:top w:val="nil"/>
              <w:left w:val="nil"/>
              <w:bottom w:val="single" w:sz="4" w:space="0" w:color="auto"/>
              <w:right w:val="single" w:sz="4" w:space="0" w:color="auto"/>
            </w:tcBorders>
            <w:shd w:val="clear" w:color="000000" w:fill="E2EFDA"/>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C 1.5</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147,00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441,00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161,00</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8,05</w:t>
            </w:r>
          </w:p>
        </w:tc>
        <w:tc>
          <w:tcPr>
            <w:tcW w:w="0" w:type="auto"/>
            <w:tcBorders>
              <w:top w:val="nil"/>
              <w:left w:val="nil"/>
              <w:bottom w:val="single" w:sz="4" w:space="0" w:color="auto"/>
              <w:right w:val="single" w:sz="4" w:space="0" w:color="auto"/>
            </w:tcBorders>
            <w:vAlign w:val="bottom"/>
          </w:tcPr>
          <w:p w:rsidR="0069268F" w:rsidRPr="00A16382" w:rsidRDefault="0069268F" w:rsidP="00A16382">
            <w:pPr>
              <w:spacing w:after="0" w:line="240" w:lineRule="auto"/>
              <w:jc w:val="center"/>
              <w:rPr>
                <w:color w:val="000000"/>
                <w:lang w:eastAsia="pl-PL"/>
              </w:rPr>
            </w:pPr>
            <w:r w:rsidRPr="00A16382">
              <w:rPr>
                <w:color w:val="000000"/>
                <w:lang w:eastAsia="pl-PL"/>
              </w:rPr>
              <w:t>nie</w:t>
            </w:r>
          </w:p>
        </w:tc>
      </w:tr>
    </w:tbl>
    <w:p w:rsidR="0069268F" w:rsidRPr="00DD368B" w:rsidRDefault="0069268F" w:rsidP="00DD368B">
      <w:pPr>
        <w:sectPr w:rsidR="0069268F" w:rsidRPr="00DD368B" w:rsidSect="00DD368B">
          <w:pgSz w:w="16838" w:h="11906" w:orient="landscape"/>
          <w:pgMar w:top="1418" w:right="1418" w:bottom="1418" w:left="1100" w:header="709" w:footer="709" w:gutter="0"/>
          <w:cols w:space="708"/>
          <w:docGrid w:linePitch="360"/>
        </w:sectPr>
      </w:pPr>
    </w:p>
    <w:p w:rsidR="0069268F" w:rsidRDefault="0069268F" w:rsidP="0004372F"/>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287"/>
        <w:gridCol w:w="3880"/>
      </w:tblGrid>
      <w:tr w:rsidR="0069268F" w:rsidRPr="00125430" w:rsidTr="00EE069F">
        <w:trPr>
          <w:trHeight w:val="1200"/>
        </w:trPr>
        <w:tc>
          <w:tcPr>
            <w:tcW w:w="0" w:type="auto"/>
            <w:shd w:val="clear" w:color="000000" w:fill="FDE9D9"/>
            <w:vAlign w:val="bottom"/>
          </w:tcPr>
          <w:p w:rsidR="0069268F" w:rsidRPr="00C31ED2" w:rsidRDefault="0069268F" w:rsidP="00EE069F">
            <w:pPr>
              <w:jc w:val="center"/>
              <w:rPr>
                <w:rFonts w:cs="Arial"/>
                <w:b/>
                <w:bCs/>
                <w:sz w:val="18"/>
                <w:szCs w:val="18"/>
              </w:rPr>
            </w:pPr>
            <w:r w:rsidRPr="00C31ED2">
              <w:rPr>
                <w:rFonts w:cs="Arial"/>
                <w:b/>
                <w:bCs/>
                <w:sz w:val="18"/>
                <w:szCs w:val="18"/>
              </w:rPr>
              <w:t>Nazwa rośliny projektowanej</w:t>
            </w:r>
            <w:r>
              <w:rPr>
                <w:rFonts w:cs="Arial"/>
                <w:b/>
                <w:bCs/>
                <w:sz w:val="18"/>
                <w:szCs w:val="18"/>
              </w:rPr>
              <w:t>/ mrozoodporność podano najniższe parametry temperatury tolerowane przez projektowany gatunek</w:t>
            </w:r>
          </w:p>
        </w:tc>
        <w:tc>
          <w:tcPr>
            <w:tcW w:w="0" w:type="auto"/>
            <w:shd w:val="clear" w:color="000000" w:fill="FDE9D9"/>
            <w:vAlign w:val="bottom"/>
          </w:tcPr>
          <w:p w:rsidR="0069268F" w:rsidRPr="00C31ED2" w:rsidRDefault="0069268F" w:rsidP="00EE069F">
            <w:pPr>
              <w:jc w:val="center"/>
              <w:rPr>
                <w:rFonts w:cs="Arial"/>
                <w:b/>
                <w:bCs/>
                <w:sz w:val="18"/>
                <w:szCs w:val="18"/>
              </w:rPr>
            </w:pPr>
            <w:r w:rsidRPr="00C31ED2">
              <w:rPr>
                <w:rFonts w:cs="Arial"/>
                <w:b/>
                <w:bCs/>
                <w:sz w:val="18"/>
                <w:szCs w:val="18"/>
              </w:rPr>
              <w:t>zdjęcie</w:t>
            </w:r>
          </w:p>
        </w:tc>
      </w:tr>
      <w:tr w:rsidR="0069268F" w:rsidRPr="00125430" w:rsidTr="00EE069F">
        <w:trPr>
          <w:trHeight w:val="2574"/>
        </w:trPr>
        <w:tc>
          <w:tcPr>
            <w:tcW w:w="0" w:type="auto"/>
            <w:vAlign w:val="bottom"/>
          </w:tcPr>
          <w:p w:rsidR="0069268F" w:rsidRDefault="0069268F" w:rsidP="00EE069F">
            <w:pPr>
              <w:jc w:val="center"/>
              <w:rPr>
                <w:rFonts w:cs="Arial"/>
                <w:sz w:val="18"/>
                <w:szCs w:val="18"/>
              </w:rPr>
            </w:pPr>
            <w:r w:rsidRPr="00C31ED2">
              <w:rPr>
                <w:rFonts w:cs="Arial"/>
                <w:sz w:val="18"/>
                <w:szCs w:val="18"/>
              </w:rPr>
              <w:t>Rosa rugosa/ Róża pomarszczona</w:t>
            </w:r>
          </w:p>
          <w:p w:rsidR="0069268F" w:rsidRPr="00F86724" w:rsidRDefault="0069268F" w:rsidP="00EE069F">
            <w:pPr>
              <w:jc w:val="center"/>
              <w:rPr>
                <w:rFonts w:cs="Arial"/>
                <w:noProof/>
                <w:color w:val="000000"/>
                <w:sz w:val="18"/>
                <w:szCs w:val="18"/>
                <w:lang w:eastAsia="pl-PL"/>
              </w:rPr>
            </w:pPr>
            <w:r w:rsidRPr="00F86724">
              <w:rPr>
                <w:rFonts w:cs="Arial"/>
                <w:noProof/>
                <w:color w:val="000000"/>
                <w:sz w:val="18"/>
                <w:szCs w:val="18"/>
                <w:lang w:eastAsia="pl-PL"/>
              </w:rPr>
              <w:t>STERFA MROZOODPORNOŚCI 5</w:t>
            </w:r>
          </w:p>
          <w:p w:rsidR="0069268F" w:rsidRPr="00C31ED2" w:rsidRDefault="0069268F" w:rsidP="00EE069F">
            <w:pPr>
              <w:jc w:val="center"/>
              <w:rPr>
                <w:rFonts w:cs="Arial"/>
                <w:sz w:val="18"/>
                <w:szCs w:val="18"/>
              </w:rPr>
            </w:pPr>
            <w:r w:rsidRPr="00F86724">
              <w:rPr>
                <w:rFonts w:cs="Arial"/>
                <w:noProof/>
                <w:color w:val="000000"/>
                <w:sz w:val="18"/>
                <w:szCs w:val="18"/>
                <w:lang w:eastAsia="pl-PL"/>
              </w:rPr>
              <w:t>-28 – 23,4</w:t>
            </w:r>
          </w:p>
        </w:tc>
        <w:tc>
          <w:tcPr>
            <w:tcW w:w="0" w:type="auto"/>
            <w:vAlign w:val="bottom"/>
          </w:tcPr>
          <w:p w:rsidR="0069268F" w:rsidRPr="00C31ED2" w:rsidRDefault="0069268F" w:rsidP="00EE069F">
            <w:pPr>
              <w:jc w:val="center"/>
              <w:rPr>
                <w:rFonts w:cs="Arial"/>
                <w:color w:val="000000"/>
                <w:sz w:val="18"/>
                <w:szCs w:val="18"/>
              </w:rPr>
            </w:pPr>
            <w:r w:rsidRPr="00FF36B7">
              <w:rPr>
                <w:rFonts w:cs="Arial"/>
                <w:noProof/>
                <w:color w:val="000000"/>
                <w:sz w:val="18"/>
                <w:szCs w:val="18"/>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6pt;height:141.6pt;visibility:visible">
                  <v:imagedata r:id="rId9" o:title=""/>
                </v:shape>
              </w:pict>
            </w:r>
          </w:p>
        </w:tc>
      </w:tr>
      <w:tr w:rsidR="0069268F" w:rsidRPr="00125430" w:rsidTr="00A16382">
        <w:trPr>
          <w:trHeight w:val="2149"/>
        </w:trPr>
        <w:tc>
          <w:tcPr>
            <w:tcW w:w="0" w:type="auto"/>
            <w:vAlign w:val="bottom"/>
          </w:tcPr>
          <w:p w:rsidR="0069268F" w:rsidRDefault="0069268F" w:rsidP="00EE069F">
            <w:pPr>
              <w:jc w:val="center"/>
              <w:rPr>
                <w:rFonts w:cs="Arial"/>
                <w:sz w:val="18"/>
                <w:szCs w:val="18"/>
              </w:rPr>
            </w:pPr>
            <w:r>
              <w:rPr>
                <w:rFonts w:cs="Arial"/>
                <w:sz w:val="18"/>
                <w:szCs w:val="18"/>
              </w:rPr>
              <w:t>Dereń białya odm. Syberyjska/ Cornus alba Sibirica</w:t>
            </w:r>
          </w:p>
          <w:p w:rsidR="0069268F" w:rsidRDefault="0069268F" w:rsidP="00EE069F">
            <w:pPr>
              <w:jc w:val="center"/>
              <w:rPr>
                <w:rFonts w:cs="Arial"/>
                <w:sz w:val="18"/>
                <w:szCs w:val="18"/>
              </w:rPr>
            </w:pPr>
            <w:r>
              <w:rPr>
                <w:rFonts w:cs="Arial"/>
                <w:sz w:val="18"/>
                <w:szCs w:val="18"/>
              </w:rPr>
              <w:t>STREFA MROZOODPORNOŚCI 3</w:t>
            </w:r>
          </w:p>
          <w:p w:rsidR="0069268F" w:rsidRPr="00C31ED2" w:rsidRDefault="0069268F" w:rsidP="00EE069F">
            <w:pPr>
              <w:jc w:val="center"/>
              <w:rPr>
                <w:rFonts w:cs="Arial"/>
                <w:sz w:val="18"/>
                <w:szCs w:val="18"/>
              </w:rPr>
            </w:pPr>
            <w:r>
              <w:rPr>
                <w:rFonts w:cs="Arial"/>
                <w:sz w:val="18"/>
                <w:szCs w:val="18"/>
              </w:rPr>
              <w:t>-34,6- -40,0</w:t>
            </w:r>
          </w:p>
        </w:tc>
        <w:tc>
          <w:tcPr>
            <w:tcW w:w="0" w:type="auto"/>
            <w:vAlign w:val="bottom"/>
          </w:tcPr>
          <w:p w:rsidR="0069268F" w:rsidRDefault="0069268F" w:rsidP="00EE069F">
            <w:pPr>
              <w:jc w:val="center"/>
              <w:rPr>
                <w:rFonts w:cs="Arial"/>
                <w:noProof/>
                <w:color w:val="000000"/>
                <w:sz w:val="18"/>
                <w:szCs w:val="18"/>
              </w:rPr>
            </w:pPr>
            <w:r w:rsidRPr="00FF36B7">
              <w:rPr>
                <w:rFonts w:cs="Arial"/>
                <w:noProof/>
                <w:color w:val="000000"/>
                <w:sz w:val="18"/>
                <w:szCs w:val="18"/>
              </w:rPr>
              <w:pict>
                <v:shape id="_x0000_i1026" type="#_x0000_t75" style="width:97.8pt;height:138pt">
                  <v:imagedata r:id="rId10" o:title=""/>
                </v:shape>
              </w:pict>
            </w:r>
          </w:p>
        </w:tc>
      </w:tr>
      <w:tr w:rsidR="0069268F" w:rsidRPr="00125430" w:rsidTr="00EE069F">
        <w:trPr>
          <w:trHeight w:val="2254"/>
        </w:trPr>
        <w:tc>
          <w:tcPr>
            <w:tcW w:w="0" w:type="auto"/>
            <w:vAlign w:val="bottom"/>
          </w:tcPr>
          <w:p w:rsidR="0069268F" w:rsidRDefault="0069268F" w:rsidP="00EE069F">
            <w:pPr>
              <w:jc w:val="center"/>
              <w:rPr>
                <w:rFonts w:cs="Arial"/>
                <w:sz w:val="18"/>
                <w:szCs w:val="18"/>
              </w:rPr>
            </w:pPr>
            <w:r w:rsidRPr="00C31ED2">
              <w:rPr>
                <w:rFonts w:cs="Arial"/>
                <w:sz w:val="18"/>
                <w:szCs w:val="18"/>
              </w:rPr>
              <w:t xml:space="preserve">Hortensja bukietowa/ Hydrangea paniculata </w:t>
            </w:r>
          </w:p>
          <w:p w:rsidR="0069268F" w:rsidRDefault="0069268F" w:rsidP="00EE069F">
            <w:pPr>
              <w:jc w:val="center"/>
              <w:rPr>
                <w:rFonts w:cs="Arial"/>
                <w:sz w:val="18"/>
                <w:szCs w:val="18"/>
              </w:rPr>
            </w:pPr>
            <w:r w:rsidRPr="00C31ED2">
              <w:rPr>
                <w:rFonts w:cs="Arial"/>
                <w:sz w:val="18"/>
                <w:szCs w:val="18"/>
              </w:rPr>
              <w:t>VANILE FREISE Renhy</w:t>
            </w:r>
            <w:r>
              <w:rPr>
                <w:rFonts w:cs="Arial"/>
                <w:sz w:val="18"/>
                <w:szCs w:val="18"/>
              </w:rPr>
              <w:t xml:space="preserve"> </w:t>
            </w:r>
          </w:p>
          <w:p w:rsidR="0069268F" w:rsidRPr="00F86724" w:rsidRDefault="0069268F" w:rsidP="00EE069F">
            <w:pPr>
              <w:jc w:val="center"/>
              <w:rPr>
                <w:rFonts w:cs="Arial"/>
                <w:noProof/>
                <w:color w:val="000000"/>
                <w:sz w:val="18"/>
                <w:szCs w:val="18"/>
                <w:lang w:eastAsia="pl-PL"/>
              </w:rPr>
            </w:pPr>
            <w:r w:rsidRPr="00F86724">
              <w:rPr>
                <w:rFonts w:cs="Arial"/>
                <w:noProof/>
                <w:color w:val="000000"/>
                <w:sz w:val="18"/>
                <w:szCs w:val="18"/>
                <w:lang w:eastAsia="pl-PL"/>
              </w:rPr>
              <w:t>STERFA MROZOODPORNOŚCI 5</w:t>
            </w:r>
          </w:p>
          <w:p w:rsidR="0069268F" w:rsidRPr="00C31ED2" w:rsidRDefault="0069268F" w:rsidP="00EE069F">
            <w:pPr>
              <w:jc w:val="center"/>
              <w:rPr>
                <w:rFonts w:cs="Arial"/>
                <w:sz w:val="18"/>
                <w:szCs w:val="18"/>
              </w:rPr>
            </w:pPr>
            <w:r w:rsidRPr="00F86724">
              <w:rPr>
                <w:rFonts w:cs="Arial"/>
                <w:noProof/>
                <w:color w:val="000000"/>
                <w:sz w:val="18"/>
                <w:szCs w:val="18"/>
                <w:lang w:eastAsia="pl-PL"/>
              </w:rPr>
              <w:t>-28 – 23,4</w:t>
            </w:r>
          </w:p>
        </w:tc>
        <w:tc>
          <w:tcPr>
            <w:tcW w:w="0" w:type="auto"/>
            <w:vAlign w:val="bottom"/>
          </w:tcPr>
          <w:p w:rsidR="0069268F" w:rsidRPr="00C31ED2" w:rsidRDefault="0069268F" w:rsidP="00EE069F">
            <w:pPr>
              <w:jc w:val="center"/>
              <w:rPr>
                <w:rFonts w:cs="Arial"/>
                <w:noProof/>
                <w:color w:val="000000"/>
                <w:sz w:val="18"/>
                <w:szCs w:val="18"/>
              </w:rPr>
            </w:pPr>
            <w:r w:rsidRPr="00FF36B7">
              <w:rPr>
                <w:rFonts w:cs="Arial"/>
                <w:noProof/>
                <w:color w:val="000000"/>
                <w:sz w:val="18"/>
                <w:szCs w:val="18"/>
                <w:lang w:eastAsia="pl-PL"/>
              </w:rPr>
              <w:pict>
                <v:shape id="Obraz 1" o:spid="_x0000_i1027" type="#_x0000_t75" style="width:186.6pt;height:141.6pt;visibility:visible">
                  <v:imagedata r:id="rId11" o:title=""/>
                </v:shape>
              </w:pict>
            </w:r>
          </w:p>
        </w:tc>
      </w:tr>
      <w:tr w:rsidR="0069268F" w:rsidRPr="00125430" w:rsidTr="00EE069F">
        <w:trPr>
          <w:trHeight w:val="2363"/>
        </w:trPr>
        <w:tc>
          <w:tcPr>
            <w:tcW w:w="0" w:type="auto"/>
            <w:vAlign w:val="bottom"/>
          </w:tcPr>
          <w:p w:rsidR="0069268F" w:rsidRDefault="0069268F" w:rsidP="00EE069F">
            <w:pPr>
              <w:jc w:val="center"/>
              <w:rPr>
                <w:rFonts w:cs="Arial"/>
                <w:sz w:val="18"/>
                <w:szCs w:val="18"/>
              </w:rPr>
            </w:pPr>
            <w:r w:rsidRPr="00C31ED2">
              <w:rPr>
                <w:rFonts w:cs="Arial"/>
                <w:sz w:val="18"/>
                <w:szCs w:val="18"/>
              </w:rPr>
              <w:t>Ligustr pospolity/ Ligustrum vulgare</w:t>
            </w:r>
            <w:r>
              <w:rPr>
                <w:rFonts w:cs="Arial"/>
                <w:sz w:val="18"/>
                <w:szCs w:val="18"/>
              </w:rPr>
              <w:t xml:space="preserve"> do prowadzenia w formie żywopłotów formowanych </w:t>
            </w:r>
          </w:p>
          <w:p w:rsidR="0069268F" w:rsidRPr="00F86724" w:rsidRDefault="0069268F" w:rsidP="00EE069F">
            <w:pPr>
              <w:jc w:val="center"/>
              <w:rPr>
                <w:rFonts w:cs="Arial"/>
                <w:noProof/>
                <w:color w:val="000000"/>
                <w:sz w:val="18"/>
                <w:szCs w:val="18"/>
                <w:lang w:eastAsia="pl-PL"/>
              </w:rPr>
            </w:pPr>
            <w:r w:rsidRPr="00F86724">
              <w:rPr>
                <w:rFonts w:cs="Arial"/>
                <w:noProof/>
                <w:color w:val="000000"/>
                <w:sz w:val="18"/>
                <w:szCs w:val="18"/>
                <w:lang w:eastAsia="pl-PL"/>
              </w:rPr>
              <w:t>STERFA MROZOODPORNOŚCI 5</w:t>
            </w:r>
          </w:p>
          <w:p w:rsidR="0069268F" w:rsidRPr="00C31ED2" w:rsidRDefault="0069268F" w:rsidP="00EE069F">
            <w:pPr>
              <w:jc w:val="center"/>
              <w:rPr>
                <w:rFonts w:cs="Arial"/>
                <w:sz w:val="18"/>
                <w:szCs w:val="18"/>
              </w:rPr>
            </w:pPr>
            <w:r w:rsidRPr="00F86724">
              <w:rPr>
                <w:rFonts w:cs="Arial"/>
                <w:noProof/>
                <w:color w:val="000000"/>
                <w:sz w:val="18"/>
                <w:szCs w:val="18"/>
                <w:lang w:eastAsia="pl-PL"/>
              </w:rPr>
              <w:t>-28 – 23,4</w:t>
            </w:r>
          </w:p>
        </w:tc>
        <w:tc>
          <w:tcPr>
            <w:tcW w:w="0" w:type="auto"/>
            <w:vAlign w:val="bottom"/>
          </w:tcPr>
          <w:p w:rsidR="0069268F" w:rsidRPr="00C31ED2" w:rsidRDefault="0069268F" w:rsidP="00EE069F">
            <w:pPr>
              <w:jc w:val="center"/>
              <w:rPr>
                <w:rFonts w:cs="Arial"/>
                <w:noProof/>
                <w:color w:val="000000"/>
                <w:sz w:val="18"/>
                <w:szCs w:val="18"/>
              </w:rPr>
            </w:pPr>
            <w:r w:rsidRPr="00FF36B7">
              <w:rPr>
                <w:rFonts w:cs="Arial"/>
                <w:noProof/>
                <w:color w:val="000000"/>
                <w:sz w:val="18"/>
                <w:szCs w:val="18"/>
                <w:lang w:eastAsia="pl-PL"/>
              </w:rPr>
              <w:pict>
                <v:shape id="Obraz 2" o:spid="_x0000_i1028" type="#_x0000_t75" style="width:186.6pt;height:141pt;visibility:visible">
                  <v:imagedata r:id="rId12" o:title=""/>
                </v:shape>
              </w:pict>
            </w:r>
          </w:p>
        </w:tc>
      </w:tr>
      <w:tr w:rsidR="0069268F" w:rsidRPr="00125430" w:rsidTr="00EE069F">
        <w:trPr>
          <w:trHeight w:val="2536"/>
        </w:trPr>
        <w:tc>
          <w:tcPr>
            <w:tcW w:w="0" w:type="auto"/>
            <w:vAlign w:val="bottom"/>
          </w:tcPr>
          <w:p w:rsidR="0069268F" w:rsidRDefault="0069268F" w:rsidP="00EE069F">
            <w:pPr>
              <w:jc w:val="center"/>
              <w:rPr>
                <w:rFonts w:cs="Arial"/>
                <w:sz w:val="18"/>
                <w:szCs w:val="18"/>
              </w:rPr>
            </w:pPr>
            <w:r w:rsidRPr="00C31ED2">
              <w:rPr>
                <w:rFonts w:cs="Arial"/>
                <w:sz w:val="18"/>
                <w:szCs w:val="18"/>
              </w:rPr>
              <w:t>Róża okrywowa/ Rosa sp. Fortuna Vigorosa; grupa Die Rigo Rosen</w:t>
            </w:r>
          </w:p>
          <w:p w:rsidR="0069268F" w:rsidRPr="00C31ED2" w:rsidRDefault="0069268F" w:rsidP="00EE069F">
            <w:pPr>
              <w:jc w:val="center"/>
              <w:rPr>
                <w:rFonts w:cs="Arial"/>
                <w:sz w:val="18"/>
                <w:szCs w:val="18"/>
              </w:rPr>
            </w:pPr>
            <w:r w:rsidRPr="00F86724">
              <w:rPr>
                <w:rFonts w:cs="Arial"/>
                <w:noProof/>
                <w:color w:val="000000"/>
                <w:sz w:val="18"/>
                <w:szCs w:val="18"/>
                <w:lang w:eastAsia="pl-PL"/>
              </w:rPr>
              <w:t xml:space="preserve">ZGODNIE Z INFORMACJĄ PRODUCENTA </w:t>
            </w:r>
            <w:hyperlink r:id="rId13" w:history="1">
              <w:r w:rsidRPr="00F86724">
                <w:rPr>
                  <w:rStyle w:val="Hyperlink"/>
                  <w:rFonts w:cs="Arial"/>
                  <w:noProof/>
                  <w:sz w:val="18"/>
                  <w:szCs w:val="18"/>
                  <w:lang w:eastAsia="pl-PL"/>
                </w:rPr>
                <w:t>www.rosarium.pl</w:t>
              </w:r>
            </w:hyperlink>
            <w:r w:rsidRPr="00F86724">
              <w:rPr>
                <w:rFonts w:cs="Arial"/>
                <w:noProof/>
                <w:color w:val="000000"/>
                <w:sz w:val="18"/>
                <w:szCs w:val="18"/>
                <w:lang w:eastAsia="pl-PL"/>
              </w:rPr>
              <w:t xml:space="preserve"> MROZOODPORNÓŚC DO -26</w:t>
            </w:r>
          </w:p>
        </w:tc>
        <w:tc>
          <w:tcPr>
            <w:tcW w:w="0" w:type="auto"/>
            <w:vAlign w:val="bottom"/>
          </w:tcPr>
          <w:p w:rsidR="0069268F" w:rsidRPr="00C31ED2" w:rsidRDefault="0069268F" w:rsidP="00EE069F">
            <w:pPr>
              <w:jc w:val="center"/>
              <w:rPr>
                <w:rFonts w:cs="Arial"/>
                <w:noProof/>
                <w:color w:val="000000"/>
                <w:sz w:val="18"/>
                <w:szCs w:val="18"/>
              </w:rPr>
            </w:pPr>
            <w:r w:rsidRPr="00FF36B7">
              <w:rPr>
                <w:rFonts w:cs="Arial"/>
                <w:noProof/>
                <w:color w:val="000000"/>
                <w:sz w:val="18"/>
                <w:szCs w:val="18"/>
                <w:lang w:eastAsia="pl-PL"/>
              </w:rPr>
              <w:pict>
                <v:shape id="_x0000_i1029" type="#_x0000_t75" style="width:95.4pt;height:2in;visibility:visible">
                  <v:imagedata r:id="rId14" o:title=""/>
                </v:shape>
              </w:pict>
            </w:r>
          </w:p>
        </w:tc>
      </w:tr>
      <w:tr w:rsidR="0069268F" w:rsidRPr="00125430" w:rsidTr="00EE069F">
        <w:trPr>
          <w:trHeight w:val="285"/>
        </w:trPr>
        <w:tc>
          <w:tcPr>
            <w:tcW w:w="0" w:type="auto"/>
            <w:vAlign w:val="bottom"/>
          </w:tcPr>
          <w:p w:rsidR="0069268F" w:rsidRDefault="0069268F" w:rsidP="00EE069F">
            <w:pPr>
              <w:jc w:val="center"/>
              <w:rPr>
                <w:rFonts w:cs="Arial"/>
                <w:sz w:val="18"/>
                <w:szCs w:val="18"/>
                <w:lang w:val="en-GB"/>
              </w:rPr>
            </w:pPr>
            <w:r w:rsidRPr="00C31ED2">
              <w:rPr>
                <w:rFonts w:cs="Arial"/>
                <w:sz w:val="18"/>
                <w:szCs w:val="18"/>
                <w:lang w:val="en-GB"/>
              </w:rPr>
              <w:t>Miscanthus sinensis Silberfeder/ Miskant chiński Silberfeder</w:t>
            </w:r>
          </w:p>
          <w:p w:rsidR="0069268F" w:rsidRPr="00F86724" w:rsidRDefault="0069268F" w:rsidP="00EE069F">
            <w:pPr>
              <w:jc w:val="center"/>
              <w:rPr>
                <w:rFonts w:cs="Arial"/>
                <w:noProof/>
                <w:color w:val="000000"/>
                <w:sz w:val="18"/>
                <w:szCs w:val="18"/>
                <w:lang w:eastAsia="pl-PL"/>
              </w:rPr>
            </w:pPr>
            <w:r w:rsidRPr="00F86724">
              <w:rPr>
                <w:rFonts w:cs="Arial"/>
                <w:noProof/>
                <w:color w:val="000000"/>
                <w:sz w:val="18"/>
                <w:szCs w:val="18"/>
                <w:lang w:eastAsia="pl-PL"/>
              </w:rPr>
              <w:t>STERFA MROZOODPORNOŚCI 6</w:t>
            </w:r>
          </w:p>
          <w:p w:rsidR="0069268F" w:rsidRPr="00C31ED2" w:rsidRDefault="0069268F" w:rsidP="00EE069F">
            <w:pPr>
              <w:jc w:val="center"/>
              <w:rPr>
                <w:rFonts w:cs="Arial"/>
                <w:sz w:val="18"/>
                <w:szCs w:val="18"/>
                <w:lang w:val="en-GB"/>
              </w:rPr>
            </w:pPr>
            <w:r w:rsidRPr="00F86724">
              <w:rPr>
                <w:rFonts w:cs="Arial"/>
                <w:noProof/>
                <w:color w:val="000000"/>
                <w:sz w:val="18"/>
                <w:szCs w:val="18"/>
                <w:lang w:eastAsia="pl-PL"/>
              </w:rPr>
              <w:t>-23,3 – 18,8</w:t>
            </w:r>
          </w:p>
        </w:tc>
        <w:tc>
          <w:tcPr>
            <w:tcW w:w="0" w:type="auto"/>
            <w:vAlign w:val="bottom"/>
          </w:tcPr>
          <w:p w:rsidR="0069268F" w:rsidRPr="00C31ED2" w:rsidRDefault="0069268F" w:rsidP="00EE069F">
            <w:pPr>
              <w:jc w:val="center"/>
              <w:rPr>
                <w:rFonts w:cs="Arial"/>
                <w:sz w:val="18"/>
                <w:szCs w:val="18"/>
              </w:rPr>
            </w:pPr>
            <w:r w:rsidRPr="00FF36B7">
              <w:rPr>
                <w:rFonts w:cs="Arial"/>
                <w:noProof/>
                <w:sz w:val="18"/>
                <w:szCs w:val="18"/>
                <w:lang w:eastAsia="pl-PL"/>
              </w:rPr>
              <w:pict>
                <v:shape id="Obraz 3" o:spid="_x0000_i1030" type="#_x0000_t75" style="width:187.2pt;height:141.6pt;visibility:visible">
                  <v:imagedata r:id="rId15" o:title=""/>
                </v:shape>
              </w:pict>
            </w:r>
          </w:p>
        </w:tc>
      </w:tr>
      <w:tr w:rsidR="0069268F" w:rsidRPr="00125430" w:rsidTr="00EE069F">
        <w:trPr>
          <w:trHeight w:val="2961"/>
        </w:trPr>
        <w:tc>
          <w:tcPr>
            <w:tcW w:w="0" w:type="auto"/>
            <w:vAlign w:val="bottom"/>
          </w:tcPr>
          <w:p w:rsidR="0069268F" w:rsidRDefault="0069268F" w:rsidP="00EE069F">
            <w:pPr>
              <w:jc w:val="center"/>
              <w:rPr>
                <w:rFonts w:cs="Arial"/>
                <w:sz w:val="18"/>
                <w:szCs w:val="18"/>
              </w:rPr>
            </w:pPr>
            <w:r>
              <w:rPr>
                <w:rFonts w:cs="Arial"/>
                <w:sz w:val="18"/>
                <w:szCs w:val="18"/>
              </w:rPr>
              <w:t>Kosodrzewina/ Pinus mugo Turra</w:t>
            </w:r>
          </w:p>
          <w:p w:rsidR="0069268F" w:rsidRDefault="0069268F" w:rsidP="00EE069F">
            <w:pPr>
              <w:jc w:val="center"/>
              <w:rPr>
                <w:rFonts w:cs="Arial"/>
                <w:sz w:val="18"/>
                <w:szCs w:val="18"/>
              </w:rPr>
            </w:pPr>
            <w:r>
              <w:rPr>
                <w:rFonts w:cs="Arial"/>
                <w:sz w:val="18"/>
                <w:szCs w:val="18"/>
              </w:rPr>
              <w:t>STREFA MROZOODPORNOŚCI 4</w:t>
            </w:r>
          </w:p>
          <w:p w:rsidR="0069268F" w:rsidRDefault="0069268F" w:rsidP="00EE069F">
            <w:pPr>
              <w:jc w:val="center"/>
              <w:rPr>
                <w:rFonts w:cs="Arial"/>
                <w:sz w:val="18"/>
                <w:szCs w:val="18"/>
              </w:rPr>
            </w:pPr>
            <w:r>
              <w:rPr>
                <w:rFonts w:cs="Arial"/>
                <w:sz w:val="18"/>
                <w:szCs w:val="18"/>
              </w:rPr>
              <w:t>-28- -34,5</w:t>
            </w:r>
          </w:p>
        </w:tc>
        <w:tc>
          <w:tcPr>
            <w:tcW w:w="0" w:type="auto"/>
            <w:vAlign w:val="bottom"/>
          </w:tcPr>
          <w:p w:rsidR="0069268F" w:rsidRDefault="0069268F" w:rsidP="00EE069F">
            <w:pPr>
              <w:jc w:val="center"/>
              <w:rPr>
                <w:rFonts w:cs="Arial"/>
                <w:sz w:val="18"/>
                <w:szCs w:val="18"/>
              </w:rPr>
            </w:pPr>
            <w:r w:rsidRPr="00FF36B7">
              <w:rPr>
                <w:rFonts w:cs="Arial"/>
                <w:sz w:val="18"/>
                <w:szCs w:val="18"/>
              </w:rPr>
              <w:pict>
                <v:shape id="_x0000_i1031" type="#_x0000_t75" style="width:183pt;height:137.4pt">
                  <v:imagedata r:id="rId16" o:title=""/>
                </v:shape>
              </w:pict>
            </w:r>
          </w:p>
        </w:tc>
      </w:tr>
      <w:tr w:rsidR="0069268F" w:rsidRPr="00125430" w:rsidTr="00EE069F">
        <w:trPr>
          <w:trHeight w:val="2961"/>
        </w:trPr>
        <w:tc>
          <w:tcPr>
            <w:tcW w:w="0" w:type="auto"/>
            <w:vAlign w:val="bottom"/>
          </w:tcPr>
          <w:p w:rsidR="0069268F" w:rsidRDefault="0069268F" w:rsidP="003D2CCC">
            <w:pPr>
              <w:jc w:val="center"/>
              <w:rPr>
                <w:rFonts w:cs="Arial"/>
                <w:sz w:val="18"/>
                <w:szCs w:val="18"/>
              </w:rPr>
            </w:pPr>
            <w:r>
              <w:rPr>
                <w:rFonts w:cs="Arial"/>
                <w:sz w:val="18"/>
                <w:szCs w:val="18"/>
              </w:rPr>
              <w:t>Brzoza brodawkowata/ Betula pendula</w:t>
            </w:r>
          </w:p>
          <w:p w:rsidR="0069268F" w:rsidRPr="00F86724" w:rsidRDefault="0069268F" w:rsidP="003D2CCC">
            <w:pPr>
              <w:jc w:val="center"/>
              <w:rPr>
                <w:rFonts w:cs="Arial"/>
                <w:noProof/>
                <w:color w:val="000000"/>
                <w:sz w:val="18"/>
                <w:szCs w:val="18"/>
                <w:lang w:eastAsia="pl-PL"/>
              </w:rPr>
            </w:pPr>
            <w:r>
              <w:rPr>
                <w:rFonts w:cs="Arial"/>
                <w:noProof/>
                <w:color w:val="000000"/>
                <w:sz w:val="18"/>
                <w:szCs w:val="18"/>
                <w:lang w:eastAsia="pl-PL"/>
              </w:rPr>
              <w:t>STERFA MROZOODPORNOŚCI 2</w:t>
            </w:r>
          </w:p>
          <w:p w:rsidR="0069268F" w:rsidRDefault="0069268F" w:rsidP="003D2CCC">
            <w:pPr>
              <w:jc w:val="center"/>
              <w:rPr>
                <w:rFonts w:cs="Arial"/>
                <w:sz w:val="18"/>
                <w:szCs w:val="18"/>
              </w:rPr>
            </w:pPr>
            <w:r>
              <w:rPr>
                <w:rFonts w:cs="Arial"/>
                <w:noProof/>
                <w:color w:val="000000"/>
                <w:sz w:val="18"/>
                <w:szCs w:val="18"/>
                <w:lang w:eastAsia="pl-PL"/>
              </w:rPr>
              <w:t>-40 – 42,8</w:t>
            </w:r>
          </w:p>
        </w:tc>
        <w:tc>
          <w:tcPr>
            <w:tcW w:w="0" w:type="auto"/>
            <w:vAlign w:val="bottom"/>
          </w:tcPr>
          <w:p w:rsidR="0069268F" w:rsidRPr="003D2CCC" w:rsidRDefault="0069268F" w:rsidP="00EE069F">
            <w:pPr>
              <w:jc w:val="center"/>
              <w:rPr>
                <w:rFonts w:cs="Arial"/>
                <w:sz w:val="18"/>
                <w:szCs w:val="18"/>
              </w:rPr>
            </w:pPr>
            <w:r w:rsidRPr="00FF36B7">
              <w:rPr>
                <w:rFonts w:cs="Arial"/>
                <w:sz w:val="18"/>
                <w:szCs w:val="18"/>
              </w:rPr>
              <w:pict>
                <v:shape id="_x0000_i1032" type="#_x0000_t75" style="width:105.6pt;height:141pt">
                  <v:imagedata r:id="rId17" o:title=""/>
                </v:shape>
              </w:pict>
            </w:r>
          </w:p>
        </w:tc>
      </w:tr>
      <w:tr w:rsidR="0069268F" w:rsidRPr="00125430" w:rsidTr="00EE069F">
        <w:trPr>
          <w:trHeight w:val="2961"/>
        </w:trPr>
        <w:tc>
          <w:tcPr>
            <w:tcW w:w="0" w:type="auto"/>
            <w:vAlign w:val="bottom"/>
          </w:tcPr>
          <w:p w:rsidR="0069268F" w:rsidRDefault="0069268F" w:rsidP="003F5450">
            <w:pPr>
              <w:jc w:val="center"/>
              <w:rPr>
                <w:rFonts w:cs="Arial"/>
                <w:sz w:val="18"/>
                <w:szCs w:val="18"/>
              </w:rPr>
            </w:pPr>
            <w:r>
              <w:rPr>
                <w:rFonts w:cs="Arial"/>
                <w:sz w:val="18"/>
                <w:szCs w:val="18"/>
              </w:rPr>
              <w:t>Buk pospolity/ Fagus silvatica Atropunicea</w:t>
            </w:r>
          </w:p>
          <w:p w:rsidR="0069268F" w:rsidRPr="00F86724" w:rsidRDefault="0069268F" w:rsidP="003F5450">
            <w:pPr>
              <w:jc w:val="center"/>
              <w:rPr>
                <w:rFonts w:cs="Arial"/>
                <w:noProof/>
                <w:color w:val="000000"/>
                <w:sz w:val="18"/>
                <w:szCs w:val="18"/>
                <w:lang w:eastAsia="pl-PL"/>
              </w:rPr>
            </w:pPr>
            <w:r>
              <w:rPr>
                <w:rFonts w:cs="Arial"/>
                <w:noProof/>
                <w:color w:val="000000"/>
                <w:sz w:val="18"/>
                <w:szCs w:val="18"/>
                <w:lang w:eastAsia="pl-PL"/>
              </w:rPr>
              <w:t>STERFA MROZOODPORNOŚCI 5b</w:t>
            </w:r>
          </w:p>
          <w:p w:rsidR="0069268F" w:rsidRDefault="0069268F" w:rsidP="003F5450">
            <w:pPr>
              <w:jc w:val="center"/>
              <w:rPr>
                <w:rFonts w:cs="Arial"/>
                <w:sz w:val="18"/>
                <w:szCs w:val="18"/>
              </w:rPr>
            </w:pPr>
            <w:r>
              <w:rPr>
                <w:rFonts w:cs="Arial"/>
                <w:noProof/>
                <w:color w:val="000000"/>
                <w:sz w:val="18"/>
                <w:szCs w:val="18"/>
                <w:lang w:eastAsia="pl-PL"/>
              </w:rPr>
              <w:t>-23,3 – 26,1</w:t>
            </w:r>
          </w:p>
        </w:tc>
        <w:tc>
          <w:tcPr>
            <w:tcW w:w="0" w:type="auto"/>
            <w:vAlign w:val="bottom"/>
          </w:tcPr>
          <w:p w:rsidR="0069268F" w:rsidRDefault="0069268F" w:rsidP="00EE069F">
            <w:pPr>
              <w:jc w:val="center"/>
              <w:rPr>
                <w:rFonts w:cs="Arial"/>
                <w:sz w:val="18"/>
                <w:szCs w:val="18"/>
              </w:rPr>
            </w:pPr>
            <w:r w:rsidRPr="00FF36B7">
              <w:rPr>
                <w:rFonts w:cs="Arial"/>
                <w:sz w:val="18"/>
                <w:szCs w:val="18"/>
              </w:rPr>
              <w:pict>
                <v:shape id="_x0000_i1033" type="#_x0000_t75" style="width:91.8pt;height:137.4pt">
                  <v:imagedata r:id="rId18" o:title=""/>
                </v:shape>
              </w:pict>
            </w:r>
          </w:p>
        </w:tc>
      </w:tr>
      <w:tr w:rsidR="0069268F" w:rsidRPr="00125430" w:rsidTr="00EE069F">
        <w:trPr>
          <w:trHeight w:val="2961"/>
        </w:trPr>
        <w:tc>
          <w:tcPr>
            <w:tcW w:w="0" w:type="auto"/>
            <w:vAlign w:val="bottom"/>
          </w:tcPr>
          <w:p w:rsidR="0069268F" w:rsidRDefault="0069268F" w:rsidP="00FF7136">
            <w:pPr>
              <w:jc w:val="center"/>
              <w:rPr>
                <w:rFonts w:cs="Arial"/>
                <w:sz w:val="18"/>
                <w:szCs w:val="18"/>
              </w:rPr>
            </w:pPr>
            <w:r>
              <w:rPr>
                <w:rFonts w:cs="Arial"/>
                <w:sz w:val="18"/>
                <w:szCs w:val="18"/>
              </w:rPr>
              <w:t>Grab pospolity odm. kolumnowa/ Carpinus betulus Fastigiata</w:t>
            </w:r>
          </w:p>
          <w:p w:rsidR="0069268F" w:rsidRDefault="0069268F" w:rsidP="00FF7136">
            <w:pPr>
              <w:jc w:val="center"/>
              <w:rPr>
                <w:rFonts w:cs="Arial"/>
                <w:sz w:val="18"/>
                <w:szCs w:val="18"/>
              </w:rPr>
            </w:pPr>
            <w:r>
              <w:rPr>
                <w:rFonts w:cs="Arial"/>
                <w:sz w:val="18"/>
                <w:szCs w:val="18"/>
              </w:rPr>
              <w:t>STREFY MROZOODPORNOŚCI 5a 6a 6b 7</w:t>
            </w:r>
          </w:p>
          <w:p w:rsidR="0069268F" w:rsidRPr="00C31ED2" w:rsidRDefault="0069268F" w:rsidP="00FF7136">
            <w:pPr>
              <w:jc w:val="center"/>
              <w:rPr>
                <w:rFonts w:cs="Arial"/>
                <w:sz w:val="18"/>
                <w:szCs w:val="18"/>
              </w:rPr>
            </w:pPr>
            <w:r>
              <w:rPr>
                <w:rFonts w:cs="Arial"/>
                <w:sz w:val="18"/>
                <w:szCs w:val="18"/>
              </w:rPr>
              <w:t>- 26- 23,4</w:t>
            </w:r>
          </w:p>
        </w:tc>
        <w:tc>
          <w:tcPr>
            <w:tcW w:w="0" w:type="auto"/>
            <w:vAlign w:val="bottom"/>
          </w:tcPr>
          <w:p w:rsidR="0069268F" w:rsidRPr="00C31ED2" w:rsidRDefault="0069268F" w:rsidP="00FF7136">
            <w:pPr>
              <w:jc w:val="center"/>
              <w:rPr>
                <w:rFonts w:cs="Arial"/>
                <w:sz w:val="18"/>
                <w:szCs w:val="18"/>
              </w:rPr>
            </w:pPr>
            <w:r w:rsidRPr="00FF36B7">
              <w:rPr>
                <w:rFonts w:cs="Arial"/>
                <w:sz w:val="18"/>
                <w:szCs w:val="18"/>
              </w:rPr>
              <w:pict>
                <v:shape id="_x0000_i1034" type="#_x0000_t75" style="width:94.8pt;height:137.4pt">
                  <v:imagedata r:id="rId19" o:title=""/>
                </v:shape>
              </w:pict>
            </w:r>
          </w:p>
        </w:tc>
      </w:tr>
      <w:tr w:rsidR="0069268F" w:rsidRPr="00125430" w:rsidTr="00EE069F">
        <w:trPr>
          <w:trHeight w:val="2961"/>
        </w:trPr>
        <w:tc>
          <w:tcPr>
            <w:tcW w:w="0" w:type="auto"/>
            <w:vAlign w:val="bottom"/>
          </w:tcPr>
          <w:p w:rsidR="0069268F" w:rsidRDefault="0069268F" w:rsidP="00FF7136">
            <w:pPr>
              <w:jc w:val="center"/>
              <w:rPr>
                <w:rFonts w:cs="Arial"/>
                <w:sz w:val="18"/>
                <w:szCs w:val="18"/>
              </w:rPr>
            </w:pPr>
            <w:r>
              <w:rPr>
                <w:rFonts w:cs="Arial"/>
                <w:sz w:val="18"/>
                <w:szCs w:val="18"/>
              </w:rPr>
              <w:t>Świerk serbski/ Picea omorica</w:t>
            </w:r>
          </w:p>
          <w:p w:rsidR="0069268F" w:rsidRDefault="0069268F" w:rsidP="00FF7136">
            <w:pPr>
              <w:jc w:val="center"/>
              <w:rPr>
                <w:rFonts w:cs="Arial"/>
                <w:sz w:val="18"/>
                <w:szCs w:val="18"/>
              </w:rPr>
            </w:pPr>
            <w:r>
              <w:rPr>
                <w:rFonts w:cs="Arial"/>
                <w:sz w:val="18"/>
                <w:szCs w:val="18"/>
              </w:rPr>
              <w:t xml:space="preserve">STREFY MROZOODPORNOŚCI 5a </w:t>
            </w:r>
          </w:p>
          <w:p w:rsidR="0069268F" w:rsidRDefault="0069268F" w:rsidP="00FF7136">
            <w:pPr>
              <w:numPr>
                <w:ilvl w:val="0"/>
                <w:numId w:val="46"/>
              </w:numPr>
              <w:jc w:val="center"/>
              <w:rPr>
                <w:rFonts w:cs="Arial"/>
                <w:sz w:val="18"/>
                <w:szCs w:val="18"/>
              </w:rPr>
            </w:pPr>
            <w:r>
              <w:rPr>
                <w:rFonts w:cs="Arial"/>
                <w:sz w:val="18"/>
                <w:szCs w:val="18"/>
              </w:rPr>
              <w:t>- 26</w:t>
            </w:r>
          </w:p>
        </w:tc>
        <w:tc>
          <w:tcPr>
            <w:tcW w:w="0" w:type="auto"/>
            <w:vAlign w:val="bottom"/>
          </w:tcPr>
          <w:p w:rsidR="0069268F" w:rsidRDefault="0069268F" w:rsidP="00FF7136">
            <w:pPr>
              <w:jc w:val="center"/>
              <w:rPr>
                <w:rFonts w:cs="Arial"/>
                <w:sz w:val="18"/>
                <w:szCs w:val="18"/>
              </w:rPr>
            </w:pPr>
            <w:r w:rsidRPr="00FF36B7">
              <w:rPr>
                <w:rFonts w:cs="Arial"/>
                <w:sz w:val="18"/>
                <w:szCs w:val="18"/>
              </w:rPr>
              <w:pict>
                <v:shape id="_x0000_i1035" type="#_x0000_t75" style="width:104.4pt;height:139.8pt">
                  <v:imagedata r:id="rId20" o:title=""/>
                </v:shape>
              </w:pict>
            </w:r>
          </w:p>
        </w:tc>
      </w:tr>
      <w:tr w:rsidR="0069268F" w:rsidRPr="00125430" w:rsidTr="00EE069F">
        <w:trPr>
          <w:trHeight w:val="2961"/>
        </w:trPr>
        <w:tc>
          <w:tcPr>
            <w:tcW w:w="0" w:type="auto"/>
            <w:vAlign w:val="bottom"/>
          </w:tcPr>
          <w:p w:rsidR="0069268F" w:rsidRDefault="0069268F" w:rsidP="00FF7136">
            <w:pPr>
              <w:jc w:val="center"/>
              <w:rPr>
                <w:rFonts w:cs="Arial"/>
                <w:sz w:val="18"/>
                <w:szCs w:val="18"/>
              </w:rPr>
            </w:pPr>
            <w:r>
              <w:rPr>
                <w:rFonts w:cs="Arial"/>
                <w:sz w:val="18"/>
                <w:szCs w:val="18"/>
              </w:rPr>
              <w:t>Daglezja zielona/ Pseudotsuga menziesii</w:t>
            </w:r>
          </w:p>
          <w:p w:rsidR="0069268F" w:rsidRDefault="0069268F" w:rsidP="00FF7136">
            <w:pPr>
              <w:jc w:val="center"/>
              <w:rPr>
                <w:rFonts w:cs="Arial"/>
                <w:sz w:val="18"/>
                <w:szCs w:val="18"/>
              </w:rPr>
            </w:pPr>
            <w:r>
              <w:rPr>
                <w:rFonts w:cs="Arial"/>
                <w:sz w:val="18"/>
                <w:szCs w:val="18"/>
              </w:rPr>
              <w:t>STREFY MROZOODPORNOŚCI 5b</w:t>
            </w:r>
          </w:p>
          <w:p w:rsidR="0069268F" w:rsidRDefault="0069268F" w:rsidP="00FF7136">
            <w:pPr>
              <w:jc w:val="center"/>
              <w:rPr>
                <w:rFonts w:cs="Arial"/>
                <w:sz w:val="18"/>
                <w:szCs w:val="18"/>
              </w:rPr>
            </w:pPr>
            <w:r>
              <w:rPr>
                <w:rFonts w:cs="Arial"/>
                <w:sz w:val="18"/>
                <w:szCs w:val="18"/>
              </w:rPr>
              <w:t>- 26- 23,4</w:t>
            </w:r>
          </w:p>
        </w:tc>
        <w:tc>
          <w:tcPr>
            <w:tcW w:w="0" w:type="auto"/>
            <w:vAlign w:val="bottom"/>
          </w:tcPr>
          <w:p w:rsidR="0069268F" w:rsidRDefault="0069268F" w:rsidP="00FF7136">
            <w:pPr>
              <w:jc w:val="center"/>
              <w:rPr>
                <w:rFonts w:cs="Arial"/>
                <w:sz w:val="18"/>
                <w:szCs w:val="18"/>
              </w:rPr>
            </w:pPr>
          </w:p>
          <w:p w:rsidR="0069268F" w:rsidRDefault="0069268F" w:rsidP="00FF7136">
            <w:pPr>
              <w:jc w:val="center"/>
              <w:rPr>
                <w:rFonts w:cs="Arial"/>
                <w:sz w:val="18"/>
                <w:szCs w:val="18"/>
              </w:rPr>
            </w:pPr>
            <w:r w:rsidRPr="00FF36B7">
              <w:rPr>
                <w:rFonts w:cs="Arial"/>
                <w:sz w:val="18"/>
                <w:szCs w:val="18"/>
              </w:rPr>
              <w:pict>
                <v:shape id="_x0000_i1036" type="#_x0000_t75" style="width:97.2pt;height:137.4pt">
                  <v:imagedata r:id="rId21" o:title=""/>
                </v:shape>
              </w:pict>
            </w:r>
          </w:p>
        </w:tc>
      </w:tr>
    </w:tbl>
    <w:p w:rsidR="0069268F" w:rsidRDefault="0069268F" w:rsidP="0004372F">
      <w:pPr>
        <w:spacing w:after="0" w:line="240" w:lineRule="auto"/>
        <w:rPr>
          <w:rFonts w:ascii="Times New Roman" w:hAnsi="Times New Roman"/>
          <w:sz w:val="20"/>
          <w:szCs w:val="20"/>
          <w:lang w:eastAsia="pl-PL"/>
        </w:rPr>
      </w:pPr>
    </w:p>
    <w:p w:rsidR="0069268F" w:rsidRPr="007C3B87" w:rsidRDefault="0069268F" w:rsidP="007C3B87">
      <w:pPr>
        <w:autoSpaceDE w:val="0"/>
        <w:autoSpaceDN w:val="0"/>
        <w:spacing w:before="120" w:after="120" w:line="240" w:lineRule="auto"/>
        <w:rPr>
          <w:b/>
          <w:lang w:eastAsia="pl-PL"/>
        </w:rPr>
      </w:pPr>
      <w:r w:rsidRPr="007C3B87">
        <w:rPr>
          <w:b/>
          <w:lang w:eastAsia="pl-PL"/>
        </w:rPr>
        <w:t>WYMAGANIE DOTYCZĄCE ZAKŁADANIA, PIELEGNOWANIA ORAZ ODBIORU ZIELENI DROGOWEJ ORAZ JAKOŚCI PROJEKTOWANEGO MATERIAŁU ROŚLINNEGO</w:t>
      </w:r>
    </w:p>
    <w:p w:rsidR="0069268F" w:rsidRPr="00C16CE0" w:rsidRDefault="0069268F" w:rsidP="007C3B87">
      <w:pPr>
        <w:keepNext/>
        <w:tabs>
          <w:tab w:val="num" w:pos="284"/>
        </w:tabs>
        <w:autoSpaceDE w:val="0"/>
        <w:autoSpaceDN w:val="0"/>
        <w:spacing w:before="360" w:after="120" w:line="240" w:lineRule="auto"/>
        <w:ind w:left="284" w:hanging="284"/>
        <w:outlineLvl w:val="1"/>
        <w:rPr>
          <w:b/>
          <w:bCs/>
          <w:noProof/>
          <w:lang w:eastAsia="pl-PL"/>
        </w:rPr>
      </w:pPr>
      <w:bookmarkStart w:id="2" w:name="_Toc393972404"/>
      <w:bookmarkStart w:id="3" w:name="_Toc422761812"/>
      <w:r w:rsidRPr="00C16CE0">
        <w:rPr>
          <w:b/>
          <w:bCs/>
          <w:noProof/>
          <w:lang w:eastAsia="pl-PL"/>
        </w:rPr>
        <w:t>WYKONANIE ROBÓT</w:t>
      </w:r>
      <w:bookmarkEnd w:id="2"/>
      <w:bookmarkEnd w:id="3"/>
    </w:p>
    <w:p w:rsidR="0069268F" w:rsidRPr="00C16CE0"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eastAsia="pl-PL"/>
        </w:rPr>
      </w:pPr>
      <w:bookmarkStart w:id="4" w:name="_Toc393972405"/>
      <w:bookmarkStart w:id="5" w:name="_Toc422761813"/>
      <w:r w:rsidRPr="00C16CE0">
        <w:rPr>
          <w:b/>
          <w:bCs/>
          <w:noProof/>
          <w:lang w:eastAsia="pl-PL"/>
        </w:rPr>
        <w:t>Zakładanie trawników</w:t>
      </w:r>
      <w:bookmarkEnd w:id="4"/>
      <w:bookmarkEnd w:id="5"/>
    </w:p>
    <w:p w:rsidR="0069268F" w:rsidRPr="007C3B87" w:rsidRDefault="0069268F" w:rsidP="007C3B87">
      <w:pPr>
        <w:autoSpaceDE w:val="0"/>
        <w:autoSpaceDN w:val="0"/>
        <w:spacing w:before="120" w:after="120" w:line="240" w:lineRule="auto"/>
        <w:rPr>
          <w:b/>
          <w:lang w:eastAsia="pl-PL"/>
        </w:rPr>
      </w:pPr>
      <w:r w:rsidRPr="007C3B87">
        <w:rPr>
          <w:b/>
          <w:lang w:eastAsia="pl-PL"/>
        </w:rPr>
        <w:t>Wymagania dotyczące zakładania trawników</w:t>
      </w:r>
    </w:p>
    <w:p w:rsidR="0069268F" w:rsidRPr="007C3B87" w:rsidRDefault="0069268F" w:rsidP="007C3B87">
      <w:pPr>
        <w:tabs>
          <w:tab w:val="left" w:pos="0"/>
        </w:tabs>
        <w:autoSpaceDE w:val="0"/>
        <w:autoSpaceDN w:val="0"/>
        <w:spacing w:line="240" w:lineRule="auto"/>
        <w:rPr>
          <w:lang w:eastAsia="pl-PL"/>
        </w:rPr>
      </w:pPr>
      <w:r w:rsidRPr="007C3B87">
        <w:rPr>
          <w:lang w:eastAsia="pl-PL"/>
        </w:rPr>
        <w:t>Wymagania dotyczące wykonania robót związanych z trawnikami są następujące: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teren pod trawniki musi być przygotowany zgodnie z Projektem Drogowym </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teren pod trawniki musi być oczyszczony z gruzu i zanieczyszczeń oraz odchwaszczony,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teren powinien być wyrównany i splantowany,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na powierzchni skarp, rowów i pasa dzielącego przeznaczonych do hydroobsiewu należy rozłożyć warstwę ziemi urodzajnej </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ziemię urodzajną należy rozkładać na zagęszczonym gruncie,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ziemia urodzajna powinna być rozścielona równą warstwą i wymieszana z kompostem, nawozami mineralnymi oraz starannie wyrównana,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grubość warstwy ziemi urodzajnej powinna być zgodna z Dokumentacją Projektową, ale nie mniejsza niż 15 cm,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przed siewem nasion traw ziemię należy zagrabić i lekko zagęścić - wałować wałem gładkim,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siew powinien być wykonany w dni bezwietrzne,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termin wysiewu - najlepszy to kwiecień, maj, oraz od końca sierpnia do końca września w zależności od warunków atmosferycznych – przy sprzyjających warunkach klimatycznych, określonych powyżej, zakładanie trawników można wykonywać również w innych okresach zaakceptowanych przez Inspektora Nadzoru Terenów Zieleni, </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dopuszcza się stosowanie hydroobsiewu,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nasiona należy wymieszać z wierzchnią warstwą gleby, umieszczając je na głębokości nie większej niż 0,5 cm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po wysiewie nasion ziemia powinna być wałowana lekkim wałem w celu ostatecznego wyrównania i stworzenia dobrych warunków dla podsiąkania wody.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mieszankę traw oraz normę wysiewu, należy wykonać wg składu podanego </w:t>
      </w:r>
      <w:r w:rsidRPr="007C3B87">
        <w:rPr>
          <w:lang w:eastAsia="pl-PL"/>
        </w:rPr>
        <w:br/>
        <w:t>w Dokumentacji Projektowej.</w:t>
      </w:r>
    </w:p>
    <w:p w:rsidR="0069268F" w:rsidRPr="007C3B87" w:rsidRDefault="0069268F" w:rsidP="007C3B87">
      <w:pPr>
        <w:spacing w:line="240" w:lineRule="auto"/>
        <w:ind w:left="709"/>
        <w:rPr>
          <w:lang w:eastAsia="pl-PL"/>
        </w:rPr>
      </w:pPr>
      <w:r w:rsidRPr="007C3B87">
        <w:rPr>
          <w:lang w:eastAsia="pl-PL"/>
        </w:rPr>
        <w:t>Dopuszcza się zamianę odmian w obrębie gatunku pod warunkiem, że odmiana będzie typu gazonowego oraz skład gatunkowy i procentowy nie ulegnie zmianie,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należy przewidzieć siew podstawowy i przynajmniej jeden obowiązkowy dosiew, przy zastosowaniu tej samej mieszanki traw.</w:t>
      </w:r>
    </w:p>
    <w:p w:rsidR="0069268F" w:rsidRPr="007C3B87" w:rsidRDefault="0069268F" w:rsidP="007C3B87">
      <w:pPr>
        <w:autoSpaceDE w:val="0"/>
        <w:autoSpaceDN w:val="0"/>
        <w:spacing w:before="240" w:after="120" w:line="240" w:lineRule="auto"/>
        <w:rPr>
          <w:b/>
          <w:lang w:eastAsia="pl-PL"/>
        </w:rPr>
      </w:pPr>
      <w:r w:rsidRPr="007C3B87">
        <w:rPr>
          <w:b/>
          <w:lang w:eastAsia="pl-PL"/>
        </w:rPr>
        <w:t>Pielęgnacja trawników</w:t>
      </w:r>
    </w:p>
    <w:p w:rsidR="0069268F" w:rsidRPr="007C3B87" w:rsidRDefault="0069268F" w:rsidP="007C3B87">
      <w:pPr>
        <w:autoSpaceDE w:val="0"/>
        <w:autoSpaceDN w:val="0"/>
        <w:spacing w:line="240" w:lineRule="auto"/>
        <w:ind w:right="-58"/>
        <w:rPr>
          <w:lang w:eastAsia="pl-PL"/>
        </w:rPr>
      </w:pPr>
      <w:r w:rsidRPr="007C3B87">
        <w:rPr>
          <w:lang w:eastAsia="pl-PL"/>
        </w:rPr>
        <w:t xml:space="preserve">Podstawowymi zabiegami w pielęgnacji trawników jest koszenie, nawożenie </w:t>
      </w:r>
      <w:r w:rsidRPr="007C3B87">
        <w:rPr>
          <w:lang w:eastAsia="pl-PL"/>
        </w:rPr>
        <w:br/>
        <w:t>i odchwaszczanie. Zabiegi pielęgnacyjne należy przeprowadzać w miarę potrzeb.</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pierwsze koszenie powinno być przeprowadzone, gdy trawa osiągnie wysokość około 10 cm,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przy każdym następnym koszeniu trawnik należy kosić o połowę wysokości ( trawa po skoszeniu nie może mieć mniej niż 15 cm)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ostatnie, przedzimowe koszenie trawników powinno być wykonane </w:t>
      </w:r>
      <w:r w:rsidRPr="007C3B87">
        <w:rPr>
          <w:lang w:eastAsia="pl-PL"/>
        </w:rPr>
        <w:br/>
        <w:t>z 1-miesięcznym wyprzedzeniem spodziewanego nastania mrozów (dla warunków klimatycznych Polski można przyjąć pierwszą połowę października),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koszenia trawników w całym okresie pielęgnacji powinny się odbywać często</w:t>
      </w:r>
      <w:r w:rsidRPr="007C3B87">
        <w:rPr>
          <w:lang w:eastAsia="pl-PL"/>
        </w:rPr>
        <w:br/>
        <w:t xml:space="preserve"> i w regularnych odstępach czasu, przy czym częstość koszenia i wysokość cięcia, należy uzależniać od gatunku traw użytych w mieszance, </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środki chwastobójcze o selektywnym działaniu należy stosować z dużą ostrożnością </w:t>
      </w:r>
      <w:r w:rsidRPr="007C3B87">
        <w:rPr>
          <w:lang w:eastAsia="pl-PL"/>
        </w:rPr>
        <w:br/>
        <w:t>i dopiero po okresie 6 miesięcy od założenia trawnika.</w:t>
      </w:r>
    </w:p>
    <w:p w:rsidR="0069268F" w:rsidRPr="007C3B87" w:rsidRDefault="0069268F" w:rsidP="007C3B87">
      <w:pPr>
        <w:numPr>
          <w:ilvl w:val="0"/>
          <w:numId w:val="44"/>
        </w:numPr>
        <w:autoSpaceDE w:val="0"/>
        <w:autoSpaceDN w:val="0"/>
        <w:spacing w:after="160" w:line="240" w:lineRule="auto"/>
        <w:ind w:right="-58"/>
        <w:rPr>
          <w:lang w:eastAsia="pl-PL"/>
        </w:rPr>
      </w:pPr>
      <w:r w:rsidRPr="007C3B87">
        <w:rPr>
          <w:lang w:eastAsia="pl-PL"/>
        </w:rPr>
        <w:t>wszelkie nierówności, kępy, kretowiska powinny zostać usunięte,</w:t>
      </w:r>
    </w:p>
    <w:p w:rsidR="0069268F" w:rsidRPr="007C3B87" w:rsidRDefault="0069268F" w:rsidP="007C3B87">
      <w:pPr>
        <w:numPr>
          <w:ilvl w:val="0"/>
          <w:numId w:val="44"/>
        </w:numPr>
        <w:autoSpaceDE w:val="0"/>
        <w:autoSpaceDN w:val="0"/>
        <w:spacing w:after="160" w:line="240" w:lineRule="auto"/>
        <w:ind w:right="-58"/>
        <w:rPr>
          <w:lang w:eastAsia="pl-PL"/>
        </w:rPr>
      </w:pPr>
      <w:r w:rsidRPr="007C3B87">
        <w:rPr>
          <w:lang w:eastAsia="pl-PL"/>
        </w:rPr>
        <w:t>Konieczne jest utrzymywanie odpowiedniej wilgotności gleby.</w:t>
      </w:r>
    </w:p>
    <w:p w:rsidR="0069268F" w:rsidRPr="007C3B87" w:rsidRDefault="0069268F" w:rsidP="007C3B87">
      <w:pPr>
        <w:autoSpaceDE w:val="0"/>
        <w:autoSpaceDN w:val="0"/>
        <w:spacing w:line="240" w:lineRule="auto"/>
        <w:rPr>
          <w:lang w:eastAsia="pl-PL"/>
        </w:rPr>
      </w:pPr>
      <w:r w:rsidRPr="007C3B87">
        <w:rPr>
          <w:lang w:eastAsia="pl-PL"/>
        </w:rPr>
        <w:t>Trawniki wymagają nawożenia mineralnego. Mieszanki nawozów należy przygotować tak, aby trawom zapewnić składniki wymagane w poszczególnych porach roku: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w przypadku siewu wiosennego wymagana jest niezbędna dawka nawożenia azotowego w wysokości 70 kg N w czystym składniku na ha, w sierpniu należy zastosować analogiczną dawkę, </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 przypadku siewu jesiennego należy zastosować tylko jedną dawkę.</w:t>
      </w:r>
    </w:p>
    <w:p w:rsidR="0069268F" w:rsidRPr="007C3B87" w:rsidRDefault="0069268F" w:rsidP="007C3B87">
      <w:pPr>
        <w:spacing w:line="240" w:lineRule="auto"/>
        <w:ind w:right="-58"/>
        <w:rPr>
          <w:lang w:eastAsia="pl-PL"/>
        </w:rPr>
      </w:pPr>
      <w:r w:rsidRPr="007C3B87">
        <w:rPr>
          <w:lang w:eastAsia="pl-PL"/>
        </w:rPr>
        <w:t xml:space="preserve">Przewiduje się dosiewy uzupełniające dla trawników (jeden dosiew obowiązkowy, przy zastosowaniu tej samej mieszanki traw) w przypadku braku wzrostów. </w:t>
      </w:r>
    </w:p>
    <w:p w:rsidR="0069268F" w:rsidRPr="00C16CE0"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eastAsia="pl-PL"/>
        </w:rPr>
      </w:pPr>
      <w:bookmarkStart w:id="6" w:name="_Toc393972406"/>
      <w:bookmarkStart w:id="7" w:name="_Toc422761814"/>
      <w:r w:rsidRPr="00C16CE0">
        <w:rPr>
          <w:b/>
          <w:bCs/>
          <w:noProof/>
          <w:lang w:eastAsia="pl-PL"/>
        </w:rPr>
        <w:t>Sadzenie drzew, krzewów, pnączy- bylin</w:t>
      </w:r>
      <w:bookmarkEnd w:id="6"/>
      <w:bookmarkEnd w:id="7"/>
    </w:p>
    <w:p w:rsidR="0069268F" w:rsidRPr="007C3B87" w:rsidRDefault="0069268F" w:rsidP="007C3B87">
      <w:pPr>
        <w:autoSpaceDE w:val="0"/>
        <w:autoSpaceDN w:val="0"/>
        <w:spacing w:before="120" w:after="120" w:line="240" w:lineRule="auto"/>
        <w:rPr>
          <w:b/>
          <w:lang w:eastAsia="pl-PL"/>
        </w:rPr>
      </w:pPr>
      <w:r w:rsidRPr="007C3B87">
        <w:rPr>
          <w:b/>
          <w:lang w:eastAsia="pl-PL"/>
        </w:rPr>
        <w:t>Wymagania dotyczące sadzenia drzew, krzewów i pnączy- bylin</w:t>
      </w:r>
    </w:p>
    <w:p w:rsidR="0069268F" w:rsidRPr="007C3B87" w:rsidRDefault="0069268F" w:rsidP="007C3B87">
      <w:pPr>
        <w:numPr>
          <w:ilvl w:val="12"/>
          <w:numId w:val="0"/>
        </w:numPr>
        <w:autoSpaceDE w:val="0"/>
        <w:autoSpaceDN w:val="0"/>
        <w:spacing w:line="240" w:lineRule="auto"/>
        <w:ind w:right="-1"/>
        <w:rPr>
          <w:lang w:eastAsia="pl-PL"/>
        </w:rPr>
      </w:pPr>
      <w:r w:rsidRPr="007C3B87">
        <w:rPr>
          <w:lang w:eastAsia="pl-PL"/>
        </w:rPr>
        <w:t>Wymagania dotyczące sadzenia drzew, krzewów i pnączy- bylin są następujące: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rośliny z bryłą korzeniową sadzimy wczesną wiosną lub jesienią – rośliny liściaste </w:t>
      </w:r>
      <w:r w:rsidRPr="007C3B87">
        <w:rPr>
          <w:lang w:eastAsia="pl-PL"/>
        </w:rPr>
        <w:br/>
        <w:t>w stanie bezlistnym, lub w innych okresach zaakceptowanych przez Inspektora Nadzoru Terenów Zieleni.</w:t>
      </w:r>
    </w:p>
    <w:p w:rsidR="0069268F" w:rsidRPr="007C3B87" w:rsidRDefault="0069268F" w:rsidP="007C3B87">
      <w:pPr>
        <w:spacing w:line="240" w:lineRule="auto"/>
        <w:ind w:left="709"/>
        <w:rPr>
          <w:lang w:eastAsia="pl-PL"/>
        </w:rPr>
      </w:pPr>
      <w:r w:rsidRPr="007C3B87">
        <w:rPr>
          <w:lang w:eastAsia="pl-PL"/>
        </w:rPr>
        <w:t>Termin jesienny daje większe szanse na lepsze przyjęcie się roślin. Niektóre rodzaje roślin jak, buki, graby, brzozy, modrzewie, głogi lepiej znoszą termin wiosenny,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sadzenie krzewów iglastych produkowanych w pojemnikach najkorzystniej jest wykonywać wiosną przed rozpoczęciem przyrostu, pod koniec lata tuż po zakończeniu przyrostu, lub w innych okresach zaakceptowanych przez Inspektora Nadzoru Terenów Zieleni,</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pozostałe rośliny z pojemników można sadzić na miejsce stałe przez cały okres wegetacji,</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miejsce sadzenia roślin powinno być zgodne z Dokumentacją Projektową,</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krzewy, pnącza i byliny należy posadzić zgodnie z podanym zagęszczeniem – Dokumentacja Projektowa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wokół drzew należy zostawić wolną przestrzeń o promieniu ok. 2 m od pnia,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pnącza należy posadzić zgodnie z podanym zagęszczeniem,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przed wysadzeniem sadzonek teren winien zostać odchwaszczony,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drzewa powinny być sadzone na głębokości, na jakiej rosły w szkółce, a nawet </w:t>
      </w:r>
      <w:r w:rsidRPr="007C3B87">
        <w:rPr>
          <w:lang w:eastAsia="pl-PL"/>
        </w:rPr>
        <w:br/>
        <w:t>5 cm wyżej, w celu uniknięcia odrostów z pąków śpiących przy szyjce korzeniowej,</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krzewy powinny być sadzone na głębokości, na jakiej rosły w szkółce, jednak nie głębiej niż 5 cm w stosunku do poziomu gruntu. Zbyt głębokie lub płytkie sadzenie utrudnia prawidłowy rozwój rośliny,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pnącza powinny być sadzone 3 - 5 cm głębiej, niż rosły dotychczas.</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doły pod drzewa powinny być wykonane przed przywiezieniem materiału roślinnego,</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dołki pod rośliny muszą mieć następujące wielkości:</w:t>
      </w:r>
    </w:p>
    <w:p w:rsidR="0069268F" w:rsidRPr="007C3B87" w:rsidRDefault="0069268F" w:rsidP="007C3B87">
      <w:pPr>
        <w:numPr>
          <w:ilvl w:val="1"/>
          <w:numId w:val="47"/>
        </w:numPr>
        <w:autoSpaceDE w:val="0"/>
        <w:autoSpaceDN w:val="0"/>
        <w:spacing w:after="160" w:line="240" w:lineRule="auto"/>
        <w:rPr>
          <w:lang w:eastAsia="pl-PL"/>
        </w:rPr>
      </w:pPr>
      <w:r w:rsidRPr="007C3B87">
        <w:rPr>
          <w:lang w:eastAsia="pl-PL"/>
        </w:rPr>
        <w:t>pod drzewa, średnica i głębokość 0.7 m,</w:t>
      </w:r>
    </w:p>
    <w:p w:rsidR="0069268F" w:rsidRPr="007C3B87" w:rsidRDefault="0069268F" w:rsidP="007C3B87">
      <w:pPr>
        <w:numPr>
          <w:ilvl w:val="1"/>
          <w:numId w:val="47"/>
        </w:numPr>
        <w:autoSpaceDE w:val="0"/>
        <w:autoSpaceDN w:val="0"/>
        <w:spacing w:after="160" w:line="240" w:lineRule="auto"/>
        <w:rPr>
          <w:lang w:eastAsia="pl-PL"/>
        </w:rPr>
      </w:pPr>
      <w:r w:rsidRPr="007C3B87">
        <w:rPr>
          <w:lang w:eastAsia="pl-PL"/>
        </w:rPr>
        <w:t>pod krzewy i pnącza, średnica i głębokość 0.5 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dołki pod rośliny należy wykonać mechanicznie, następnie gładkie ścianki spulchnić </w:t>
      </w:r>
      <w:r w:rsidRPr="007C3B87">
        <w:rPr>
          <w:lang w:eastAsia="pl-PL"/>
        </w:rPr>
        <w:br/>
        <w:t>a dno przekopać szpadlem,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dołki podczas sadzenia należy całkowicie zaprawić ziemią urodzajną lub kompostową zmieszaną z hydrożelem w celu zabezpieczenia systemów korzeniowych przed przesuszeniem (dawkowanie hydrożelu zgodnie z zaleceniami producenta),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dołki muszą być tak przygotowane, by korzenie mogły się swobodnie układać i nie zaginać,</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bryły korzeniowe powinny być zabezpieczone tkaniną rozkładającą się najpóźniej </w:t>
      </w:r>
      <w:r w:rsidRPr="007C3B87">
        <w:rPr>
          <w:lang w:eastAsia="pl-PL"/>
        </w:rPr>
        <w:br/>
        <w:t>w ciągu półtora roku po posadzeniu. Bryły drzew liściastych o obwodzie pnia powyżej 14 cm muszą być dodatkowo zabezpieczone drucianą siatką z drutu nieocynkowanego. Obie formy zabezpieczenia nie są usuwane w chwili sadzenia roślin, można jedynie rozluźnić zabezpieczenie przy szyjce korzeniowej,</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korzenie uszkodzone i złamane należy przed sadzeniem przyciąć,</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przed sadzeniem drzew liściastych formy piennej należy wbić w dno dołu trzy impregnowane, okorowane, zaostrzone na wbijanym końcu paliki drewniane </w:t>
      </w:r>
      <w:r w:rsidRPr="007C3B87">
        <w:rPr>
          <w:lang w:eastAsia="pl-PL"/>
        </w:rPr>
        <w:br/>
        <w:t>o średnicy 6-8 cm sięgające do podstawy korony.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każde drzewo musi być przymocowane do palików tuż pod koroną, za pomocą za pomocą pasa o szerokości min. 5 cm ,w sposób, który umożliwi swobodny wzrost rośliny (najlepiej użyć pasa samochodowego przymocowanego za pomocą ocynkowanych lub aluminiowych gwoździ z szeroką, płaską główką – takich jak do mocowania papy),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przed sadzeniem drzew liściastych oraz drzew iglastych - soliter należy wbić w dno dołu dwa impregnowane, okorowane, zaostrzone na wbijanym końcu paliki drewniane o średnicy 4 cm o wysokości ok. 20 - 30 cm ponad poziom terenu. Paliki należy wbić ukośnie, w taki sposób, aby odległość od pnia górnej części palika była większa niż odległość od pnia jego podstawy,</w:t>
      </w:r>
    </w:p>
    <w:p w:rsidR="0069268F" w:rsidRPr="007C3B87" w:rsidRDefault="0069268F" w:rsidP="007C3B87">
      <w:pPr>
        <w:spacing w:line="240" w:lineRule="auto"/>
        <w:ind w:left="709"/>
        <w:rPr>
          <w:lang w:eastAsia="pl-PL"/>
        </w:rPr>
      </w:pPr>
      <w:r w:rsidRPr="007C3B87">
        <w:rPr>
          <w:lang w:eastAsia="pl-PL"/>
        </w:rPr>
        <w:t xml:space="preserve">Należy je umieścić na linii równoległej do osi drogi, w innych sytuacjach np. na węzłach w kierunku wsch.- zach., </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pnącza należy posadzić ukośnie, lekko nachylając w stronę ekranu lub ogrodzenia, </w:t>
      </w:r>
      <w:r w:rsidRPr="007C3B87">
        <w:rPr>
          <w:lang w:eastAsia="pl-PL"/>
        </w:rPr>
        <w:br/>
        <w:t>z palikami, z którymi zostały zakupione,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korzenie roślin należy zasypać ziemią a następnie prawidłowo ubić,</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wokół posadzonych roślin należy uformować miski (zagłębienie wielkości 5 – 10 cm), o średnicy 1,0 m dla drzew,  0,6 m dla krzewów i 0,5 m dla pnączy- bylin,</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rośliny należy podlać używając od 10 l do 20 l wody na jeden krzew, pnącze </w:t>
      </w:r>
      <w:r w:rsidRPr="007C3B87">
        <w:rPr>
          <w:lang w:eastAsia="pl-PL"/>
        </w:rPr>
        <w:br/>
        <w:t>i trawę ozdobną oraz od 30 l do 50 l na jedno drzewo - pierwsze podlanie nie później niż po dwóch godzinach od posadzenia, a w przypadku pogody ciepłej i słonecznej nie później niż po 30 minutach,</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po posadzeniu należy usunąć uszkodzone, nadłamane gałęzie,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po podlaniu i uzupełnieniu osiadającej gleby należy wykonać ściółkowanie drzew, krzewów i pnączy- bylin (na terenie płaskim) 10 cm warstwą mielonej, przekompostowanej kory drzew iglastych:</w:t>
      </w:r>
    </w:p>
    <w:p w:rsidR="0069268F" w:rsidRPr="007C3B87" w:rsidRDefault="0069268F" w:rsidP="007C3B87">
      <w:pPr>
        <w:numPr>
          <w:ilvl w:val="1"/>
          <w:numId w:val="47"/>
        </w:numPr>
        <w:autoSpaceDE w:val="0"/>
        <w:autoSpaceDN w:val="0"/>
        <w:spacing w:after="160" w:line="240" w:lineRule="auto"/>
        <w:rPr>
          <w:lang w:eastAsia="pl-PL"/>
        </w:rPr>
      </w:pPr>
      <w:r w:rsidRPr="007C3B87">
        <w:rPr>
          <w:lang w:eastAsia="pl-PL"/>
        </w:rPr>
        <w:t>pod drzewami na powierzchni o średnicy 1m wokół pnia (0,8 m</w:t>
      </w:r>
      <w:r w:rsidRPr="007C3B87">
        <w:rPr>
          <w:vertAlign w:val="superscript"/>
          <w:lang w:eastAsia="pl-PL"/>
        </w:rPr>
        <w:t>2</w:t>
      </w:r>
      <w:r w:rsidRPr="007C3B87">
        <w:rPr>
          <w:lang w:eastAsia="pl-PL"/>
        </w:rPr>
        <w:t>)</w:t>
      </w:r>
    </w:p>
    <w:p w:rsidR="0069268F" w:rsidRPr="007C3B87" w:rsidRDefault="0069268F" w:rsidP="007C3B87">
      <w:pPr>
        <w:numPr>
          <w:ilvl w:val="1"/>
          <w:numId w:val="47"/>
        </w:numPr>
        <w:autoSpaceDE w:val="0"/>
        <w:autoSpaceDN w:val="0"/>
        <w:spacing w:after="160" w:line="240" w:lineRule="auto"/>
        <w:rPr>
          <w:lang w:eastAsia="pl-PL"/>
        </w:rPr>
      </w:pPr>
      <w:r w:rsidRPr="007C3B87">
        <w:rPr>
          <w:lang w:eastAsia="pl-PL"/>
        </w:rPr>
        <w:t>pod krzewami o rozstawie ponad 1m, na powierzchni o średnicy 0,6 m wokół krzewu (0,3 m</w:t>
      </w:r>
      <w:r w:rsidRPr="007C3B87">
        <w:rPr>
          <w:vertAlign w:val="superscript"/>
          <w:lang w:eastAsia="pl-PL"/>
        </w:rPr>
        <w:t>2</w:t>
      </w:r>
      <w:r w:rsidRPr="007C3B87">
        <w:rPr>
          <w:lang w:eastAsia="pl-PL"/>
        </w:rPr>
        <w:t>),</w:t>
      </w:r>
    </w:p>
    <w:p w:rsidR="0069268F" w:rsidRPr="007C3B87" w:rsidRDefault="0069268F" w:rsidP="007C3B87">
      <w:pPr>
        <w:numPr>
          <w:ilvl w:val="1"/>
          <w:numId w:val="47"/>
        </w:numPr>
        <w:autoSpaceDE w:val="0"/>
        <w:autoSpaceDN w:val="0"/>
        <w:spacing w:after="160" w:line="240" w:lineRule="auto"/>
        <w:rPr>
          <w:lang w:eastAsia="pl-PL"/>
        </w:rPr>
      </w:pPr>
      <w:r w:rsidRPr="007C3B87">
        <w:rPr>
          <w:lang w:eastAsia="pl-PL"/>
        </w:rPr>
        <w:t>pod pnączami na powierzchni o średnicy 0,5 m wokół rośliny (0,2 m</w:t>
      </w:r>
      <w:r w:rsidRPr="007C3B87">
        <w:rPr>
          <w:vertAlign w:val="superscript"/>
          <w:lang w:eastAsia="pl-PL"/>
        </w:rPr>
        <w:t>2</w:t>
      </w:r>
      <w:r w:rsidRPr="007C3B87">
        <w:rPr>
          <w:lang w:eastAsia="pl-PL"/>
        </w:rPr>
        <w:t xml:space="preserve">), </w:t>
      </w:r>
    </w:p>
    <w:p w:rsidR="0069268F" w:rsidRPr="007C3B87" w:rsidRDefault="0069268F" w:rsidP="007C3B87">
      <w:pPr>
        <w:numPr>
          <w:ilvl w:val="1"/>
          <w:numId w:val="47"/>
        </w:numPr>
        <w:autoSpaceDE w:val="0"/>
        <w:autoSpaceDN w:val="0"/>
        <w:spacing w:after="160" w:line="240" w:lineRule="auto"/>
        <w:rPr>
          <w:lang w:eastAsia="pl-PL"/>
        </w:rPr>
      </w:pPr>
      <w:r w:rsidRPr="007C3B87">
        <w:rPr>
          <w:lang w:eastAsia="pl-PL"/>
        </w:rPr>
        <w:t>pod grupami krzewów o rozstawie do 1 m zgodnie z planem sytuacyjnym (powierzchniowo)</w:t>
      </w:r>
    </w:p>
    <w:p w:rsidR="0069268F" w:rsidRPr="007C3B87" w:rsidRDefault="0069268F" w:rsidP="007C3B87">
      <w:pPr>
        <w:numPr>
          <w:ilvl w:val="1"/>
          <w:numId w:val="47"/>
        </w:numPr>
        <w:autoSpaceDE w:val="0"/>
        <w:autoSpaceDN w:val="0"/>
        <w:spacing w:after="160" w:line="240" w:lineRule="auto"/>
        <w:rPr>
          <w:lang w:eastAsia="pl-PL"/>
        </w:rPr>
      </w:pPr>
      <w:r w:rsidRPr="007C3B87">
        <w:rPr>
          <w:lang w:eastAsia="pl-PL"/>
        </w:rPr>
        <w:t>pod trawami ozdobnymi oraz niektórymi krzewami grysem bazaltowym szarym oraz otoczakiem rzecznym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skarpy należy obsadzić dopiero po pierwszym okresie zimowym. Drzewa i krzewy na skarpach należy sadzić pionowo, w kieszenie tak, aby mogła zbierać się w nich woda. </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rośliny należy zabezpieczyć przed zwierzyną leśną.</w:t>
      </w:r>
    </w:p>
    <w:p w:rsidR="0069268F" w:rsidRPr="007C3B87" w:rsidRDefault="0069268F" w:rsidP="007C3B87">
      <w:pPr>
        <w:autoSpaceDE w:val="0"/>
        <w:autoSpaceDN w:val="0"/>
        <w:spacing w:before="240" w:after="120" w:line="240" w:lineRule="auto"/>
        <w:rPr>
          <w:b/>
          <w:lang w:eastAsia="pl-PL"/>
        </w:rPr>
      </w:pPr>
      <w:r w:rsidRPr="007C3B87">
        <w:rPr>
          <w:b/>
          <w:lang w:eastAsia="pl-PL"/>
        </w:rPr>
        <w:t>Pielęgnacja drzew, krzewów i pnączy- bylin</w:t>
      </w:r>
    </w:p>
    <w:p w:rsidR="0069268F" w:rsidRPr="007C3B87" w:rsidRDefault="0069268F" w:rsidP="007C3B87">
      <w:pPr>
        <w:autoSpaceDE w:val="0"/>
        <w:autoSpaceDN w:val="0"/>
        <w:spacing w:line="240" w:lineRule="auto"/>
        <w:ind w:right="-1"/>
        <w:rPr>
          <w:lang w:eastAsia="pl-PL"/>
        </w:rPr>
      </w:pPr>
      <w:r w:rsidRPr="007C3B87">
        <w:rPr>
          <w:lang w:eastAsia="pl-PL"/>
        </w:rPr>
        <w:t>Pielęgnacja polega na: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systematycznym podlewaniu,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odchwaszczaniu,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nawożeniu (rośliny sadzone jesienią - raz w sezonie, na wiosnę, nawozem </w:t>
      </w:r>
      <w:r w:rsidRPr="007C3B87">
        <w:rPr>
          <w:lang w:eastAsia="pl-PL"/>
        </w:rPr>
        <w:br/>
        <w:t>o przedłużonym działaniu, rośliny sadzone wiosną - dwa miesiące po posadzeniu, zgodnie z zaleceniami producenta),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usuwaniu odrostów korzeniowych oraz z pnia,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poprawianiu misek,</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kopczykowaniu drzew jesienią,</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rozgarnięciu kopczyków wiosną i uformowaniu misek,</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wymianie uschniętych i uszkodzonych drzew, krzewów i pnączy- bylin,</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wymianie zniszczonych palików i wiązadeł,</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przycięciu złamanych i chorych lub krzyżujących się gałęzi (cięcia pielęgnacyjne </w:t>
      </w:r>
      <w:r w:rsidRPr="007C3B87">
        <w:rPr>
          <w:lang w:eastAsia="pl-PL"/>
        </w:rPr>
        <w:br/>
        <w:t>i formujące),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uzupełnianiu ubytków kory pod drzewami, krzewami i pnączami.</w:t>
      </w:r>
    </w:p>
    <w:p w:rsidR="0069268F" w:rsidRPr="007C3B87" w:rsidRDefault="0069268F" w:rsidP="007C3B87">
      <w:pPr>
        <w:tabs>
          <w:tab w:val="left" w:pos="360"/>
        </w:tabs>
        <w:autoSpaceDE w:val="0"/>
        <w:autoSpaceDN w:val="0"/>
        <w:spacing w:line="240" w:lineRule="auto"/>
        <w:rPr>
          <w:lang w:eastAsia="pl-PL"/>
        </w:rPr>
      </w:pPr>
    </w:p>
    <w:p w:rsidR="0069268F" w:rsidRPr="007C3B87" w:rsidRDefault="0069268F" w:rsidP="007C3B87">
      <w:pPr>
        <w:tabs>
          <w:tab w:val="left" w:pos="360"/>
        </w:tabs>
        <w:autoSpaceDE w:val="0"/>
        <w:autoSpaceDN w:val="0"/>
        <w:spacing w:line="240" w:lineRule="auto"/>
        <w:rPr>
          <w:lang w:eastAsia="pl-PL"/>
        </w:rPr>
      </w:pPr>
      <w:r w:rsidRPr="007C3B87">
        <w:rPr>
          <w:lang w:eastAsia="pl-PL"/>
        </w:rPr>
        <w:t xml:space="preserve">Dopuszcza się nieudatność nasadzeń do 5 % ilości wysadzonych sadzonek gatunków drzewiastych, sadzonych w rozluźnieniu. Natomiast gatunki krzewiaste i drzewa sadzone </w:t>
      </w:r>
      <w:r w:rsidRPr="007C3B87">
        <w:rPr>
          <w:lang w:eastAsia="pl-PL"/>
        </w:rPr>
        <w:br/>
        <w:t>w małej rozstawie, po kilkadziesiąt sztuk w grupie, przy równomiernych wypadach do 10%, bez określania przyczyny, pod warunkiem ich wymiany.</w:t>
      </w:r>
    </w:p>
    <w:p w:rsidR="0069268F" w:rsidRPr="007C3B87" w:rsidRDefault="0069268F" w:rsidP="007C3B87">
      <w:pPr>
        <w:tabs>
          <w:tab w:val="left" w:pos="360"/>
        </w:tabs>
        <w:autoSpaceDE w:val="0"/>
        <w:autoSpaceDN w:val="0"/>
        <w:spacing w:line="240" w:lineRule="auto"/>
        <w:rPr>
          <w:lang w:eastAsia="pl-PL"/>
        </w:rPr>
      </w:pPr>
      <w:r w:rsidRPr="007C3B87">
        <w:rPr>
          <w:lang w:eastAsia="pl-PL"/>
        </w:rPr>
        <w:t>Zabiegi pielęgnacyjne należy przeprowadzać w miarę potrzeb.</w:t>
      </w:r>
    </w:p>
    <w:p w:rsidR="0069268F" w:rsidRPr="00C16CE0" w:rsidRDefault="0069268F" w:rsidP="007C3B87">
      <w:pPr>
        <w:keepNext/>
        <w:tabs>
          <w:tab w:val="num" w:pos="284"/>
        </w:tabs>
        <w:autoSpaceDE w:val="0"/>
        <w:autoSpaceDN w:val="0"/>
        <w:spacing w:before="360" w:after="120" w:line="240" w:lineRule="auto"/>
        <w:ind w:left="284" w:hanging="284"/>
        <w:outlineLvl w:val="1"/>
        <w:rPr>
          <w:b/>
          <w:bCs/>
          <w:noProof/>
          <w:lang w:eastAsia="pl-PL"/>
        </w:rPr>
      </w:pPr>
      <w:bookmarkStart w:id="8" w:name="_Toc393972407"/>
      <w:bookmarkStart w:id="9" w:name="_Toc422761815"/>
      <w:r w:rsidRPr="00C16CE0">
        <w:rPr>
          <w:b/>
          <w:bCs/>
          <w:noProof/>
          <w:lang w:eastAsia="pl-PL"/>
        </w:rPr>
        <w:t>KONTROLA JAKOŚCI ROBÓT</w:t>
      </w:r>
      <w:bookmarkEnd w:id="8"/>
      <w:bookmarkEnd w:id="9"/>
      <w:r w:rsidRPr="00C16CE0">
        <w:rPr>
          <w:b/>
          <w:bCs/>
          <w:noProof/>
          <w:lang w:eastAsia="pl-PL"/>
        </w:rPr>
        <w:t xml:space="preserve"> </w:t>
      </w:r>
    </w:p>
    <w:p w:rsidR="0069268F" w:rsidRPr="00C16CE0"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eastAsia="pl-PL"/>
        </w:rPr>
      </w:pPr>
      <w:bookmarkStart w:id="10" w:name="_Toc393972408"/>
      <w:bookmarkStart w:id="11" w:name="_Toc422761816"/>
      <w:r w:rsidRPr="00C16CE0">
        <w:rPr>
          <w:b/>
          <w:bCs/>
          <w:noProof/>
          <w:lang w:eastAsia="pl-PL"/>
        </w:rPr>
        <w:t>Trawniki.</w:t>
      </w:r>
      <w:bookmarkEnd w:id="10"/>
      <w:bookmarkEnd w:id="11"/>
    </w:p>
    <w:p w:rsidR="0069268F" w:rsidRPr="007C3B87" w:rsidRDefault="0069268F" w:rsidP="007C3B87">
      <w:pPr>
        <w:tabs>
          <w:tab w:val="left" w:pos="360"/>
        </w:tabs>
        <w:autoSpaceDE w:val="0"/>
        <w:autoSpaceDN w:val="0"/>
        <w:spacing w:line="240" w:lineRule="auto"/>
        <w:rPr>
          <w:lang w:eastAsia="pl-PL"/>
        </w:rPr>
      </w:pPr>
      <w:r w:rsidRPr="007C3B87">
        <w:rPr>
          <w:lang w:eastAsia="pl-PL"/>
        </w:rPr>
        <w:t>Kontrola w czasie zakładania trawników polega na sprawdzeniu: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zgodności przygotowania terenu pod obsiew mieszankami traw z Projektem Drogowym i ST- branży Drogi,</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prawidłowego uwałowania warstwy ziemi urodzajnej,</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zgodności składu mieszanki traw z ustaleniami Dokumentacji Projektowej,</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normy wysiewu,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równomierności rozpylenia mieszanki do hydroobsiewu,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prawidłowej częstotliwości i wysokości koszenia trawników,</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dosiewu nasion traw - w miarę potrzeb,</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Kontrola robót przy odbiorze trawników dotyczy: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prawidłowej gęstości trawy (trawniki bez tzw. „łysin”),</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obecności gatunków niewysiewanych oraz chwastów.</w:t>
      </w:r>
    </w:p>
    <w:p w:rsidR="0069268F" w:rsidRPr="007C3B87" w:rsidRDefault="0069268F" w:rsidP="007C3B87">
      <w:pPr>
        <w:autoSpaceDE w:val="0"/>
        <w:autoSpaceDN w:val="0"/>
        <w:spacing w:line="240" w:lineRule="auto"/>
        <w:rPr>
          <w:lang w:eastAsia="pl-PL"/>
        </w:rPr>
      </w:pPr>
      <w:r w:rsidRPr="007C3B87">
        <w:rPr>
          <w:lang w:eastAsia="pl-PL"/>
        </w:rPr>
        <w:t>W przypadku skarp, po wzejściu roślin, łączna powierzchnia nie porośniętych miejsc nie powinna być większa niż 2% powierzchni obsianej skarpy, a maksymalny wymiar pojedynczych nie porośniętych trawą miejsc nie powinien przekraczać 0,2 m</w:t>
      </w:r>
      <w:r w:rsidRPr="007C3B87">
        <w:rPr>
          <w:vertAlign w:val="superscript"/>
          <w:lang w:eastAsia="pl-PL"/>
        </w:rPr>
        <w:t>2</w:t>
      </w:r>
      <w:r w:rsidRPr="007C3B87">
        <w:rPr>
          <w:lang w:eastAsia="pl-PL"/>
        </w:rPr>
        <w:t>. Na zarośniętej powierzchni nie mogą występować wyżłobienia erozyjne ani lokalne zsuwy.</w:t>
      </w:r>
    </w:p>
    <w:p w:rsidR="0069268F" w:rsidRPr="00C16CE0"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eastAsia="pl-PL"/>
        </w:rPr>
      </w:pPr>
      <w:bookmarkStart w:id="12" w:name="_Toc393972409"/>
      <w:bookmarkStart w:id="13" w:name="_Toc422761817"/>
      <w:r w:rsidRPr="00C16CE0">
        <w:rPr>
          <w:b/>
          <w:bCs/>
          <w:noProof/>
          <w:lang w:eastAsia="pl-PL"/>
        </w:rPr>
        <w:t>Drzewa, krzewy i pnącza- byliny</w:t>
      </w:r>
      <w:bookmarkEnd w:id="12"/>
      <w:bookmarkEnd w:id="13"/>
    </w:p>
    <w:p w:rsidR="0069268F" w:rsidRPr="007C3B87" w:rsidRDefault="0069268F" w:rsidP="007C3B87">
      <w:pPr>
        <w:autoSpaceDE w:val="0"/>
        <w:autoSpaceDN w:val="0"/>
        <w:spacing w:line="240" w:lineRule="auto"/>
        <w:ind w:right="-1"/>
        <w:rPr>
          <w:lang w:eastAsia="pl-PL"/>
        </w:rPr>
      </w:pPr>
      <w:r w:rsidRPr="007C3B87">
        <w:rPr>
          <w:lang w:eastAsia="pl-PL"/>
        </w:rPr>
        <w:t>Kontrola robót w zakresie sadzenia i pielęgnacji drzew, krzewów oraz pnączy- bylin polega na sprawdzeniu: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prawidłowości i wielkości wykonanych dołków pod drzewa, krzewy i pnącza,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zaprawienia ich ziemią urodzajną lub kompostową,</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zgodności realizacji obsadzenia z rysunkami w zakresie miejsc sadzenia, gatunków i odmian, odległości sadzonych roślin,</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materiału roślinnego w zakresie wymaganych w Dokumentacji Projektowej parametrów, wymagań jakościowych systemu korzeniowego, pokroju, pnia, korony,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opakowania, przechowywania i transportu materiału roślinnego,</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prawidłowości osadzania palików drewnianych przy drzewach formy piennej oraz naturalnej i przymocowania do nich drzew,</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odpowiednich terminów sadzenia, ze szczególnym uwzględnieniem terminu obsadzania skarp,</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wykonania prawidłowych misek przy drzewach po posadzeniu i podlaniu,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wymiany chorych, uszkodzonych, suchych i zdeformowanych drzew, krzewów, pnączy- bylin,</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zasilania nawozami mineralnymi,</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przykrycia powierzchni gruntu warstwą kory drzew iglastych.</w:t>
      </w:r>
    </w:p>
    <w:p w:rsidR="0069268F" w:rsidRPr="007C3B87" w:rsidRDefault="0069268F" w:rsidP="007C3B87">
      <w:pPr>
        <w:tabs>
          <w:tab w:val="left" w:pos="0"/>
        </w:tabs>
        <w:autoSpaceDE w:val="0"/>
        <w:autoSpaceDN w:val="0"/>
        <w:spacing w:line="240" w:lineRule="auto"/>
        <w:ind w:left="720" w:right="-1" w:hanging="480"/>
        <w:rPr>
          <w:lang w:eastAsia="pl-PL"/>
        </w:rPr>
      </w:pPr>
    </w:p>
    <w:p w:rsidR="0069268F" w:rsidRPr="007C3B87" w:rsidRDefault="0069268F" w:rsidP="007C3B87">
      <w:pPr>
        <w:tabs>
          <w:tab w:val="left" w:pos="0"/>
          <w:tab w:val="left" w:pos="284"/>
        </w:tabs>
        <w:autoSpaceDE w:val="0"/>
        <w:autoSpaceDN w:val="0"/>
        <w:spacing w:line="240" w:lineRule="auto"/>
        <w:ind w:left="284" w:right="-1" w:hanging="284"/>
        <w:rPr>
          <w:lang w:eastAsia="pl-PL"/>
        </w:rPr>
      </w:pPr>
      <w:r w:rsidRPr="007C3B87">
        <w:rPr>
          <w:lang w:eastAsia="pl-PL"/>
        </w:rPr>
        <w:t>Kontrola robót przy odbiorze posadzonych drzew, krzewów i pnączy- bylin dotyczy: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zgodności realizacji obsadzenia z Dokumentacją Projektową,</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 xml:space="preserve">zgodności posadzonych gatunków i odmian oraz ilości drzew, krzewów i pnączy- bylin </w:t>
      </w:r>
      <w:r w:rsidRPr="007C3B87">
        <w:rPr>
          <w:lang w:eastAsia="pl-PL"/>
        </w:rPr>
        <w:br/>
        <w:t>z Dokumentacją Projektową,</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wykonania misek przy drzewkach, jeśli odbiór jest na wiosnę lub wykonania kopczyków, jeżeli odbiór jest na jesieni,</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prawidłowości osadzenia palików do drzew i przywiązania do nich pni drzew (paliki mocno osadzone, mocowanie nienaruszone),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jakości posadzonego materiału,</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wykonania ściółkowania drzew, krzewów i pnączy- bylin.</w:t>
      </w:r>
    </w:p>
    <w:p w:rsidR="0069268F" w:rsidRPr="00C16CE0"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eastAsia="pl-PL"/>
        </w:rPr>
      </w:pPr>
      <w:bookmarkStart w:id="14" w:name="_Toc393972410"/>
      <w:bookmarkStart w:id="15" w:name="_Toc422761818"/>
      <w:r w:rsidRPr="00C16CE0">
        <w:rPr>
          <w:b/>
          <w:bCs/>
          <w:noProof/>
          <w:lang w:eastAsia="pl-PL"/>
        </w:rPr>
        <w:t>Odbiór robót zanikających</w:t>
      </w:r>
      <w:bookmarkEnd w:id="14"/>
      <w:bookmarkEnd w:id="15"/>
    </w:p>
    <w:p w:rsidR="0069268F" w:rsidRPr="007C3B87" w:rsidRDefault="0069268F" w:rsidP="007C3B87">
      <w:pPr>
        <w:autoSpaceDE w:val="0"/>
        <w:autoSpaceDN w:val="0"/>
        <w:spacing w:line="240" w:lineRule="auto"/>
        <w:ind w:left="284" w:right="-1" w:hanging="284"/>
        <w:rPr>
          <w:lang w:eastAsia="pl-PL"/>
        </w:rPr>
      </w:pPr>
      <w:r w:rsidRPr="007C3B87">
        <w:rPr>
          <w:lang w:eastAsia="pl-PL"/>
        </w:rPr>
        <w:t>Odbiór robót zanikających (ulegających zakryciu) dotyczy: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wykonania dołków pod drzewa, krzewy, pnącza- byliny,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zaprawienia dołów ziemią żyzną lub kompostową zmieszaną z hydrożelem,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podlewania,</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zasilania nawozami mineralnymi.</w:t>
      </w:r>
    </w:p>
    <w:p w:rsidR="0069268F" w:rsidRPr="007C3B87" w:rsidRDefault="0069268F" w:rsidP="007C3B87">
      <w:pPr>
        <w:numPr>
          <w:ilvl w:val="0"/>
          <w:numId w:val="44"/>
        </w:numPr>
        <w:autoSpaceDE w:val="0"/>
        <w:autoSpaceDN w:val="0"/>
        <w:spacing w:after="160" w:line="240" w:lineRule="auto"/>
        <w:rPr>
          <w:lang w:eastAsia="pl-PL"/>
        </w:rPr>
      </w:pPr>
    </w:p>
    <w:p w:rsidR="0069268F" w:rsidRPr="007C3B87" w:rsidRDefault="0069268F" w:rsidP="007C3B87">
      <w:pPr>
        <w:keepNext/>
        <w:tabs>
          <w:tab w:val="num" w:pos="284"/>
        </w:tabs>
        <w:autoSpaceDE w:val="0"/>
        <w:autoSpaceDN w:val="0"/>
        <w:spacing w:before="360" w:after="120" w:line="240" w:lineRule="auto"/>
        <w:ind w:left="284" w:hanging="284"/>
        <w:outlineLvl w:val="1"/>
        <w:rPr>
          <w:b/>
          <w:bCs/>
          <w:noProof/>
          <w:lang w:val="en-US" w:eastAsia="pl-PL"/>
        </w:rPr>
      </w:pPr>
      <w:bookmarkStart w:id="16" w:name="_Toc428169263"/>
      <w:bookmarkStart w:id="17" w:name="_Toc428323653"/>
      <w:bookmarkStart w:id="18" w:name="_Toc428677179"/>
      <w:bookmarkStart w:id="19" w:name="_Toc393972411"/>
      <w:bookmarkStart w:id="20" w:name="_Toc422761819"/>
      <w:r w:rsidRPr="007C3B87">
        <w:rPr>
          <w:b/>
          <w:bCs/>
          <w:noProof/>
          <w:lang w:val="en-US" w:eastAsia="pl-PL"/>
        </w:rPr>
        <w:t>OBMIAR ROBÓT</w:t>
      </w:r>
      <w:bookmarkEnd w:id="16"/>
      <w:bookmarkEnd w:id="17"/>
      <w:bookmarkEnd w:id="18"/>
      <w:bookmarkEnd w:id="19"/>
      <w:bookmarkEnd w:id="20"/>
    </w:p>
    <w:p w:rsidR="0069268F" w:rsidRPr="007C3B87"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val="en-US" w:eastAsia="pl-PL"/>
        </w:rPr>
      </w:pPr>
      <w:bookmarkStart w:id="21" w:name="_Toc393972412"/>
      <w:bookmarkStart w:id="22" w:name="_Toc422761820"/>
      <w:r w:rsidRPr="007C3B87">
        <w:rPr>
          <w:b/>
          <w:bCs/>
          <w:noProof/>
          <w:lang w:val="en-US" w:eastAsia="pl-PL"/>
        </w:rPr>
        <w:t>Jednostka obmiarowa</w:t>
      </w:r>
      <w:bookmarkEnd w:id="21"/>
      <w:bookmarkEnd w:id="22"/>
    </w:p>
    <w:p w:rsidR="0069268F" w:rsidRPr="007C3B87" w:rsidRDefault="0069268F" w:rsidP="007C3B87">
      <w:pPr>
        <w:numPr>
          <w:ilvl w:val="12"/>
          <w:numId w:val="0"/>
        </w:numPr>
        <w:autoSpaceDE w:val="0"/>
        <w:autoSpaceDN w:val="0"/>
        <w:spacing w:line="240" w:lineRule="auto"/>
        <w:ind w:right="-1"/>
        <w:rPr>
          <w:lang w:eastAsia="pl-PL"/>
        </w:rPr>
      </w:pPr>
      <w:r w:rsidRPr="007C3B87">
        <w:rPr>
          <w:lang w:eastAsia="pl-PL"/>
        </w:rPr>
        <w:t>Jednostką obmiarową robót związanych z wykonaniem zieleni drogowej jest:</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ha (hektar) zakładania trawnika na terenie płaskim na warstwie ziemi urodzajnej, grubości 15 cm - wysiew mieszanki traw,</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ha (hektar) zakładania trawnika na skarpach i poboczach na warstwie ziemi urodzajnej, grubości 15 cm - wysiew mieszanki traw,</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m</w:t>
      </w:r>
      <w:r w:rsidRPr="007C3B87">
        <w:rPr>
          <w:vertAlign w:val="superscript"/>
          <w:lang w:eastAsia="pl-PL"/>
        </w:rPr>
        <w:t>3</w:t>
      </w:r>
      <w:r w:rsidRPr="007C3B87">
        <w:rPr>
          <w:lang w:eastAsia="pl-PL"/>
        </w:rPr>
        <w:t xml:space="preserve"> (metr sześcienny) zakupu, transportu ziemi urodzajnej do całkowitej zaprawy dołów pod rośliny,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szt. (sztuka) wykonania posadzenia drzewa liściastego - soliter na terenie płaskim,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szt. (sztuka) wykonania posadzenia krzewu liściastego na terenie płaskim,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szt. (sztuka) wykonania posadzenia krzewu liściastego na skarpie,</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szt. (sztuka) wykonania posadzenia rośliny pnącej- byliny,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m</w:t>
      </w:r>
      <w:r w:rsidRPr="007C3B87">
        <w:rPr>
          <w:vertAlign w:val="superscript"/>
          <w:lang w:eastAsia="pl-PL"/>
        </w:rPr>
        <w:t>3</w:t>
      </w:r>
      <w:r w:rsidRPr="007C3B87">
        <w:rPr>
          <w:lang w:eastAsia="pl-PL"/>
        </w:rPr>
        <w:t xml:space="preserve"> (metr sześcienny) odwiezienia ziemi nieurodzajnej z dołów pod rośliny,</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m</w:t>
      </w:r>
      <w:r w:rsidRPr="007C3B87">
        <w:rPr>
          <w:vertAlign w:val="superscript"/>
          <w:lang w:eastAsia="pl-PL"/>
        </w:rPr>
        <w:t>3</w:t>
      </w:r>
      <w:r w:rsidRPr="007C3B87">
        <w:rPr>
          <w:lang w:eastAsia="pl-PL"/>
        </w:rPr>
        <w:t xml:space="preserve"> (metr sześcienny) zakupu i transportu kory drzewnej,</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m</w:t>
      </w:r>
      <w:r w:rsidRPr="007C3B87">
        <w:rPr>
          <w:vertAlign w:val="superscript"/>
          <w:lang w:eastAsia="pl-PL"/>
        </w:rPr>
        <w:t>2</w:t>
      </w:r>
      <w:r w:rsidRPr="007C3B87">
        <w:rPr>
          <w:lang w:eastAsia="pl-PL"/>
        </w:rPr>
        <w:t xml:space="preserve"> (metr kwadratowy) ściółkowania drzew, krzewów i pnączy- bylin warstwą kory grubości 10 cm, rozłożenia geowłókniny maty ogrodniczej, rozścielenie grysu bazaltowego szarego gr 5 cm oraz otoczaka rzecznego</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szt. (sztukę) pielęgnacji drzewa liściastego - soliter w okresie gwarancyjnym,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szt. (sztukę) pielęgnacji krzewu liściastego w okresie gwarancyjnym,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szt. (sztukę) pielęgnacji pnączy- bylin w okresie gwarancyjnym,</w:t>
      </w:r>
    </w:p>
    <w:p w:rsidR="0069268F" w:rsidRPr="007C3B87" w:rsidRDefault="0069268F" w:rsidP="007C3B87">
      <w:pPr>
        <w:numPr>
          <w:ilvl w:val="0"/>
          <w:numId w:val="44"/>
        </w:numPr>
        <w:autoSpaceDE w:val="0"/>
        <w:autoSpaceDN w:val="0"/>
        <w:spacing w:after="160" w:line="240" w:lineRule="auto"/>
        <w:rPr>
          <w:lang w:eastAsia="pl-PL"/>
        </w:rPr>
      </w:pPr>
      <w:r w:rsidRPr="007C3B87">
        <w:rPr>
          <w:lang w:eastAsia="pl-PL"/>
        </w:rPr>
        <w:t>1 ha (hektar) pielęgnacji trawnika na terenie płaskim poza granicami robót ziemnych na warstwie ziemi urodzajnej grubości 15 cm w okresie gwarancyjnym.</w:t>
      </w:r>
    </w:p>
    <w:p w:rsidR="0069268F" w:rsidRPr="00C16CE0" w:rsidRDefault="0069268F" w:rsidP="007C3B87">
      <w:pPr>
        <w:keepNext/>
        <w:tabs>
          <w:tab w:val="num" w:pos="284"/>
        </w:tabs>
        <w:autoSpaceDE w:val="0"/>
        <w:autoSpaceDN w:val="0"/>
        <w:spacing w:before="360" w:after="120" w:line="240" w:lineRule="auto"/>
        <w:ind w:left="284" w:hanging="284"/>
        <w:outlineLvl w:val="1"/>
        <w:rPr>
          <w:b/>
          <w:bCs/>
          <w:noProof/>
          <w:lang w:eastAsia="pl-PL"/>
        </w:rPr>
      </w:pPr>
      <w:bookmarkStart w:id="23" w:name="_Toc428169264"/>
      <w:bookmarkStart w:id="24" w:name="_Toc428323654"/>
      <w:bookmarkStart w:id="25" w:name="_Toc428677180"/>
      <w:bookmarkStart w:id="26" w:name="_Toc393972413"/>
      <w:bookmarkStart w:id="27" w:name="_Toc422761821"/>
      <w:r w:rsidRPr="00C16CE0">
        <w:rPr>
          <w:b/>
          <w:bCs/>
          <w:noProof/>
          <w:lang w:eastAsia="pl-PL"/>
        </w:rPr>
        <w:t>ODBIÓR ROBÓT</w:t>
      </w:r>
      <w:bookmarkEnd w:id="23"/>
      <w:bookmarkEnd w:id="24"/>
      <w:bookmarkEnd w:id="25"/>
      <w:bookmarkEnd w:id="26"/>
      <w:bookmarkEnd w:id="27"/>
    </w:p>
    <w:p w:rsidR="0069268F" w:rsidRPr="007C3B87" w:rsidRDefault="0069268F" w:rsidP="007C3B87">
      <w:pPr>
        <w:autoSpaceDE w:val="0"/>
        <w:autoSpaceDN w:val="0"/>
        <w:spacing w:line="240" w:lineRule="auto"/>
        <w:ind w:right="-57"/>
        <w:rPr>
          <w:lang w:eastAsia="pl-PL"/>
        </w:rPr>
      </w:pPr>
      <w:r w:rsidRPr="007C3B87">
        <w:rPr>
          <w:lang w:eastAsia="pl-PL"/>
        </w:rPr>
        <w:t>Odbioru robót dokonuje Inżynier i Inspektor Nadzoru Terenów Zieleni, po zgłoszeniu robót do odbioru przez Wykonawcę. Odbiór powinien być przeprowadzony w czasie umożliwiającym wykonanie ewentualnych poprawek bez hamowania postępu robót.</w:t>
      </w:r>
    </w:p>
    <w:p w:rsidR="0069268F" w:rsidRPr="007C3B87" w:rsidRDefault="0069268F" w:rsidP="007C3B87">
      <w:pPr>
        <w:autoSpaceDE w:val="0"/>
        <w:autoSpaceDN w:val="0"/>
        <w:spacing w:line="240" w:lineRule="auto"/>
        <w:ind w:right="-58"/>
        <w:rPr>
          <w:lang w:eastAsia="pl-PL"/>
        </w:rPr>
      </w:pPr>
      <w:r w:rsidRPr="007C3B87">
        <w:rPr>
          <w:lang w:eastAsia="pl-PL"/>
        </w:rPr>
        <w:t xml:space="preserve">Roboty poprawkowe Wykonawca wykona na własny koszt w terminie ustalonym </w:t>
      </w:r>
      <w:r w:rsidRPr="007C3B87">
        <w:rPr>
          <w:lang w:eastAsia="pl-PL"/>
        </w:rPr>
        <w:br/>
        <w:t xml:space="preserve">z Inżynierem i Inspektorem Nadzoru Terenów Zieleni. </w:t>
      </w:r>
    </w:p>
    <w:p w:rsidR="0069268F" w:rsidRPr="007C3B87" w:rsidRDefault="0069268F" w:rsidP="007C3B87">
      <w:pPr>
        <w:autoSpaceDE w:val="0"/>
        <w:autoSpaceDN w:val="0"/>
        <w:spacing w:line="240" w:lineRule="auto"/>
        <w:ind w:right="-58"/>
        <w:rPr>
          <w:lang w:eastAsia="pl-PL"/>
        </w:rPr>
      </w:pPr>
      <w:r w:rsidRPr="007C3B87">
        <w:rPr>
          <w:lang w:eastAsia="pl-PL"/>
        </w:rPr>
        <w:t>Roboty uznaje się za wykonane zgodnie z Dokumentacją Projektową, i wymaganiami Inżyniera i Inspektora Nadzoru Terenów Zieleni, jeżeli wszystkie pomiary i badania dały wyniki pozytywne.</w:t>
      </w:r>
      <w:bookmarkStart w:id="28" w:name="_Toc428169265"/>
      <w:bookmarkStart w:id="29" w:name="_Toc428323655"/>
      <w:bookmarkStart w:id="30" w:name="_Toc428677181"/>
    </w:p>
    <w:p w:rsidR="0069268F" w:rsidRPr="007C3B87" w:rsidRDefault="0069268F" w:rsidP="007C3B87">
      <w:pPr>
        <w:autoSpaceDE w:val="0"/>
        <w:autoSpaceDN w:val="0"/>
        <w:spacing w:line="240" w:lineRule="auto"/>
        <w:ind w:right="-58"/>
        <w:rPr>
          <w:lang w:eastAsia="pl-PL"/>
        </w:rPr>
      </w:pPr>
      <w:r w:rsidRPr="00C16CE0">
        <w:rPr>
          <w:b/>
          <w:bCs/>
          <w:noProof/>
          <w:lang w:eastAsia="pl-PL"/>
        </w:rPr>
        <w:t>PODSTAWA PŁATNOŚCI</w:t>
      </w:r>
      <w:bookmarkEnd w:id="28"/>
      <w:bookmarkEnd w:id="29"/>
      <w:bookmarkEnd w:id="30"/>
    </w:p>
    <w:p w:rsidR="0069268F" w:rsidRPr="00C16CE0"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eastAsia="pl-PL"/>
        </w:rPr>
      </w:pPr>
      <w:bookmarkStart w:id="31" w:name="_Toc393972414"/>
      <w:bookmarkStart w:id="32" w:name="_Toc422761822"/>
      <w:r w:rsidRPr="00C16CE0">
        <w:rPr>
          <w:b/>
          <w:bCs/>
          <w:noProof/>
          <w:lang w:eastAsia="pl-PL"/>
        </w:rPr>
        <w:t>Cena jednostki obmiarowej</w:t>
      </w:r>
      <w:bookmarkEnd w:id="31"/>
      <w:bookmarkEnd w:id="32"/>
    </w:p>
    <w:p w:rsidR="0069268F" w:rsidRPr="007C3B87" w:rsidRDefault="0069268F" w:rsidP="00C16CE0">
      <w:pPr>
        <w:autoSpaceDE w:val="0"/>
        <w:autoSpaceDN w:val="0"/>
        <w:spacing w:after="0" w:line="240" w:lineRule="auto"/>
        <w:ind w:left="567" w:right="-58" w:hanging="567"/>
        <w:rPr>
          <w:lang w:eastAsia="pl-PL"/>
        </w:rPr>
      </w:pPr>
      <w:r w:rsidRPr="007C3B87">
        <w:rPr>
          <w:lang w:eastAsia="pl-PL"/>
        </w:rPr>
        <w:t>Płaci się za:</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ha (hektar) zakładania trawnika na terenie płaskim na warstwie ziemi urodzajnej, grubości 15 cm - wysiewu mieszanki traw,</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ha (hektar) zakładania trawnika na skarpach i poboczach na warstwie ziemi urodzajnej, grubości 15 cm - wysiewu mieszanki traw,</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m</w:t>
      </w:r>
      <w:r w:rsidRPr="007C3B87">
        <w:rPr>
          <w:vertAlign w:val="superscript"/>
          <w:lang w:eastAsia="pl-PL"/>
        </w:rPr>
        <w:t>3</w:t>
      </w:r>
      <w:r w:rsidRPr="007C3B87">
        <w:rPr>
          <w:lang w:eastAsia="pl-PL"/>
        </w:rPr>
        <w:t xml:space="preserve"> (metr sześcienny) zakupu, transportu ziemi urodzajnej do całkowitej zaprawy dołów pod rośliny,</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szt. (sztuka) wykonania posadzenia drzewa liściastego - soliter na terenie płaskim,</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szt. (sztuka) wykonania posadzenia krzewu liściastego na terenie płaskim,</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szt. (sztuka) wykonania posadzenia krzewu liściastego na skarpie,</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szt. (sztuka) wykonania posadzenia rośliny pnącej- byliny,</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m</w:t>
      </w:r>
      <w:r w:rsidRPr="007C3B87">
        <w:rPr>
          <w:vertAlign w:val="superscript"/>
          <w:lang w:eastAsia="pl-PL"/>
        </w:rPr>
        <w:t>3</w:t>
      </w:r>
      <w:r w:rsidRPr="007C3B87">
        <w:rPr>
          <w:lang w:eastAsia="pl-PL"/>
        </w:rPr>
        <w:t xml:space="preserve"> (metr sześcienny) odwiezienia ziemi nieurodzajnej z dołów pod rośliny,</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m</w:t>
      </w:r>
      <w:r w:rsidRPr="007C3B87">
        <w:rPr>
          <w:vertAlign w:val="superscript"/>
          <w:lang w:eastAsia="pl-PL"/>
        </w:rPr>
        <w:t>3</w:t>
      </w:r>
      <w:r w:rsidRPr="007C3B87">
        <w:rPr>
          <w:lang w:eastAsia="pl-PL"/>
        </w:rPr>
        <w:t xml:space="preserve"> (metr sześcienny) zakupu i transportu kory drzewnej,</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m</w:t>
      </w:r>
      <w:r w:rsidRPr="007C3B87">
        <w:rPr>
          <w:vertAlign w:val="superscript"/>
          <w:lang w:eastAsia="pl-PL"/>
        </w:rPr>
        <w:t>2</w:t>
      </w:r>
      <w:r w:rsidRPr="007C3B87">
        <w:rPr>
          <w:lang w:eastAsia="pl-PL"/>
        </w:rPr>
        <w:t xml:space="preserve"> (metr kwadratowy) ściółkowania drzew, krzewów i pnączy- bylin warstwą kory grubości 10 cm, rozłożenia geowłókniny maty ogrodniczej, rozścielenie grysu bazaltowego szarego gr 5 cm oraz otoczaka rzecznego</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szt. (sztukę) pielęgnacji drzewa liściastego - soliter w okresie gwarancyjnym,</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szt. (sztukę) pielęgnacji krzewu liściastego w okresie gwarancyjnym,</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szt. (sztukę) pielęgnacji pnączy- bylin w okresie gwarancyjnym,</w:t>
      </w:r>
    </w:p>
    <w:p w:rsidR="0069268F" w:rsidRPr="007C3B87" w:rsidRDefault="0069268F" w:rsidP="00C16CE0">
      <w:pPr>
        <w:numPr>
          <w:ilvl w:val="0"/>
          <w:numId w:val="44"/>
        </w:numPr>
        <w:autoSpaceDE w:val="0"/>
        <w:autoSpaceDN w:val="0"/>
        <w:spacing w:after="0" w:line="240" w:lineRule="auto"/>
        <w:rPr>
          <w:lang w:eastAsia="pl-PL"/>
        </w:rPr>
      </w:pPr>
      <w:r w:rsidRPr="007C3B87">
        <w:rPr>
          <w:lang w:eastAsia="pl-PL"/>
        </w:rPr>
        <w:t>1 ha (hektar) pielęgnacji trawnika na terenie płaskim poza granicami robót ziemnych na warstwie ziemi urodzajnej grubości 15 cm w okresie gwarancyjnym.</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w:t>
      </w:r>
      <w:r w:rsidRPr="007C3B87" w:rsidDel="00DE5F60">
        <w:rPr>
          <w:lang w:eastAsia="pl-PL"/>
        </w:rPr>
        <w:t xml:space="preserve"> </w:t>
      </w:r>
      <w:r w:rsidRPr="007C3B87">
        <w:rPr>
          <w:lang w:eastAsia="pl-PL"/>
        </w:rPr>
        <w:t xml:space="preserve">1 ha (hektara) zakładania trawnika na terenie płaskim na warstwie ziemi urodzajnej, grubości </w:t>
      </w:r>
      <w:r>
        <w:rPr>
          <w:lang w:eastAsia="pl-PL"/>
        </w:rPr>
        <w:t>10</w:t>
      </w:r>
      <w:r w:rsidRPr="007C3B87">
        <w:rPr>
          <w:lang w:eastAsia="pl-PL"/>
        </w:rPr>
        <w:t xml:space="preserve"> cm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zagrabienie i lekkie zagęszczenie - wałowanie wałem gładkim,</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mieszanek traw gazonowych,</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wysiew nasion traw,</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przemieszanie nasion z ziemią wałem kolczatką,</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wykonanie obowiązkowego dosiewu.</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w:t>
      </w:r>
      <w:r w:rsidRPr="007C3B87" w:rsidDel="00DE5F60">
        <w:rPr>
          <w:lang w:eastAsia="pl-PL"/>
        </w:rPr>
        <w:t xml:space="preserve"> </w:t>
      </w:r>
      <w:r w:rsidRPr="007C3B87">
        <w:rPr>
          <w:lang w:eastAsia="pl-PL"/>
        </w:rPr>
        <w:t xml:space="preserve">1 ha (hektara) zakładania trawnika na skarpach i poboczach na warstwie ziemi urodzajnej, grubości </w:t>
      </w:r>
      <w:r>
        <w:rPr>
          <w:lang w:eastAsia="pl-PL"/>
        </w:rPr>
        <w:t>10</w:t>
      </w:r>
      <w:r w:rsidRPr="007C3B87">
        <w:rPr>
          <w:lang w:eastAsia="pl-PL"/>
        </w:rPr>
        <w:t xml:space="preserve"> cm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mieszanek traw gazonowych,</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wysiew nasion traw – ręczny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wykonanie obowiązkowego dosiewu.</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 1m</w:t>
      </w:r>
      <w:r w:rsidRPr="007C3B87">
        <w:rPr>
          <w:vertAlign w:val="superscript"/>
          <w:lang w:eastAsia="pl-PL"/>
        </w:rPr>
        <w:t>3</w:t>
      </w:r>
      <w:r w:rsidRPr="007C3B87">
        <w:rPr>
          <w:lang w:eastAsia="pl-PL"/>
        </w:rPr>
        <w:t xml:space="preserve"> (metra sześciennego) zakupu, transportu ziemi urodzajnej do całkowitej zaprawy dołów pod rośliny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ziemi urodzajnej,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załadunek ziemi urodzajnej,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transport ziemi urodzajnej,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wyładunek ziemi urodzajnej.</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 1 szt. (sztuki) sadzenia drzewa liściastego - soliter z podziałem na gatunki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uporządkowanie terenu z gruzu i innych resztek po pracach budowlanych pod sadzenie drzewa,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wyznaczenie miejsc sadzenia,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wykopanie dołów wraz z odwiezieniem urobku na odkład,</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całkowite zaprawienie dołów ziemią żyzną lub kompostową wymieszaną </w:t>
      </w:r>
      <w:r w:rsidRPr="007C3B87">
        <w:rPr>
          <w:lang w:eastAsia="pl-PL"/>
        </w:rPr>
        <w:br/>
        <w:t xml:space="preserve">z hydrożelem,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i transport materiału roślinnego mikoryzowanego,</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wbicie w dno dołu dwóch impregnowanych, zaostrzonych palików drewnianych (sosnowe, okorowane),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posadzenie drzewa,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przymocowanie drzewa do palików za pomocą wiązadeł,</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wykonanie miski wokół posadzonego drzewa,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 po posadzeniu.</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 1 szt. (sztuki) sadzenia krzewu liściastego na terenie płaskim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uporządkowanie terenu z gruzu i innych resztek po pracach budowlanych pod sadzenie krzewu,</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wyznaczenie miejsc sadzenia,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wykopanie dołów wraz z odwiezieniem urobku na odkład,</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całkowite zaprawienie dołów ziemią żyzną lub kompostową wymieszaną </w:t>
      </w:r>
      <w:r w:rsidRPr="007C3B87">
        <w:rPr>
          <w:lang w:eastAsia="pl-PL"/>
        </w:rPr>
        <w:br/>
        <w:t xml:space="preserve">z hydrożelem,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i transport materiału roślinnego mikoryzowanego,</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posadzenie krzewu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 po posadzeniu.</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 1 szt. (sztuki) sadzenia krzewu liściastego na skarpie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uporządkowanie terenu z gruzu i innych resztek po pracach budowlanych pod sadzenie krzewu,</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wyznaczenie miejsc sadzenia i usunięcie zabezpieczenia przeciwerozyjnego,</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wykopanie dołów wraz z odwiezieniem urobku na odkład,</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całkowite zaprawienie dołów ziemią żyzną lub kompostową wymieszaną </w:t>
      </w:r>
      <w:r w:rsidRPr="007C3B87">
        <w:rPr>
          <w:lang w:eastAsia="pl-PL"/>
        </w:rPr>
        <w:br/>
        <w:t xml:space="preserve">z hydrożelem,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i transport materiału roślinnego mikoryzowanego,</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posadzenie krzewu w kieszeń,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 po posadzeniu.</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 1 szt. (sztuki) sadzenia rośliny pnącej- byliny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uporządkowanie terenu z gruzu i innych resztek po pracach budowlanych pod sadzenie pnączy- bylin,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wyznaczenie miejsc sadzenia,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wykopanie dołów wraz z odwiezieniem urobku na odkład,</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całkowite zaprawienie dołów ziemią żyzną lub kompostową wymieszaną </w:t>
      </w:r>
      <w:r w:rsidRPr="007C3B87">
        <w:rPr>
          <w:lang w:eastAsia="pl-PL"/>
        </w:rPr>
        <w:br/>
        <w:t xml:space="preserve">z hydrożelem,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i transport materiału roślinnego mikoryzowanego,</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posadzenie rośliny pnącej,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podlewanie po posadzeniu. </w:t>
      </w:r>
    </w:p>
    <w:p w:rsidR="0069268F" w:rsidRPr="007C3B87" w:rsidRDefault="0069268F" w:rsidP="00C16CE0">
      <w:pPr>
        <w:overflowPunct w:val="0"/>
        <w:autoSpaceDE w:val="0"/>
        <w:autoSpaceDN w:val="0"/>
        <w:adjustRightInd w:val="0"/>
        <w:spacing w:after="0" w:line="240" w:lineRule="auto"/>
        <w:ind w:right="-1"/>
        <w:textAlignment w:val="baseline"/>
        <w:rPr>
          <w:lang w:eastAsia="pl-PL"/>
        </w:rPr>
      </w:pPr>
      <w:r w:rsidRPr="007C3B87">
        <w:rPr>
          <w:lang w:eastAsia="pl-PL"/>
        </w:rPr>
        <w:t>Cena 1m</w:t>
      </w:r>
      <w:r w:rsidRPr="007C3B87">
        <w:rPr>
          <w:vertAlign w:val="superscript"/>
          <w:lang w:eastAsia="pl-PL"/>
        </w:rPr>
        <w:t>3</w:t>
      </w:r>
      <w:r w:rsidRPr="007C3B87">
        <w:rPr>
          <w:lang w:eastAsia="pl-PL"/>
        </w:rPr>
        <w:t xml:space="preserve"> (metra sześciennego) zakupu, transportu ziemi urodzajnej do całkowitej zaprawy dołów pod rośliny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ziemi urodzajnej,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załadunek ziemi urodzajnej,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transport ziemi urodzajnej,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wyładunek ziemi urodzajnej.</w:t>
      </w:r>
    </w:p>
    <w:p w:rsidR="0069268F" w:rsidRPr="007C3B87" w:rsidRDefault="0069268F" w:rsidP="00C16CE0">
      <w:pPr>
        <w:keepNext/>
        <w:spacing w:after="0" w:line="240" w:lineRule="auto"/>
        <w:rPr>
          <w:lang w:eastAsia="pl-PL"/>
        </w:rPr>
      </w:pPr>
      <w:r w:rsidRPr="007C3B87">
        <w:rPr>
          <w:lang w:eastAsia="pl-PL"/>
        </w:rPr>
        <w:t>Cena 1</w:t>
      </w:r>
      <w:r w:rsidRPr="007C3B87">
        <w:rPr>
          <w:snapToGrid w:val="0"/>
          <w:lang w:eastAsia="pl-PL"/>
        </w:rPr>
        <w:t>m</w:t>
      </w:r>
      <w:r w:rsidRPr="007C3B87">
        <w:rPr>
          <w:snapToGrid w:val="0"/>
          <w:vertAlign w:val="superscript"/>
          <w:lang w:eastAsia="pl-PL"/>
        </w:rPr>
        <w:t>3</w:t>
      </w:r>
      <w:r w:rsidRPr="007C3B87">
        <w:rPr>
          <w:lang w:eastAsia="pl-PL"/>
        </w:rPr>
        <w:t xml:space="preserve"> (metra sześciennego) odwiezienia ziemi nieurodzajnej z dołów pod rośliny</w:t>
      </w:r>
      <w:r w:rsidRPr="007C3B87" w:rsidDel="00C45498">
        <w:rPr>
          <w:lang w:eastAsia="pl-PL"/>
        </w:rPr>
        <w:t xml:space="preserve"> </w:t>
      </w:r>
      <w:r w:rsidRPr="007C3B87">
        <w:rPr>
          <w:lang w:eastAsia="pl-PL"/>
        </w:rPr>
        <w:t>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załadowanie ziemi nieurodzajnej na środki transportu,</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odwiezienie ziemi nieurodzajnej na odkład na miejsce wyznaczone przez Wykonawcę,</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wyładunek oraz ewentualne rozplantowanie urobku na odkładzie,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uporządkowanie terenu,</w:t>
      </w:r>
    </w:p>
    <w:p w:rsidR="0069268F" w:rsidRPr="007C3B87" w:rsidRDefault="0069268F" w:rsidP="00C16CE0">
      <w:pPr>
        <w:keepNext/>
        <w:spacing w:after="0" w:line="240" w:lineRule="auto"/>
        <w:rPr>
          <w:lang w:eastAsia="pl-PL"/>
        </w:rPr>
      </w:pPr>
      <w:r w:rsidRPr="007C3B87">
        <w:rPr>
          <w:lang w:eastAsia="pl-PL"/>
        </w:rPr>
        <w:t>Cena 1 m</w:t>
      </w:r>
      <w:r w:rsidRPr="007C3B87">
        <w:rPr>
          <w:vertAlign w:val="superscript"/>
          <w:lang w:eastAsia="pl-PL"/>
        </w:rPr>
        <w:t>3</w:t>
      </w:r>
      <w:r w:rsidRPr="007C3B87">
        <w:rPr>
          <w:lang w:eastAsia="pl-PL"/>
        </w:rPr>
        <w:t xml:space="preserve"> (metra sześciennego) zakupu i transportu kory drzewnej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zakup kory drzewnej,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załadunek kory drzewnej,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transport kory drzewnej,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wyładunek kory drzewnej.</w:t>
      </w:r>
    </w:p>
    <w:p w:rsidR="0069268F" w:rsidRPr="007C3B87" w:rsidRDefault="0069268F" w:rsidP="00C16CE0">
      <w:pPr>
        <w:keepNext/>
        <w:spacing w:after="0" w:line="240" w:lineRule="auto"/>
        <w:rPr>
          <w:lang w:eastAsia="pl-PL"/>
        </w:rPr>
      </w:pPr>
      <w:r w:rsidRPr="007C3B87">
        <w:rPr>
          <w:lang w:eastAsia="pl-PL"/>
        </w:rPr>
        <w:t>Cena 1 m</w:t>
      </w:r>
      <w:r w:rsidRPr="007C3B87">
        <w:rPr>
          <w:vertAlign w:val="superscript"/>
          <w:lang w:eastAsia="pl-PL"/>
        </w:rPr>
        <w:t>2</w:t>
      </w:r>
      <w:r w:rsidRPr="007C3B87">
        <w:rPr>
          <w:lang w:eastAsia="pl-PL"/>
        </w:rPr>
        <w:t xml:space="preserve"> (metra kwadratowego) rozścielenia kory drzewnej pod projektowanymi drzewami, krzewami i pnączami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ręczne rozścielenie warstwy kory drzewnej grubości 10 cm na powierzchni gruntu pod posadzonymi drzewami, krzewami i pnączami zgodnie z dokumentacją.</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ręczne rozścielenie agrowłókniny lub maty ogrodniczej</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ręczne rozścielenie materiału ściółkującego grys bazaltowy o grubości 5 cm raz otoczaka rzecznego 8 cm.  </w:t>
      </w:r>
    </w:p>
    <w:p w:rsidR="0069268F" w:rsidRPr="007C3B87" w:rsidRDefault="0069268F" w:rsidP="00C16CE0">
      <w:pPr>
        <w:keepNext/>
        <w:spacing w:after="0" w:line="240" w:lineRule="auto"/>
        <w:rPr>
          <w:lang w:eastAsia="pl-PL"/>
        </w:rPr>
      </w:pPr>
      <w:r w:rsidRPr="007C3B87">
        <w:rPr>
          <w:lang w:eastAsia="pl-PL"/>
        </w:rPr>
        <w:t xml:space="preserve">Cena 1 szt. (sztuki) pielęgnacji drzewa liściastego formy piennej na terenie płaskim </w:t>
      </w:r>
      <w:r w:rsidRPr="007C3B87">
        <w:rPr>
          <w:lang w:eastAsia="pl-PL"/>
        </w:rPr>
        <w:br/>
        <w:t>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kopczykowanie drzewa jesienią,</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rozgarnięcie kopczyka wiosną i uformowanie miski,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poprawianie miski,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uzupełnienie kory,</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usuwanie odrostów korzeniowych oraz z pnia,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uschniętego lub silnie uszkodzonego drzewa,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kontrolę i wymianę zniszczonych wiązadeł, </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uszkodzonego lub uzupełnienie brakującego palika,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przycięcie złamanych, chorych lub krzyżujących się gałęzi (cięcie pielęgnacyjne i formujące).</w:t>
      </w:r>
    </w:p>
    <w:p w:rsidR="0069268F" w:rsidRPr="007C3B87" w:rsidRDefault="0069268F" w:rsidP="00C16CE0">
      <w:pPr>
        <w:keepNext/>
        <w:spacing w:after="0" w:line="240" w:lineRule="auto"/>
        <w:rPr>
          <w:lang w:eastAsia="pl-PL"/>
        </w:rPr>
      </w:pPr>
      <w:r w:rsidRPr="007C3B87">
        <w:rPr>
          <w:lang w:eastAsia="pl-PL"/>
        </w:rPr>
        <w:t>Cena 1 szt. (sztuki) pielęgnacji drzewa liściastego - soliter na terenie płaskim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kopczykowanie drzewa jesienią,</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rozgarnięcie kopczyka wiosną i uformowanie miski,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poprawianie miski,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uzupełnienie kory,</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usuwanie odrostów korzeniowych oraz z pnia,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uschniętego lub silnie uszkodzonego drzewa,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przycięcie złamanych, chorych lub krzyżujących się gałęzi (cięcie pielęgnacyjne i formujące).</w:t>
      </w:r>
    </w:p>
    <w:p w:rsidR="0069268F" w:rsidRPr="007C3B87" w:rsidRDefault="0069268F" w:rsidP="00C16CE0">
      <w:pPr>
        <w:keepNext/>
        <w:spacing w:after="0" w:line="240" w:lineRule="auto"/>
        <w:rPr>
          <w:lang w:eastAsia="pl-PL"/>
        </w:rPr>
      </w:pPr>
      <w:r w:rsidRPr="007C3B87">
        <w:rPr>
          <w:lang w:eastAsia="pl-PL"/>
        </w:rPr>
        <w:t>Cena 1 szt. (sztuki) pielęgnacji drzewa liściastego - soliter na skarpie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kopczykowanie drzewa jesienią,</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rozgarnięcie kopczyka wiosną i uformowanie miski,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poprawianie miski,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usuwanie odrostów korzeniowych oraz z pnia,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uschniętego lub silnie uszkodzonego drzewa,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przycięcie złamanych, chorych lub krzyżujących się gałęzi (cięcie pielęgnacyjne i formujące).</w:t>
      </w:r>
    </w:p>
    <w:p w:rsidR="0069268F" w:rsidRPr="007C3B87" w:rsidRDefault="0069268F" w:rsidP="00C16CE0">
      <w:pPr>
        <w:keepNext/>
        <w:spacing w:after="0" w:line="240" w:lineRule="auto"/>
        <w:rPr>
          <w:lang w:eastAsia="pl-PL"/>
        </w:rPr>
      </w:pPr>
      <w:r w:rsidRPr="007C3B87">
        <w:rPr>
          <w:lang w:eastAsia="pl-PL"/>
        </w:rPr>
        <w:t>Cena 1 szt. (sztuki) pielęgnacji drzewa liściastego - soliter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przykrycie na zimę misek wokół drzewa warstwą liści,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poprawianie miski,</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uzupełnienie kory,</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usuwanie odrostów korzeniowych oraz z pnia,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uschniętego lub silnie uszkodzonego drzewa,</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przycięcie złamanych, chorych lub krzyżujących się gałęzi (cięcie pielęgnacyjne i formujące).</w:t>
      </w:r>
    </w:p>
    <w:p w:rsidR="0069268F" w:rsidRPr="007C3B87" w:rsidRDefault="0069268F" w:rsidP="00C16CE0">
      <w:pPr>
        <w:keepNext/>
        <w:spacing w:after="0" w:line="240" w:lineRule="auto"/>
        <w:rPr>
          <w:lang w:eastAsia="pl-PL"/>
        </w:rPr>
      </w:pPr>
      <w:r w:rsidRPr="007C3B87">
        <w:rPr>
          <w:lang w:eastAsia="pl-PL"/>
        </w:rPr>
        <w:t>Cena 1 szt. (sztuki) pielęgnacji krzewu liściastego na terenie płaskim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uzupełnianie kory,</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uschniętego lub silnie uszkodzonego krzewu,</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przycięcie złamanych, chorych lub krzyżujących się pędów (cięcie pielęgnacyjne i formujące).</w:t>
      </w:r>
    </w:p>
    <w:p w:rsidR="0069268F" w:rsidRPr="007C3B87" w:rsidRDefault="0069268F" w:rsidP="00C16CE0">
      <w:pPr>
        <w:keepNext/>
        <w:spacing w:after="0" w:line="240" w:lineRule="auto"/>
        <w:rPr>
          <w:lang w:eastAsia="pl-PL"/>
        </w:rPr>
      </w:pPr>
      <w:r w:rsidRPr="007C3B87">
        <w:rPr>
          <w:lang w:eastAsia="pl-PL"/>
        </w:rPr>
        <w:t>Cena 1 szt. (sztuki) pielęgnacji krzewu liściastego na skarpie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uschniętego lub silnie uszkodzonego krzewu,</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przycięcie złamanych, chorych lub krzyżujących się pędów (cięcie pielęgnacyjne i formujące).</w:t>
      </w:r>
    </w:p>
    <w:p w:rsidR="0069268F" w:rsidRPr="007C3B87" w:rsidRDefault="0069268F" w:rsidP="00C16CE0">
      <w:pPr>
        <w:keepNext/>
        <w:spacing w:after="0" w:line="240" w:lineRule="auto"/>
        <w:rPr>
          <w:lang w:eastAsia="pl-PL"/>
        </w:rPr>
      </w:pPr>
      <w:r w:rsidRPr="007C3B87">
        <w:rPr>
          <w:lang w:eastAsia="pl-PL"/>
        </w:rPr>
        <w:t>Cena 1 szt. (sztuki) pielęgnacji krzewu liściastego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uzupełnienie kory,</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uschniętego lub silnie uszkodzonego krzewu,</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przycięcie złamanych, chorych lub krzyżujących się gałęzi (cięcie pielęgnacyjne i formujące).</w:t>
      </w:r>
    </w:p>
    <w:p w:rsidR="0069268F" w:rsidRPr="007C3B87" w:rsidRDefault="0069268F" w:rsidP="00C16CE0">
      <w:pPr>
        <w:spacing w:after="0" w:line="240" w:lineRule="auto"/>
        <w:rPr>
          <w:lang w:eastAsia="pl-PL"/>
        </w:rPr>
      </w:pPr>
      <w:r w:rsidRPr="007C3B87">
        <w:rPr>
          <w:lang w:eastAsia="pl-PL"/>
        </w:rPr>
        <w:t>Cena 1 szt. (sztuki) pielęgnacji rośliny pnącej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podlewanie,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odchwaszczanie,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nawożenie,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uzupełnienie kory,</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wymianę uschniętej lub silnie uszkodzonej rośliny,</w:t>
      </w:r>
    </w:p>
    <w:p w:rsidR="0069268F" w:rsidRPr="007C3B87" w:rsidRDefault="0069268F" w:rsidP="00C16CE0">
      <w:pPr>
        <w:keepNext/>
        <w:spacing w:after="0" w:line="240" w:lineRule="auto"/>
        <w:rPr>
          <w:lang w:eastAsia="pl-PL"/>
        </w:rPr>
      </w:pPr>
      <w:r w:rsidRPr="007C3B87">
        <w:rPr>
          <w:lang w:eastAsia="pl-PL"/>
        </w:rPr>
        <w:t>Cena 1 ha (hektara) pielęgnacji trawników w okresie gwarancyjnym obejmuje:</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koszenie w miarę potrzeb, na wysokość o połowę mniejszą, nie mniej niż do wys. 15 cm,</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 xml:space="preserve">nawożenie </w:t>
      </w:r>
    </w:p>
    <w:p w:rsidR="0069268F" w:rsidRPr="007C3B87" w:rsidRDefault="0069268F" w:rsidP="00C16CE0">
      <w:pPr>
        <w:numPr>
          <w:ilvl w:val="0"/>
          <w:numId w:val="48"/>
        </w:numPr>
        <w:autoSpaceDE w:val="0"/>
        <w:autoSpaceDN w:val="0"/>
        <w:spacing w:after="0" w:line="240" w:lineRule="auto"/>
        <w:ind w:right="-58"/>
        <w:rPr>
          <w:lang w:eastAsia="pl-PL"/>
        </w:rPr>
      </w:pPr>
      <w:r w:rsidRPr="007C3B87">
        <w:rPr>
          <w:lang w:eastAsia="pl-PL"/>
        </w:rPr>
        <w:t>wyrównywanie wszelkich nierówności,</w:t>
      </w:r>
    </w:p>
    <w:p w:rsidR="0069268F" w:rsidRPr="007C3B87" w:rsidRDefault="0069268F" w:rsidP="00C16CE0">
      <w:pPr>
        <w:numPr>
          <w:ilvl w:val="0"/>
          <w:numId w:val="48"/>
        </w:numPr>
        <w:autoSpaceDE w:val="0"/>
        <w:autoSpaceDN w:val="0"/>
        <w:spacing w:after="0" w:line="240" w:lineRule="auto"/>
        <w:ind w:right="-58"/>
        <w:rPr>
          <w:lang w:eastAsia="pl-PL"/>
        </w:rPr>
      </w:pPr>
      <w:r w:rsidRPr="007C3B87">
        <w:rPr>
          <w:lang w:eastAsia="pl-PL"/>
        </w:rPr>
        <w:t>usuwanie kęp, kretowisk,</w:t>
      </w:r>
    </w:p>
    <w:p w:rsidR="0069268F" w:rsidRPr="007C3B87" w:rsidRDefault="0069268F" w:rsidP="00C16CE0">
      <w:pPr>
        <w:numPr>
          <w:ilvl w:val="0"/>
          <w:numId w:val="48"/>
        </w:numPr>
        <w:autoSpaceDE w:val="0"/>
        <w:autoSpaceDN w:val="0"/>
        <w:spacing w:after="0" w:line="240" w:lineRule="auto"/>
        <w:rPr>
          <w:lang w:eastAsia="pl-PL"/>
        </w:rPr>
      </w:pPr>
      <w:r w:rsidRPr="007C3B87">
        <w:rPr>
          <w:lang w:eastAsia="pl-PL"/>
        </w:rPr>
        <w:t>dosiewy uzupełniające trawy.</w:t>
      </w:r>
    </w:p>
    <w:p w:rsidR="0069268F" w:rsidRDefault="0069268F" w:rsidP="007C3B87">
      <w:pPr>
        <w:keepNext/>
        <w:tabs>
          <w:tab w:val="num" w:pos="284"/>
        </w:tabs>
        <w:autoSpaceDE w:val="0"/>
        <w:autoSpaceDN w:val="0"/>
        <w:spacing w:before="360" w:after="120" w:line="240" w:lineRule="auto"/>
        <w:outlineLvl w:val="1"/>
        <w:rPr>
          <w:b/>
          <w:bCs/>
          <w:noProof/>
          <w:lang w:val="en-US" w:eastAsia="pl-PL"/>
        </w:rPr>
      </w:pPr>
      <w:bookmarkStart w:id="33" w:name="_Toc393972415"/>
      <w:bookmarkStart w:id="34" w:name="_Toc422761823"/>
      <w:bookmarkStart w:id="35" w:name="_Toc428677182"/>
    </w:p>
    <w:p w:rsidR="0069268F" w:rsidRPr="007C3B87" w:rsidRDefault="0069268F" w:rsidP="007C3B87">
      <w:pPr>
        <w:keepNext/>
        <w:tabs>
          <w:tab w:val="num" w:pos="284"/>
        </w:tabs>
        <w:autoSpaceDE w:val="0"/>
        <w:autoSpaceDN w:val="0"/>
        <w:spacing w:before="360" w:after="120" w:line="240" w:lineRule="auto"/>
        <w:outlineLvl w:val="1"/>
        <w:rPr>
          <w:b/>
          <w:bCs/>
          <w:noProof/>
          <w:lang w:val="en-US" w:eastAsia="pl-PL"/>
        </w:rPr>
      </w:pPr>
      <w:r w:rsidRPr="007C3B87">
        <w:rPr>
          <w:b/>
          <w:bCs/>
          <w:noProof/>
          <w:lang w:val="en-US" w:eastAsia="pl-PL"/>
        </w:rPr>
        <w:t>PRZEPISY ZWIĄZANE</w:t>
      </w:r>
      <w:bookmarkEnd w:id="33"/>
      <w:bookmarkEnd w:id="34"/>
    </w:p>
    <w:p w:rsidR="0069268F" w:rsidRPr="007C3B87" w:rsidRDefault="0069268F" w:rsidP="007C3B87">
      <w:pPr>
        <w:keepNext/>
        <w:numPr>
          <w:ilvl w:val="1"/>
          <w:numId w:val="0"/>
        </w:numPr>
        <w:tabs>
          <w:tab w:val="num" w:pos="510"/>
        </w:tabs>
        <w:autoSpaceDE w:val="0"/>
        <w:autoSpaceDN w:val="0"/>
        <w:spacing w:before="240" w:after="120" w:line="240" w:lineRule="auto"/>
        <w:ind w:left="510" w:hanging="510"/>
        <w:outlineLvl w:val="2"/>
        <w:rPr>
          <w:b/>
          <w:bCs/>
          <w:noProof/>
          <w:lang w:val="en-US" w:eastAsia="pl-PL"/>
        </w:rPr>
      </w:pPr>
      <w:bookmarkStart w:id="36" w:name="_Toc393972416"/>
      <w:bookmarkStart w:id="37" w:name="_Toc422761824"/>
      <w:bookmarkStart w:id="38" w:name="_Toc404150096"/>
      <w:bookmarkStart w:id="39" w:name="_Toc416830698"/>
      <w:bookmarkStart w:id="40" w:name="_Toc428677173"/>
      <w:bookmarkStart w:id="41" w:name="_Toc501263799"/>
      <w:bookmarkEnd w:id="35"/>
      <w:r w:rsidRPr="007C3B87">
        <w:rPr>
          <w:b/>
          <w:bCs/>
          <w:noProof/>
          <w:lang w:val="en-US" w:eastAsia="pl-PL"/>
        </w:rPr>
        <w:t>Dokumenty</w:t>
      </w:r>
      <w:bookmarkEnd w:id="36"/>
      <w:bookmarkEnd w:id="37"/>
    </w:p>
    <w:p w:rsidR="0069268F" w:rsidRPr="007C3B87" w:rsidRDefault="0069268F" w:rsidP="007C3B87">
      <w:pPr>
        <w:numPr>
          <w:ilvl w:val="0"/>
          <w:numId w:val="49"/>
        </w:numPr>
        <w:autoSpaceDE w:val="0"/>
        <w:autoSpaceDN w:val="0"/>
        <w:spacing w:after="160" w:line="240" w:lineRule="auto"/>
        <w:ind w:left="357" w:hanging="357"/>
        <w:rPr>
          <w:lang w:eastAsia="pl-PL"/>
        </w:rPr>
      </w:pPr>
      <w:r w:rsidRPr="007C3B87">
        <w:rPr>
          <w:lang w:eastAsia="pl-PL"/>
        </w:rPr>
        <w:t>Katalog Nakładów Rzeczowych Nr 2-21 - Tereny zieleni MGPiB 2000 r.</w:t>
      </w:r>
    </w:p>
    <w:p w:rsidR="0069268F" w:rsidRPr="007C3B87" w:rsidRDefault="0069268F" w:rsidP="007C3B87">
      <w:pPr>
        <w:numPr>
          <w:ilvl w:val="0"/>
          <w:numId w:val="49"/>
        </w:numPr>
        <w:autoSpaceDE w:val="0"/>
        <w:autoSpaceDN w:val="0"/>
        <w:spacing w:after="160" w:line="240" w:lineRule="auto"/>
        <w:ind w:left="357" w:hanging="357"/>
        <w:rPr>
          <w:lang w:eastAsia="pl-PL"/>
        </w:rPr>
      </w:pPr>
      <w:r w:rsidRPr="007C3B87">
        <w:rPr>
          <w:lang w:eastAsia="pl-PL"/>
        </w:rPr>
        <w:t>Katalog drogowych urządzeń ochrony środowiska GDDKiA 2002 r.</w:t>
      </w:r>
    </w:p>
    <w:p w:rsidR="0069268F" w:rsidRPr="007C3B87" w:rsidRDefault="0069268F" w:rsidP="007C3B87">
      <w:pPr>
        <w:numPr>
          <w:ilvl w:val="0"/>
          <w:numId w:val="49"/>
        </w:numPr>
        <w:autoSpaceDE w:val="0"/>
        <w:autoSpaceDN w:val="0"/>
        <w:spacing w:after="160" w:line="240" w:lineRule="auto"/>
        <w:ind w:left="357" w:hanging="357"/>
        <w:rPr>
          <w:lang w:eastAsia="pl-PL"/>
        </w:rPr>
      </w:pPr>
      <w:r w:rsidRPr="007C3B87">
        <w:rPr>
          <w:lang w:eastAsia="pl-PL"/>
        </w:rPr>
        <w:t>Zalecenia jakościowe dla ozdobnego materiału szkółkarskiego. Związek Szkółkarzy Polskich. Warszawa, 2011 r.</w:t>
      </w:r>
    </w:p>
    <w:p w:rsidR="0069268F" w:rsidRPr="007C3B87" w:rsidRDefault="0069268F" w:rsidP="007C3B87">
      <w:pPr>
        <w:numPr>
          <w:ilvl w:val="0"/>
          <w:numId w:val="49"/>
        </w:numPr>
        <w:autoSpaceDE w:val="0"/>
        <w:autoSpaceDN w:val="0"/>
        <w:spacing w:after="160" w:line="240" w:lineRule="auto"/>
        <w:ind w:left="357" w:hanging="357"/>
        <w:rPr>
          <w:lang w:eastAsia="pl-PL"/>
        </w:rPr>
      </w:pPr>
      <w:r w:rsidRPr="007C3B87">
        <w:rPr>
          <w:lang w:eastAsia="pl-PL"/>
        </w:rPr>
        <w:t>Bartosiewicz A. 1998. Urządzanie terenów zieleni. WSiP, Warszawa.</w:t>
      </w:r>
      <w:bookmarkEnd w:id="38"/>
      <w:bookmarkEnd w:id="39"/>
      <w:bookmarkEnd w:id="40"/>
      <w:bookmarkEnd w:id="41"/>
    </w:p>
    <w:p w:rsidR="0069268F" w:rsidRPr="007C3B87" w:rsidRDefault="0069268F" w:rsidP="007C3B87">
      <w:pPr>
        <w:widowControl w:val="0"/>
        <w:autoSpaceDE w:val="0"/>
        <w:autoSpaceDN w:val="0"/>
        <w:adjustRightInd w:val="0"/>
        <w:spacing w:line="507" w:lineRule="exact"/>
        <w:rPr>
          <w:b/>
        </w:rPr>
      </w:pPr>
      <w:r w:rsidRPr="007C3B87">
        <w:rPr>
          <w:b/>
        </w:rPr>
        <w:t>MIESZANKA TRAW DO OBSIEWU POWIERZCHNI PŁASKICH ORAZ SKARP</w:t>
      </w:r>
      <w:r>
        <w:rPr>
          <w:b/>
        </w:rPr>
        <w:t xml:space="preserve"> ILOŚĆ UJĘTE W DZIALE HUMUSOWANIE PROJEKTU DROGOWEGO</w:t>
      </w:r>
    </w:p>
    <w:p w:rsidR="0069268F" w:rsidRPr="007C3B87" w:rsidRDefault="0069268F" w:rsidP="00C16CE0">
      <w:pPr>
        <w:spacing w:after="0" w:line="240" w:lineRule="auto"/>
        <w:rPr>
          <w:rFonts w:cs="Arial"/>
        </w:rPr>
      </w:pPr>
      <w:r w:rsidRPr="007C3B87">
        <w:rPr>
          <w:rFonts w:cs="Arial"/>
        </w:rPr>
        <w:t>Zastosować nasiona traw występujące w postaci gotowych mieszanek z nasion różnych gatunków. Gotowa mieszanka traw powinna mieć oznaczony procentowy skład gatunkowy, klasę, numer normy wg której została wyprodukowana, zdolność kiełkowania.</w:t>
      </w:r>
      <w:r w:rsidRPr="006B1B22">
        <w:rPr>
          <w:rFonts w:ascii="Arial" w:hAnsi="Arial" w:cs="Arial"/>
        </w:rPr>
        <w:br/>
      </w:r>
      <w:r w:rsidRPr="007C3B87">
        <w:t xml:space="preserve">Do obsiewu skarp oraz pasów rozdziału zaprojektowano mieszankę traw </w:t>
      </w:r>
      <w:r w:rsidRPr="007C3B87">
        <w:rPr>
          <w:b/>
        </w:rPr>
        <w:t>AUTOSTRADA 1.</w:t>
      </w:r>
      <w:r w:rsidRPr="007C3B87">
        <w:t xml:space="preserve"> </w:t>
      </w:r>
    </w:p>
    <w:p w:rsidR="0069268F" w:rsidRPr="007C3B87" w:rsidRDefault="0069268F" w:rsidP="00C16CE0">
      <w:pPr>
        <w:widowControl w:val="0"/>
        <w:autoSpaceDE w:val="0"/>
        <w:autoSpaceDN w:val="0"/>
        <w:adjustRightInd w:val="0"/>
        <w:spacing w:after="0" w:line="240" w:lineRule="auto"/>
        <w:rPr>
          <w:u w:val="single"/>
        </w:rPr>
      </w:pPr>
      <w:r w:rsidRPr="007C3B87">
        <w:rPr>
          <w:u w:val="single"/>
        </w:rPr>
        <w:t>SKŁAD MIESZANKI AUTOSTRADA 1:</w:t>
      </w:r>
    </w:p>
    <w:p w:rsidR="0069268F" w:rsidRPr="007C3B87" w:rsidRDefault="0069268F" w:rsidP="00C16CE0">
      <w:pPr>
        <w:widowControl w:val="0"/>
        <w:autoSpaceDE w:val="0"/>
        <w:autoSpaceDN w:val="0"/>
        <w:adjustRightInd w:val="0"/>
        <w:spacing w:after="0" w:line="240" w:lineRule="auto"/>
      </w:pPr>
      <w:r w:rsidRPr="007C3B87">
        <w:t xml:space="preserve">Kostrzewa czerwona rozłogowa </w:t>
      </w:r>
      <w:r w:rsidRPr="007C3B87">
        <w:tab/>
      </w:r>
      <w:r w:rsidRPr="007C3B87">
        <w:tab/>
        <w:t xml:space="preserve">Camilla/ Livision </w:t>
      </w:r>
      <w:r w:rsidRPr="007C3B87">
        <w:tab/>
      </w:r>
      <w:r w:rsidRPr="007C3B87">
        <w:tab/>
      </w:r>
      <w:r w:rsidRPr="007C3B87">
        <w:tab/>
        <w:t>10%</w:t>
      </w:r>
    </w:p>
    <w:p w:rsidR="0069268F" w:rsidRPr="007C3B87" w:rsidRDefault="0069268F" w:rsidP="00C16CE0">
      <w:pPr>
        <w:widowControl w:val="0"/>
        <w:autoSpaceDE w:val="0"/>
        <w:autoSpaceDN w:val="0"/>
        <w:adjustRightInd w:val="0"/>
        <w:spacing w:after="0" w:line="240" w:lineRule="auto"/>
      </w:pPr>
      <w:r w:rsidRPr="007C3B87">
        <w:t>Kostrzewa czerwona rozłogowa</w:t>
      </w:r>
      <w:r w:rsidRPr="007C3B87">
        <w:tab/>
      </w:r>
      <w:r w:rsidRPr="007C3B87">
        <w:tab/>
      </w:r>
      <w:r w:rsidRPr="007C3B87">
        <w:tab/>
        <w:t>Areta/ Boreal</w:t>
      </w:r>
      <w:r w:rsidRPr="007C3B87">
        <w:tab/>
      </w:r>
      <w:r w:rsidRPr="007C3B87">
        <w:tab/>
      </w:r>
      <w:r w:rsidRPr="007C3B87">
        <w:tab/>
      </w:r>
      <w:r w:rsidRPr="007C3B87">
        <w:tab/>
        <w:t>10%</w:t>
      </w:r>
    </w:p>
    <w:p w:rsidR="0069268F" w:rsidRPr="007C3B87" w:rsidRDefault="0069268F" w:rsidP="00C16CE0">
      <w:pPr>
        <w:widowControl w:val="0"/>
        <w:autoSpaceDE w:val="0"/>
        <w:autoSpaceDN w:val="0"/>
        <w:adjustRightInd w:val="0"/>
        <w:spacing w:after="0" w:line="240" w:lineRule="auto"/>
      </w:pPr>
      <w:r w:rsidRPr="007C3B87">
        <w:t>Kostrzewa czerwona krótkorozłogowa</w:t>
      </w:r>
      <w:r w:rsidRPr="007C3B87">
        <w:tab/>
      </w:r>
      <w:r w:rsidRPr="007C3B87">
        <w:tab/>
        <w:t>Adio</w:t>
      </w:r>
      <w:r w:rsidRPr="007C3B87">
        <w:tab/>
      </w:r>
      <w:r w:rsidRPr="007C3B87">
        <w:tab/>
      </w:r>
      <w:r w:rsidRPr="007C3B87">
        <w:tab/>
      </w:r>
      <w:r w:rsidRPr="007C3B87">
        <w:tab/>
      </w:r>
      <w:r w:rsidRPr="007C3B87">
        <w:tab/>
        <w:t>5%</w:t>
      </w:r>
    </w:p>
    <w:p w:rsidR="0069268F" w:rsidRPr="007C3B87" w:rsidRDefault="0069268F" w:rsidP="00C16CE0">
      <w:pPr>
        <w:widowControl w:val="0"/>
        <w:autoSpaceDE w:val="0"/>
        <w:autoSpaceDN w:val="0"/>
        <w:adjustRightInd w:val="0"/>
        <w:spacing w:after="0" w:line="240" w:lineRule="auto"/>
      </w:pPr>
      <w:r w:rsidRPr="007C3B87">
        <w:t>Kostrzewa owcza (murawowa)</w:t>
      </w:r>
      <w:r w:rsidRPr="007C3B87">
        <w:tab/>
      </w:r>
      <w:r w:rsidRPr="007C3B87">
        <w:tab/>
      </w:r>
      <w:r w:rsidRPr="007C3B87">
        <w:tab/>
        <w:t xml:space="preserve">Bornito     </w:t>
      </w:r>
      <w:r w:rsidRPr="007C3B87">
        <w:tab/>
      </w:r>
      <w:r w:rsidRPr="007C3B87">
        <w:tab/>
      </w:r>
      <w:r w:rsidRPr="007C3B87">
        <w:tab/>
      </w:r>
      <w:r w:rsidRPr="007C3B87">
        <w:tab/>
        <w:t>10%</w:t>
      </w:r>
    </w:p>
    <w:p w:rsidR="0069268F" w:rsidRPr="007C3B87" w:rsidRDefault="0069268F" w:rsidP="00C16CE0">
      <w:pPr>
        <w:widowControl w:val="0"/>
        <w:autoSpaceDE w:val="0"/>
        <w:autoSpaceDN w:val="0"/>
        <w:adjustRightInd w:val="0"/>
        <w:spacing w:after="0" w:line="240" w:lineRule="auto"/>
      </w:pPr>
      <w:r w:rsidRPr="007C3B87">
        <w:t>Kostrzewa trzcinowa</w:t>
      </w:r>
      <w:r w:rsidRPr="007C3B87">
        <w:tab/>
      </w:r>
      <w:r w:rsidRPr="007C3B87">
        <w:tab/>
      </w:r>
      <w:r w:rsidRPr="007C3B87">
        <w:tab/>
      </w:r>
      <w:r w:rsidRPr="007C3B87">
        <w:tab/>
        <w:t>Starlett/ Ter Heel II</w:t>
      </w:r>
      <w:r w:rsidRPr="007C3B87">
        <w:tab/>
      </w:r>
      <w:r w:rsidRPr="007C3B87">
        <w:tab/>
      </w:r>
      <w:r w:rsidRPr="007C3B87">
        <w:tab/>
        <w:t>15%</w:t>
      </w:r>
    </w:p>
    <w:p w:rsidR="0069268F" w:rsidRPr="007C3B87" w:rsidRDefault="0069268F" w:rsidP="00C16CE0">
      <w:pPr>
        <w:widowControl w:val="0"/>
        <w:autoSpaceDE w:val="0"/>
        <w:autoSpaceDN w:val="0"/>
        <w:adjustRightInd w:val="0"/>
        <w:spacing w:after="0" w:line="240" w:lineRule="auto"/>
      </w:pPr>
      <w:r w:rsidRPr="007C3B87">
        <w:t>Kostrzewa trzcinowa</w:t>
      </w:r>
      <w:r w:rsidRPr="007C3B87">
        <w:tab/>
      </w:r>
      <w:r w:rsidRPr="007C3B87">
        <w:tab/>
      </w:r>
      <w:r w:rsidRPr="007C3B87">
        <w:tab/>
      </w:r>
      <w:r w:rsidRPr="007C3B87">
        <w:tab/>
        <w:t>Titan/ Rendidion</w:t>
      </w:r>
      <w:r w:rsidRPr="007C3B87">
        <w:tab/>
      </w:r>
      <w:r w:rsidRPr="007C3B87">
        <w:tab/>
      </w:r>
      <w:r w:rsidRPr="007C3B87">
        <w:tab/>
        <w:t>10%</w:t>
      </w:r>
    </w:p>
    <w:p w:rsidR="0069268F" w:rsidRPr="007C3B87" w:rsidRDefault="0069268F" w:rsidP="00C16CE0">
      <w:pPr>
        <w:widowControl w:val="0"/>
        <w:autoSpaceDE w:val="0"/>
        <w:autoSpaceDN w:val="0"/>
        <w:adjustRightInd w:val="0"/>
        <w:spacing w:after="0" w:line="240" w:lineRule="auto"/>
      </w:pPr>
      <w:r w:rsidRPr="007C3B87">
        <w:t>Życica trwała</w:t>
      </w:r>
      <w:r w:rsidRPr="007C3B87">
        <w:tab/>
      </w:r>
      <w:r w:rsidRPr="007C3B87">
        <w:tab/>
      </w:r>
      <w:r w:rsidRPr="007C3B87">
        <w:tab/>
      </w:r>
      <w:r w:rsidRPr="007C3B87">
        <w:tab/>
      </w:r>
      <w:r w:rsidRPr="007C3B87">
        <w:tab/>
        <w:t>Bokser/ Tawin/ Top Guna</w:t>
      </w:r>
      <w:r w:rsidRPr="007C3B87">
        <w:tab/>
      </w:r>
      <w:r w:rsidRPr="007C3B87">
        <w:tab/>
        <w:t>15%</w:t>
      </w:r>
    </w:p>
    <w:p w:rsidR="0069268F" w:rsidRPr="007C3B87" w:rsidRDefault="0069268F" w:rsidP="00C16CE0">
      <w:pPr>
        <w:widowControl w:val="0"/>
        <w:autoSpaceDE w:val="0"/>
        <w:autoSpaceDN w:val="0"/>
        <w:adjustRightInd w:val="0"/>
        <w:spacing w:after="0" w:line="240" w:lineRule="auto"/>
      </w:pPr>
      <w:r w:rsidRPr="007C3B87">
        <w:t>Życica wielkokwiatowa</w:t>
      </w:r>
      <w:r w:rsidRPr="007C3B87">
        <w:tab/>
      </w:r>
      <w:r w:rsidRPr="007C3B87">
        <w:tab/>
      </w:r>
      <w:r w:rsidRPr="007C3B87">
        <w:tab/>
      </w:r>
      <w:r w:rsidRPr="007C3B87">
        <w:tab/>
        <w:t>Mowester/ Estazuela</w:t>
      </w:r>
      <w:r w:rsidRPr="007C3B87">
        <w:tab/>
      </w:r>
      <w:r w:rsidRPr="007C3B87">
        <w:tab/>
      </w:r>
      <w:r w:rsidRPr="007C3B87">
        <w:tab/>
        <w:t>10%</w:t>
      </w:r>
    </w:p>
    <w:p w:rsidR="0069268F" w:rsidRPr="007C3B87" w:rsidRDefault="0069268F" w:rsidP="00C16CE0">
      <w:pPr>
        <w:spacing w:after="0" w:line="240" w:lineRule="auto"/>
      </w:pPr>
    </w:p>
    <w:p w:rsidR="0069268F" w:rsidRPr="007C3B87" w:rsidRDefault="0069268F" w:rsidP="00C16CE0">
      <w:pPr>
        <w:spacing w:after="0" w:line="240" w:lineRule="auto"/>
        <w:rPr>
          <w:b/>
        </w:rPr>
      </w:pPr>
      <w:r w:rsidRPr="007C3B87">
        <w:rPr>
          <w:b/>
        </w:rPr>
        <w:t>AGROWŁOKNINA OGRODNICZA</w:t>
      </w:r>
    </w:p>
    <w:p w:rsidR="0069268F" w:rsidRPr="007C3B87" w:rsidRDefault="0069268F" w:rsidP="00C16CE0">
      <w:pPr>
        <w:spacing w:after="0" w:line="240" w:lineRule="auto"/>
        <w:rPr>
          <w:b/>
        </w:rPr>
      </w:pPr>
    </w:p>
    <w:p w:rsidR="0069268F" w:rsidRPr="007C3B87" w:rsidRDefault="0069268F" w:rsidP="00C16CE0">
      <w:pPr>
        <w:spacing w:after="0" w:line="240" w:lineRule="auto"/>
      </w:pPr>
      <w:r w:rsidRPr="007C3B87">
        <w:t xml:space="preserve">Agrowłókninę należy rozwijać </w:t>
      </w:r>
      <w:r>
        <w:t xml:space="preserve">(na zakładkę). </w:t>
      </w:r>
      <w:r w:rsidRPr="007C3B87">
        <w:t>Zakładka 10 cm.  Mocowanie agrowłókniny do gruntu za pomocą szpilek metalowych lub plastikowych o długości nie mniejszej niż 15 cm. Na  każdym 1 m</w:t>
      </w:r>
      <w:r w:rsidRPr="007C3B87">
        <w:rPr>
          <w:vertAlign w:val="superscript"/>
        </w:rPr>
        <w:t>2</w:t>
      </w:r>
      <w:r w:rsidRPr="007C3B87">
        <w:t xml:space="preserve"> rozścielonej agrowłókniny należy kotwiczyć ją 2 sztukami szpilek. Szacunkowa ilość szpilek dla EATPU I wynosi </w:t>
      </w:r>
      <w:r>
        <w:t>7370 sztuk.</w:t>
      </w:r>
    </w:p>
    <w:p w:rsidR="0069268F" w:rsidRPr="007C3B87" w:rsidRDefault="0069268F" w:rsidP="007C3B87">
      <w:pPr>
        <w:jc w:val="center"/>
      </w:pPr>
      <w:r w:rsidRPr="00FF36B7">
        <w:rPr>
          <w:rFonts w:cs="Trebuchet MS"/>
          <w:noProof/>
          <w:lang w:eastAsia="pl-PL"/>
        </w:rPr>
        <w:pict>
          <v:shape id="Obraz 19" o:spid="_x0000_i1037" type="#_x0000_t75" style="width:337.8pt;height:225pt;visibility:visible">
            <v:imagedata r:id="rId22" o:title=""/>
          </v:shape>
        </w:pict>
      </w:r>
    </w:p>
    <w:p w:rsidR="0069268F" w:rsidRPr="007C3B87" w:rsidRDefault="0069268F" w:rsidP="007C3B87">
      <w:pPr>
        <w:jc w:val="center"/>
      </w:pPr>
    </w:p>
    <w:p w:rsidR="0069268F" w:rsidRDefault="0069268F" w:rsidP="007C3B87">
      <w:pPr>
        <w:jc w:val="center"/>
      </w:pPr>
      <w:r>
        <w:rPr>
          <w:noProof/>
          <w:lang w:eastAsia="pl-PL"/>
        </w:rPr>
        <w:pict>
          <v:shape id="Obraz 20" o:spid="_x0000_i1038" type="#_x0000_t75" style="width:337.8pt;height:225pt;visibility:visible">
            <v:imagedata r:id="rId23" o:title=""/>
          </v:shape>
        </w:pict>
      </w:r>
    </w:p>
    <w:p w:rsidR="0069268F" w:rsidRDefault="0069268F" w:rsidP="007C3B87">
      <w:pPr>
        <w:jc w:val="center"/>
      </w:pPr>
    </w:p>
    <w:p w:rsidR="0069268F" w:rsidRDefault="0069268F" w:rsidP="007C3B87">
      <w:pPr>
        <w:jc w:val="center"/>
      </w:pPr>
    </w:p>
    <w:p w:rsidR="0069268F" w:rsidRDefault="0069268F" w:rsidP="007C3B87">
      <w:pPr>
        <w:jc w:val="center"/>
      </w:pPr>
    </w:p>
    <w:p w:rsidR="0069268F" w:rsidRDefault="0069268F" w:rsidP="007C3B87">
      <w:pPr>
        <w:jc w:val="center"/>
      </w:pPr>
    </w:p>
    <w:p w:rsidR="0069268F" w:rsidRDefault="0069268F" w:rsidP="007C3B87">
      <w:pPr>
        <w:jc w:val="center"/>
      </w:pPr>
    </w:p>
    <w:p w:rsidR="0069268F" w:rsidRDefault="0069268F" w:rsidP="007C3B87">
      <w:pPr>
        <w:jc w:val="center"/>
      </w:pPr>
    </w:p>
    <w:p w:rsidR="0069268F" w:rsidRPr="007C3B87" w:rsidRDefault="0069268F" w:rsidP="007C3B87">
      <w:pPr>
        <w:jc w:val="center"/>
      </w:pPr>
    </w:p>
    <w:p w:rsidR="0069268F" w:rsidRPr="007C3B87" w:rsidRDefault="0069268F" w:rsidP="007C3B87">
      <w:r w:rsidRPr="007C3B87">
        <w:t>Agrowłóknina czarna do sadzenia roślin powinna spełniać następujące parametry:</w:t>
      </w:r>
    </w:p>
    <w:p w:rsidR="0069268F" w:rsidRPr="007C3B87" w:rsidRDefault="0069268F" w:rsidP="007C3B87"/>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75"/>
        <w:gridCol w:w="2441"/>
        <w:gridCol w:w="2192"/>
        <w:gridCol w:w="2311"/>
        <w:gridCol w:w="2192"/>
      </w:tblGrid>
      <w:tr w:rsidR="0069268F" w:rsidRPr="006B1B22" w:rsidTr="00EE6B6F">
        <w:trPr>
          <w:trHeight w:hRule="exact" w:val="504"/>
        </w:trPr>
        <w:tc>
          <w:tcPr>
            <w:tcW w:w="3111" w:type="dxa"/>
            <w:gridSpan w:val="2"/>
          </w:tcPr>
          <w:p w:rsidR="0069268F" w:rsidRPr="007C3B87" w:rsidRDefault="0069268F" w:rsidP="00EE6B6F">
            <w:pPr>
              <w:widowControl w:val="0"/>
              <w:autoSpaceDE w:val="0"/>
              <w:autoSpaceDN w:val="0"/>
              <w:adjustRightInd w:val="0"/>
              <w:spacing w:before="3" w:line="240" w:lineRule="exact"/>
            </w:pPr>
          </w:p>
          <w:p w:rsidR="0069268F" w:rsidRPr="007C3B87" w:rsidRDefault="0069268F" w:rsidP="00EE6B6F">
            <w:pPr>
              <w:widowControl w:val="0"/>
              <w:autoSpaceDE w:val="0"/>
              <w:autoSpaceDN w:val="0"/>
              <w:adjustRightInd w:val="0"/>
              <w:spacing w:line="240" w:lineRule="auto"/>
              <w:ind w:left="66"/>
            </w:pPr>
            <w:r w:rsidRPr="007C3B87">
              <w:rPr>
                <w:rFonts w:cs="Trebuchet MS"/>
                <w:spacing w:val="1"/>
              </w:rPr>
              <w:t>N</w:t>
            </w:r>
            <w:r w:rsidRPr="007C3B87">
              <w:rPr>
                <w:rFonts w:cs="Trebuchet MS"/>
              </w:rPr>
              <w:t>az</w:t>
            </w:r>
            <w:r w:rsidRPr="007C3B87">
              <w:rPr>
                <w:rFonts w:cs="Trebuchet MS"/>
                <w:spacing w:val="-1"/>
              </w:rPr>
              <w:t>w</w:t>
            </w:r>
            <w:r w:rsidRPr="007C3B87">
              <w:rPr>
                <w:rFonts w:cs="Trebuchet MS"/>
              </w:rPr>
              <w:t>a</w:t>
            </w:r>
            <w:r w:rsidRPr="007C3B87">
              <w:rPr>
                <w:rFonts w:cs="Trebuchet MS"/>
                <w:spacing w:val="2"/>
              </w:rPr>
              <w:t xml:space="preserve"> </w:t>
            </w:r>
            <w:r w:rsidRPr="007C3B87">
              <w:rPr>
                <w:rFonts w:cs="Trebuchet MS"/>
                <w:spacing w:val="-6"/>
              </w:rPr>
              <w:t>w</w:t>
            </w:r>
            <w:r w:rsidRPr="007C3B87">
              <w:rPr>
                <w:rFonts w:cs="Trebuchet MS"/>
                <w:spacing w:val="1"/>
              </w:rPr>
              <w:t>y</w:t>
            </w:r>
            <w:r w:rsidRPr="007C3B87">
              <w:rPr>
                <w:rFonts w:cs="Trebuchet MS"/>
                <w:spacing w:val="-1"/>
                <w:w w:val="101"/>
              </w:rPr>
              <w:t>r</w:t>
            </w:r>
            <w:r w:rsidRPr="007C3B87">
              <w:rPr>
                <w:rFonts w:cs="Trebuchet MS"/>
                <w:spacing w:val="2"/>
              </w:rPr>
              <w:t>o</w:t>
            </w:r>
            <w:r w:rsidRPr="007C3B87">
              <w:rPr>
                <w:rFonts w:cs="Trebuchet MS"/>
                <w:spacing w:val="-2"/>
              </w:rPr>
              <w:t>b</w:t>
            </w:r>
            <w:r w:rsidRPr="007C3B87">
              <w:rPr>
                <w:rFonts w:cs="Trebuchet MS"/>
              </w:rPr>
              <w:t>u</w:t>
            </w:r>
          </w:p>
        </w:tc>
        <w:tc>
          <w:tcPr>
            <w:tcW w:w="5923" w:type="dxa"/>
            <w:gridSpan w:val="3"/>
          </w:tcPr>
          <w:p w:rsidR="0069268F" w:rsidRPr="007C3B87" w:rsidRDefault="0069268F" w:rsidP="00EE6B6F">
            <w:pPr>
              <w:widowControl w:val="0"/>
              <w:autoSpaceDE w:val="0"/>
              <w:autoSpaceDN w:val="0"/>
              <w:adjustRightInd w:val="0"/>
              <w:spacing w:line="232" w:lineRule="exact"/>
              <w:rPr>
                <w:rFonts w:cs="Trebuchet MS"/>
              </w:rPr>
            </w:pPr>
            <w:r w:rsidRPr="007C3B87">
              <w:rPr>
                <w:rFonts w:cs="Trebuchet MS"/>
                <w:b/>
                <w:bCs/>
                <w:spacing w:val="-2"/>
              </w:rPr>
              <w:t>(a</w:t>
            </w:r>
            <w:r w:rsidRPr="007C3B87">
              <w:rPr>
                <w:rFonts w:cs="Trebuchet MS"/>
                <w:b/>
                <w:bCs/>
              </w:rPr>
              <w:t>g</w:t>
            </w:r>
            <w:r w:rsidRPr="007C3B87">
              <w:rPr>
                <w:rFonts w:cs="Trebuchet MS"/>
                <w:b/>
                <w:bCs/>
                <w:spacing w:val="-4"/>
              </w:rPr>
              <w:t>r</w:t>
            </w:r>
            <w:r w:rsidRPr="007C3B87">
              <w:rPr>
                <w:rFonts w:cs="Trebuchet MS"/>
                <w:b/>
                <w:bCs/>
                <w:spacing w:val="1"/>
              </w:rPr>
              <w:t>o</w:t>
            </w:r>
            <w:r w:rsidRPr="007C3B87">
              <w:rPr>
                <w:rFonts w:cs="Trebuchet MS"/>
                <w:b/>
                <w:bCs/>
              </w:rPr>
              <w:t>w</w:t>
            </w:r>
            <w:r w:rsidRPr="007C3B87">
              <w:rPr>
                <w:rFonts w:cs="Trebuchet MS"/>
                <w:b/>
                <w:bCs/>
                <w:spacing w:val="-2"/>
              </w:rPr>
              <w:t>ł</w:t>
            </w:r>
            <w:r w:rsidRPr="007C3B87">
              <w:rPr>
                <w:rFonts w:cs="Trebuchet MS"/>
                <w:b/>
                <w:bCs/>
                <w:spacing w:val="1"/>
              </w:rPr>
              <w:t>ó</w:t>
            </w:r>
            <w:r w:rsidRPr="007C3B87">
              <w:rPr>
                <w:rFonts w:cs="Trebuchet MS"/>
                <w:b/>
                <w:bCs/>
                <w:spacing w:val="-5"/>
              </w:rPr>
              <w:t>k</w:t>
            </w:r>
            <w:r w:rsidRPr="007C3B87">
              <w:rPr>
                <w:rFonts w:cs="Trebuchet MS"/>
                <w:b/>
                <w:bCs/>
                <w:spacing w:val="1"/>
              </w:rPr>
              <w:t>n</w:t>
            </w:r>
            <w:r w:rsidRPr="007C3B87">
              <w:rPr>
                <w:rFonts w:cs="Trebuchet MS"/>
                <w:b/>
                <w:bCs/>
                <w:spacing w:val="-2"/>
              </w:rPr>
              <w:t>i</w:t>
            </w:r>
            <w:r w:rsidRPr="007C3B87">
              <w:rPr>
                <w:rFonts w:cs="Trebuchet MS"/>
                <w:b/>
                <w:bCs/>
                <w:spacing w:val="1"/>
              </w:rPr>
              <w:t>n</w:t>
            </w:r>
            <w:r w:rsidRPr="007C3B87">
              <w:rPr>
                <w:rFonts w:cs="Trebuchet MS"/>
                <w:b/>
                <w:bCs/>
              </w:rPr>
              <w:t>a</w:t>
            </w:r>
            <w:r w:rsidRPr="007C3B87">
              <w:rPr>
                <w:rFonts w:cs="Trebuchet MS"/>
                <w:b/>
                <w:bCs/>
                <w:spacing w:val="1"/>
              </w:rPr>
              <w:t xml:space="preserve"> </w:t>
            </w:r>
            <w:r w:rsidRPr="007C3B87">
              <w:rPr>
                <w:rFonts w:cs="Trebuchet MS"/>
                <w:b/>
                <w:bCs/>
                <w:spacing w:val="-2"/>
              </w:rPr>
              <w:t>p</w:t>
            </w:r>
            <w:r w:rsidRPr="007C3B87">
              <w:rPr>
                <w:rFonts w:cs="Trebuchet MS"/>
                <w:b/>
                <w:bCs/>
              </w:rPr>
              <w:t>r</w:t>
            </w:r>
            <w:r w:rsidRPr="007C3B87">
              <w:rPr>
                <w:rFonts w:cs="Trebuchet MS"/>
                <w:b/>
                <w:bCs/>
                <w:spacing w:val="-1"/>
              </w:rPr>
              <w:t>zez</w:t>
            </w:r>
            <w:r w:rsidRPr="007C3B87">
              <w:rPr>
                <w:rFonts w:cs="Trebuchet MS"/>
                <w:b/>
                <w:bCs/>
                <w:spacing w:val="1"/>
              </w:rPr>
              <w:t>n</w:t>
            </w:r>
            <w:r w:rsidRPr="007C3B87">
              <w:rPr>
                <w:rFonts w:cs="Trebuchet MS"/>
                <w:b/>
                <w:bCs/>
                <w:spacing w:val="-6"/>
              </w:rPr>
              <w:t>a</w:t>
            </w:r>
            <w:r w:rsidRPr="007C3B87">
              <w:rPr>
                <w:rFonts w:cs="Trebuchet MS"/>
                <w:b/>
                <w:bCs/>
                <w:spacing w:val="2"/>
              </w:rPr>
              <w:t>c</w:t>
            </w:r>
            <w:r w:rsidRPr="007C3B87">
              <w:rPr>
                <w:rFonts w:cs="Trebuchet MS"/>
                <w:b/>
                <w:bCs/>
                <w:spacing w:val="-1"/>
              </w:rPr>
              <w:t>z</w:t>
            </w:r>
            <w:r w:rsidRPr="007C3B87">
              <w:rPr>
                <w:rFonts w:cs="Trebuchet MS"/>
                <w:b/>
                <w:bCs/>
                <w:spacing w:val="-4"/>
              </w:rPr>
              <w:t>o</w:t>
            </w:r>
            <w:r w:rsidRPr="007C3B87">
              <w:rPr>
                <w:rFonts w:cs="Trebuchet MS"/>
                <w:b/>
                <w:bCs/>
                <w:spacing w:val="1"/>
              </w:rPr>
              <w:t>n</w:t>
            </w:r>
            <w:r w:rsidRPr="007C3B87">
              <w:rPr>
                <w:rFonts w:cs="Trebuchet MS"/>
                <w:b/>
                <w:bCs/>
              </w:rPr>
              <w:t xml:space="preserve">a </w:t>
            </w:r>
            <w:r w:rsidRPr="007C3B87">
              <w:rPr>
                <w:rFonts w:cs="Trebuchet MS"/>
                <w:b/>
                <w:bCs/>
                <w:spacing w:val="-2"/>
              </w:rPr>
              <w:t>d</w:t>
            </w:r>
            <w:r w:rsidRPr="007C3B87">
              <w:rPr>
                <w:rFonts w:cs="Trebuchet MS"/>
                <w:b/>
                <w:bCs/>
              </w:rPr>
              <w:t>o</w:t>
            </w:r>
            <w:r w:rsidRPr="007C3B87">
              <w:rPr>
                <w:rFonts w:cs="Trebuchet MS"/>
                <w:b/>
                <w:bCs/>
                <w:spacing w:val="-2"/>
              </w:rPr>
              <w:t xml:space="preserve"> </w:t>
            </w:r>
            <w:r w:rsidRPr="007C3B87">
              <w:rPr>
                <w:rFonts w:cs="Trebuchet MS"/>
                <w:b/>
                <w:bCs/>
                <w:spacing w:val="1"/>
              </w:rPr>
              <w:t>u</w:t>
            </w:r>
            <w:r w:rsidRPr="007C3B87">
              <w:rPr>
                <w:rFonts w:cs="Trebuchet MS"/>
                <w:b/>
                <w:bCs/>
                <w:spacing w:val="-1"/>
              </w:rPr>
              <w:t>ż</w:t>
            </w:r>
            <w:r w:rsidRPr="007C3B87">
              <w:rPr>
                <w:rFonts w:cs="Trebuchet MS"/>
                <w:b/>
                <w:bCs/>
                <w:spacing w:val="-2"/>
              </w:rPr>
              <w:t>y</w:t>
            </w:r>
            <w:r w:rsidRPr="007C3B87">
              <w:rPr>
                <w:rFonts w:cs="Trebuchet MS"/>
                <w:b/>
                <w:bCs/>
                <w:spacing w:val="-3"/>
              </w:rPr>
              <w:t>t</w:t>
            </w:r>
            <w:r w:rsidRPr="007C3B87">
              <w:rPr>
                <w:rFonts w:cs="Trebuchet MS"/>
                <w:b/>
                <w:bCs/>
              </w:rPr>
              <w:t>ku</w:t>
            </w:r>
          </w:p>
          <w:p w:rsidR="0069268F" w:rsidRPr="007C3B87" w:rsidRDefault="0069268F" w:rsidP="00EE6B6F">
            <w:pPr>
              <w:widowControl w:val="0"/>
              <w:autoSpaceDE w:val="0"/>
              <w:autoSpaceDN w:val="0"/>
              <w:adjustRightInd w:val="0"/>
              <w:spacing w:before="17" w:line="240" w:lineRule="auto"/>
              <w:ind w:left="66"/>
            </w:pPr>
            <w:r w:rsidRPr="007C3B87">
              <w:rPr>
                <w:rFonts w:cs="Trebuchet MS"/>
                <w:b/>
                <w:bCs/>
                <w:spacing w:val="-1"/>
              </w:rPr>
              <w:t>ze</w:t>
            </w:r>
            <w:r w:rsidRPr="007C3B87">
              <w:rPr>
                <w:rFonts w:cs="Trebuchet MS"/>
                <w:b/>
                <w:bCs/>
              </w:rPr>
              <w:t>w</w:t>
            </w:r>
            <w:r w:rsidRPr="007C3B87">
              <w:rPr>
                <w:rFonts w:cs="Trebuchet MS"/>
                <w:b/>
                <w:bCs/>
                <w:spacing w:val="1"/>
              </w:rPr>
              <w:t>n</w:t>
            </w:r>
            <w:r w:rsidRPr="007C3B87">
              <w:rPr>
                <w:rFonts w:cs="Trebuchet MS"/>
                <w:b/>
                <w:bCs/>
                <w:spacing w:val="-1"/>
              </w:rPr>
              <w:t>ę</w:t>
            </w:r>
            <w:r w:rsidRPr="007C3B87">
              <w:rPr>
                <w:rFonts w:cs="Trebuchet MS"/>
                <w:b/>
                <w:bCs/>
                <w:spacing w:val="-3"/>
              </w:rPr>
              <w:t>t</w:t>
            </w:r>
            <w:r w:rsidRPr="007C3B87">
              <w:rPr>
                <w:rFonts w:cs="Trebuchet MS"/>
                <w:b/>
                <w:bCs/>
              </w:rPr>
              <w:t>r</w:t>
            </w:r>
            <w:r w:rsidRPr="007C3B87">
              <w:rPr>
                <w:rFonts w:cs="Trebuchet MS"/>
                <w:b/>
                <w:bCs/>
                <w:spacing w:val="-1"/>
              </w:rPr>
              <w:t>z</w:t>
            </w:r>
            <w:r w:rsidRPr="007C3B87">
              <w:rPr>
                <w:rFonts w:cs="Trebuchet MS"/>
                <w:b/>
                <w:bCs/>
                <w:spacing w:val="1"/>
              </w:rPr>
              <w:t>n</w:t>
            </w:r>
            <w:r w:rsidRPr="007C3B87">
              <w:rPr>
                <w:rFonts w:cs="Trebuchet MS"/>
                <w:b/>
                <w:bCs/>
                <w:spacing w:val="-1"/>
              </w:rPr>
              <w:t>e</w:t>
            </w:r>
            <w:r w:rsidRPr="007C3B87">
              <w:rPr>
                <w:rFonts w:cs="Trebuchet MS"/>
                <w:b/>
                <w:bCs/>
                <w:spacing w:val="-5"/>
              </w:rPr>
              <w:t>g</w:t>
            </w:r>
            <w:r w:rsidRPr="007C3B87">
              <w:rPr>
                <w:rFonts w:cs="Trebuchet MS"/>
                <w:b/>
                <w:bCs/>
                <w:spacing w:val="1"/>
              </w:rPr>
              <w:t>o</w:t>
            </w:r>
            <w:r w:rsidRPr="007C3B87">
              <w:rPr>
                <w:rFonts w:cs="Trebuchet MS"/>
                <w:b/>
                <w:bCs/>
              </w:rPr>
              <w:t>, w</w:t>
            </w:r>
            <w:r w:rsidRPr="007C3B87">
              <w:rPr>
                <w:rFonts w:cs="Trebuchet MS"/>
                <w:b/>
                <w:bCs/>
                <w:spacing w:val="-2"/>
              </w:rPr>
              <w:t xml:space="preserve"> </w:t>
            </w:r>
            <w:r w:rsidRPr="007C3B87">
              <w:rPr>
                <w:rFonts w:cs="Trebuchet MS"/>
                <w:b/>
                <w:bCs/>
              </w:rPr>
              <w:t>r</w:t>
            </w:r>
            <w:r w:rsidRPr="007C3B87">
              <w:rPr>
                <w:rFonts w:cs="Trebuchet MS"/>
                <w:b/>
                <w:bCs/>
                <w:spacing w:val="1"/>
              </w:rPr>
              <w:t>o</w:t>
            </w:r>
            <w:r w:rsidRPr="007C3B87">
              <w:rPr>
                <w:rFonts w:cs="Trebuchet MS"/>
                <w:b/>
                <w:bCs/>
                <w:spacing w:val="-2"/>
              </w:rPr>
              <w:t>l</w:t>
            </w:r>
            <w:r w:rsidRPr="007C3B87">
              <w:rPr>
                <w:rFonts w:cs="Trebuchet MS"/>
                <w:b/>
                <w:bCs/>
                <w:spacing w:val="-4"/>
              </w:rPr>
              <w:t>n</w:t>
            </w:r>
            <w:r w:rsidRPr="007C3B87">
              <w:rPr>
                <w:rFonts w:cs="Trebuchet MS"/>
                <w:b/>
                <w:bCs/>
                <w:spacing w:val="2"/>
              </w:rPr>
              <w:t>i</w:t>
            </w:r>
            <w:r w:rsidRPr="007C3B87">
              <w:rPr>
                <w:rFonts w:cs="Trebuchet MS"/>
                <w:b/>
                <w:bCs/>
                <w:spacing w:val="-2"/>
              </w:rPr>
              <w:t>c</w:t>
            </w:r>
            <w:r w:rsidRPr="007C3B87">
              <w:rPr>
                <w:rFonts w:cs="Trebuchet MS"/>
                <w:b/>
                <w:bCs/>
                <w:spacing w:val="2"/>
              </w:rPr>
              <w:t>t</w:t>
            </w:r>
            <w:r w:rsidRPr="007C3B87">
              <w:rPr>
                <w:rFonts w:cs="Trebuchet MS"/>
                <w:b/>
                <w:bCs/>
                <w:spacing w:val="-4"/>
              </w:rPr>
              <w:t>w</w:t>
            </w:r>
            <w:r w:rsidRPr="007C3B87">
              <w:rPr>
                <w:rFonts w:cs="Trebuchet MS"/>
                <w:b/>
                <w:bCs/>
                <w:spacing w:val="2"/>
              </w:rPr>
              <w:t>i</w:t>
            </w:r>
            <w:r w:rsidRPr="007C3B87">
              <w:rPr>
                <w:rFonts w:cs="Trebuchet MS"/>
                <w:b/>
                <w:bCs/>
              </w:rPr>
              <w:t>e</w:t>
            </w:r>
            <w:r w:rsidRPr="007C3B87">
              <w:rPr>
                <w:rFonts w:cs="Trebuchet MS"/>
                <w:b/>
                <w:bCs/>
                <w:spacing w:val="-2"/>
              </w:rPr>
              <w:t xml:space="preserve"> </w:t>
            </w:r>
            <w:r w:rsidRPr="007C3B87">
              <w:rPr>
                <w:rFonts w:cs="Trebuchet MS"/>
                <w:b/>
                <w:bCs/>
              </w:rPr>
              <w:t xml:space="preserve">i </w:t>
            </w:r>
            <w:r w:rsidRPr="007C3B87">
              <w:rPr>
                <w:rFonts w:cs="Trebuchet MS"/>
                <w:b/>
                <w:bCs/>
                <w:spacing w:val="1"/>
              </w:rPr>
              <w:t>o</w:t>
            </w:r>
            <w:r w:rsidRPr="007C3B87">
              <w:rPr>
                <w:rFonts w:cs="Trebuchet MS"/>
                <w:b/>
                <w:bCs/>
              </w:rPr>
              <w:t>g</w:t>
            </w:r>
            <w:r w:rsidRPr="007C3B87">
              <w:rPr>
                <w:rFonts w:cs="Trebuchet MS"/>
                <w:b/>
                <w:bCs/>
                <w:spacing w:val="-4"/>
              </w:rPr>
              <w:t>r</w:t>
            </w:r>
            <w:r w:rsidRPr="007C3B87">
              <w:rPr>
                <w:rFonts w:cs="Trebuchet MS"/>
                <w:b/>
                <w:bCs/>
                <w:spacing w:val="1"/>
              </w:rPr>
              <w:t>o</w:t>
            </w:r>
            <w:r w:rsidRPr="007C3B87">
              <w:rPr>
                <w:rFonts w:cs="Trebuchet MS"/>
                <w:b/>
                <w:bCs/>
                <w:spacing w:val="-2"/>
              </w:rPr>
              <w:t>d</w:t>
            </w:r>
            <w:r w:rsidRPr="007C3B87">
              <w:rPr>
                <w:rFonts w:cs="Trebuchet MS"/>
                <w:b/>
                <w:bCs/>
                <w:spacing w:val="1"/>
              </w:rPr>
              <w:t>n</w:t>
            </w:r>
            <w:r w:rsidRPr="007C3B87">
              <w:rPr>
                <w:rFonts w:cs="Trebuchet MS"/>
                <w:b/>
                <w:bCs/>
                <w:spacing w:val="-2"/>
              </w:rPr>
              <w:t>i</w:t>
            </w:r>
            <w:r w:rsidRPr="007C3B87">
              <w:rPr>
                <w:rFonts w:cs="Trebuchet MS"/>
                <w:b/>
                <w:bCs/>
                <w:spacing w:val="2"/>
              </w:rPr>
              <w:t>c</w:t>
            </w:r>
            <w:r w:rsidRPr="007C3B87">
              <w:rPr>
                <w:rFonts w:cs="Trebuchet MS"/>
                <w:b/>
                <w:bCs/>
                <w:spacing w:val="-3"/>
              </w:rPr>
              <w:t>t</w:t>
            </w:r>
            <w:r w:rsidRPr="007C3B87">
              <w:rPr>
                <w:rFonts w:cs="Trebuchet MS"/>
                <w:b/>
                <w:bCs/>
              </w:rPr>
              <w:t>w</w:t>
            </w:r>
            <w:r w:rsidRPr="007C3B87">
              <w:rPr>
                <w:rFonts w:cs="Trebuchet MS"/>
                <w:b/>
                <w:bCs/>
                <w:spacing w:val="2"/>
              </w:rPr>
              <w:t>i</w:t>
            </w:r>
            <w:r w:rsidRPr="007C3B87">
              <w:rPr>
                <w:rFonts w:cs="Trebuchet MS"/>
                <w:b/>
                <w:bCs/>
                <w:spacing w:val="-1"/>
              </w:rPr>
              <w:t>e</w:t>
            </w:r>
            <w:r w:rsidRPr="007C3B87">
              <w:rPr>
                <w:rFonts w:cs="Trebuchet MS"/>
                <w:b/>
                <w:bCs/>
              </w:rPr>
              <w:t>)</w:t>
            </w:r>
          </w:p>
        </w:tc>
      </w:tr>
      <w:tr w:rsidR="0069268F" w:rsidRPr="006B1B22" w:rsidTr="00EE6B6F">
        <w:trPr>
          <w:trHeight w:hRule="exact" w:val="264"/>
        </w:trPr>
        <w:tc>
          <w:tcPr>
            <w:tcW w:w="3111" w:type="dxa"/>
            <w:gridSpan w:val="2"/>
          </w:tcPr>
          <w:p w:rsidR="0069268F" w:rsidRPr="007C3B87" w:rsidRDefault="0069268F" w:rsidP="00EE6B6F">
            <w:pPr>
              <w:widowControl w:val="0"/>
              <w:autoSpaceDE w:val="0"/>
              <w:autoSpaceDN w:val="0"/>
              <w:adjustRightInd w:val="0"/>
              <w:spacing w:before="3" w:line="240" w:lineRule="auto"/>
              <w:ind w:left="66"/>
            </w:pPr>
            <w:r w:rsidRPr="007C3B87">
              <w:rPr>
                <w:rFonts w:cs="Trebuchet MS"/>
                <w:spacing w:val="1"/>
              </w:rPr>
              <w:t>M</w:t>
            </w:r>
            <w:r w:rsidRPr="007C3B87">
              <w:rPr>
                <w:rFonts w:cs="Trebuchet MS"/>
              </w:rPr>
              <w:t>asa</w:t>
            </w:r>
            <w:r w:rsidRPr="007C3B87">
              <w:rPr>
                <w:rFonts w:cs="Trebuchet MS"/>
                <w:spacing w:val="2"/>
              </w:rPr>
              <w:t xml:space="preserve"> </w:t>
            </w:r>
            <w:r w:rsidRPr="007C3B87">
              <w:rPr>
                <w:rFonts w:cs="Trebuchet MS"/>
                <w:spacing w:val="-7"/>
              </w:rPr>
              <w:t>p</w:t>
            </w:r>
            <w:r w:rsidRPr="007C3B87">
              <w:rPr>
                <w:rFonts w:cs="Trebuchet MS"/>
                <w:spacing w:val="2"/>
              </w:rPr>
              <w:t>o</w:t>
            </w:r>
            <w:r w:rsidRPr="007C3B87">
              <w:rPr>
                <w:rFonts w:cs="Trebuchet MS"/>
                <w:spacing w:val="-1"/>
              </w:rPr>
              <w:t>w</w:t>
            </w:r>
            <w:r w:rsidRPr="007C3B87">
              <w:rPr>
                <w:rFonts w:cs="Trebuchet MS"/>
              </w:rPr>
              <w:t>ie</w:t>
            </w:r>
            <w:r w:rsidRPr="007C3B87">
              <w:rPr>
                <w:rFonts w:cs="Trebuchet MS"/>
                <w:spacing w:val="-1"/>
                <w:w w:val="101"/>
              </w:rPr>
              <w:t>r</w:t>
            </w:r>
            <w:r w:rsidRPr="007C3B87">
              <w:rPr>
                <w:rFonts w:cs="Trebuchet MS"/>
              </w:rPr>
              <w:t>z</w:t>
            </w:r>
            <w:r w:rsidRPr="007C3B87">
              <w:rPr>
                <w:rFonts w:cs="Trebuchet MS"/>
                <w:spacing w:val="-4"/>
              </w:rPr>
              <w:t>c</w:t>
            </w:r>
            <w:r w:rsidRPr="007C3B87">
              <w:rPr>
                <w:rFonts w:cs="Trebuchet MS"/>
              </w:rPr>
              <w:t>hn</w:t>
            </w:r>
            <w:r w:rsidRPr="007C3B87">
              <w:rPr>
                <w:rFonts w:cs="Trebuchet MS"/>
                <w:spacing w:val="-5"/>
              </w:rPr>
              <w:t>i</w:t>
            </w:r>
            <w:r w:rsidRPr="007C3B87">
              <w:rPr>
                <w:rFonts w:cs="Trebuchet MS"/>
                <w:spacing w:val="2"/>
              </w:rPr>
              <w:t>o</w:t>
            </w:r>
            <w:r w:rsidRPr="007C3B87">
              <w:rPr>
                <w:rFonts w:cs="Trebuchet MS"/>
                <w:spacing w:val="-1"/>
              </w:rPr>
              <w:t>w</w:t>
            </w:r>
            <w:r w:rsidRPr="007C3B87">
              <w:rPr>
                <w:rFonts w:cs="Trebuchet MS"/>
              </w:rPr>
              <w:t>a</w:t>
            </w:r>
          </w:p>
        </w:tc>
        <w:tc>
          <w:tcPr>
            <w:tcW w:w="5923" w:type="dxa"/>
            <w:gridSpan w:val="3"/>
          </w:tcPr>
          <w:p w:rsidR="0069268F" w:rsidRPr="007C3B87" w:rsidRDefault="0069268F" w:rsidP="00EE6B6F">
            <w:pPr>
              <w:widowControl w:val="0"/>
              <w:autoSpaceDE w:val="0"/>
              <w:autoSpaceDN w:val="0"/>
              <w:adjustRightInd w:val="0"/>
              <w:spacing w:before="3" w:line="240" w:lineRule="auto"/>
              <w:ind w:left="66"/>
            </w:pPr>
            <w:r w:rsidRPr="007C3B87">
              <w:rPr>
                <w:rFonts w:cs="Trebuchet MS"/>
              </w:rPr>
              <w:t>50</w:t>
            </w:r>
          </w:p>
        </w:tc>
      </w:tr>
      <w:tr w:rsidR="0069268F" w:rsidRPr="006B1B22" w:rsidTr="00EE6B6F">
        <w:trPr>
          <w:trHeight w:hRule="exact" w:val="269"/>
        </w:trPr>
        <w:tc>
          <w:tcPr>
            <w:tcW w:w="3111" w:type="dxa"/>
            <w:gridSpan w:val="2"/>
          </w:tcPr>
          <w:p w:rsidR="0069268F" w:rsidRPr="007C3B87" w:rsidRDefault="0069268F" w:rsidP="00EE6B6F">
            <w:pPr>
              <w:widowControl w:val="0"/>
              <w:autoSpaceDE w:val="0"/>
              <w:autoSpaceDN w:val="0"/>
              <w:adjustRightInd w:val="0"/>
              <w:spacing w:before="3" w:line="240" w:lineRule="auto"/>
              <w:ind w:left="66"/>
            </w:pPr>
            <w:r w:rsidRPr="007C3B87">
              <w:rPr>
                <w:rFonts w:cs="Trebuchet MS"/>
                <w:spacing w:val="-1"/>
              </w:rPr>
              <w:t>Sk</w:t>
            </w:r>
            <w:r w:rsidRPr="007C3B87">
              <w:rPr>
                <w:rFonts w:cs="Trebuchet MS"/>
                <w:spacing w:val="2"/>
              </w:rPr>
              <w:t>ł</w:t>
            </w:r>
            <w:r w:rsidRPr="007C3B87">
              <w:rPr>
                <w:rFonts w:cs="Trebuchet MS"/>
              </w:rPr>
              <w:t>ad</w:t>
            </w:r>
            <w:r w:rsidRPr="007C3B87">
              <w:rPr>
                <w:rFonts w:cs="Trebuchet MS"/>
                <w:spacing w:val="1"/>
              </w:rPr>
              <w:t xml:space="preserve"> </w:t>
            </w:r>
            <w:r w:rsidRPr="007C3B87">
              <w:rPr>
                <w:rFonts w:cs="Trebuchet MS"/>
              </w:rPr>
              <w:t>su</w:t>
            </w:r>
            <w:r w:rsidRPr="007C3B87">
              <w:rPr>
                <w:rFonts w:cs="Trebuchet MS"/>
                <w:spacing w:val="-6"/>
                <w:w w:val="101"/>
              </w:rPr>
              <w:t>r</w:t>
            </w:r>
            <w:r w:rsidRPr="007C3B87">
              <w:rPr>
                <w:rFonts w:cs="Trebuchet MS"/>
                <w:spacing w:val="2"/>
              </w:rPr>
              <w:t>o</w:t>
            </w:r>
            <w:r w:rsidRPr="007C3B87">
              <w:rPr>
                <w:rFonts w:cs="Trebuchet MS"/>
                <w:spacing w:val="-1"/>
              </w:rPr>
              <w:t>w</w:t>
            </w:r>
            <w:r w:rsidRPr="007C3B87">
              <w:rPr>
                <w:rFonts w:cs="Trebuchet MS"/>
                <w:spacing w:val="-4"/>
              </w:rPr>
              <w:t>c</w:t>
            </w:r>
            <w:r w:rsidRPr="007C3B87">
              <w:rPr>
                <w:rFonts w:cs="Trebuchet MS"/>
                <w:spacing w:val="2"/>
              </w:rPr>
              <w:t>o</w:t>
            </w:r>
            <w:r w:rsidRPr="007C3B87">
              <w:rPr>
                <w:rFonts w:cs="Trebuchet MS"/>
                <w:spacing w:val="-1"/>
              </w:rPr>
              <w:t>w</w:t>
            </w:r>
            <w:r w:rsidRPr="007C3B87">
              <w:rPr>
                <w:rFonts w:cs="Trebuchet MS"/>
              </w:rPr>
              <w:t>y</w:t>
            </w:r>
          </w:p>
        </w:tc>
        <w:tc>
          <w:tcPr>
            <w:tcW w:w="5923" w:type="dxa"/>
            <w:gridSpan w:val="3"/>
          </w:tcPr>
          <w:p w:rsidR="0069268F" w:rsidRPr="007C3B87" w:rsidRDefault="0069268F" w:rsidP="00EE6B6F">
            <w:pPr>
              <w:widowControl w:val="0"/>
              <w:autoSpaceDE w:val="0"/>
              <w:autoSpaceDN w:val="0"/>
              <w:adjustRightInd w:val="0"/>
              <w:spacing w:before="3" w:line="240" w:lineRule="auto"/>
              <w:ind w:left="66"/>
            </w:pPr>
            <w:r w:rsidRPr="007C3B87">
              <w:rPr>
                <w:rFonts w:cs="Trebuchet MS"/>
              </w:rPr>
              <w:t>100%</w:t>
            </w:r>
            <w:r w:rsidRPr="007C3B87">
              <w:rPr>
                <w:rFonts w:cs="Trebuchet MS"/>
                <w:spacing w:val="1"/>
              </w:rPr>
              <w:t xml:space="preserve"> </w:t>
            </w:r>
            <w:r w:rsidRPr="007C3B87">
              <w:rPr>
                <w:rFonts w:cs="Trebuchet MS"/>
                <w:spacing w:val="-2"/>
              </w:rPr>
              <w:t>P</w:t>
            </w:r>
            <w:r w:rsidRPr="007C3B87">
              <w:rPr>
                <w:rFonts w:cs="Trebuchet MS"/>
              </w:rPr>
              <w:t>P</w:t>
            </w:r>
          </w:p>
        </w:tc>
      </w:tr>
      <w:tr w:rsidR="0069268F" w:rsidRPr="006B1B22" w:rsidTr="00EE6B6F">
        <w:trPr>
          <w:trHeight w:hRule="exact" w:val="264"/>
        </w:trPr>
        <w:tc>
          <w:tcPr>
            <w:tcW w:w="3111" w:type="dxa"/>
            <w:gridSpan w:val="2"/>
          </w:tcPr>
          <w:p w:rsidR="0069268F" w:rsidRPr="007C3B87" w:rsidRDefault="0069268F" w:rsidP="00EE6B6F">
            <w:pPr>
              <w:widowControl w:val="0"/>
              <w:autoSpaceDE w:val="0"/>
              <w:autoSpaceDN w:val="0"/>
              <w:adjustRightInd w:val="0"/>
              <w:spacing w:line="231" w:lineRule="exact"/>
              <w:ind w:left="66"/>
            </w:pPr>
            <w:r w:rsidRPr="007C3B87">
              <w:rPr>
                <w:rFonts w:cs="Trebuchet MS"/>
                <w:spacing w:val="-1"/>
              </w:rPr>
              <w:t>K</w:t>
            </w:r>
            <w:r w:rsidRPr="007C3B87">
              <w:rPr>
                <w:rFonts w:cs="Trebuchet MS"/>
                <w:spacing w:val="2"/>
              </w:rPr>
              <w:t>o</w:t>
            </w:r>
            <w:r w:rsidRPr="007C3B87">
              <w:rPr>
                <w:rFonts w:cs="Trebuchet MS"/>
                <w:spacing w:val="-2"/>
                <w:w w:val="101"/>
              </w:rPr>
              <w:t>l</w:t>
            </w:r>
            <w:r w:rsidRPr="007C3B87">
              <w:rPr>
                <w:rFonts w:cs="Trebuchet MS"/>
                <w:spacing w:val="2"/>
              </w:rPr>
              <w:t>o</w:t>
            </w:r>
            <w:r w:rsidRPr="007C3B87">
              <w:rPr>
                <w:rFonts w:cs="Trebuchet MS"/>
                <w:w w:val="101"/>
              </w:rPr>
              <w:t>r</w:t>
            </w:r>
          </w:p>
        </w:tc>
        <w:tc>
          <w:tcPr>
            <w:tcW w:w="5923" w:type="dxa"/>
            <w:gridSpan w:val="3"/>
          </w:tcPr>
          <w:p w:rsidR="0069268F" w:rsidRPr="007C3B87" w:rsidRDefault="0069268F" w:rsidP="00EE6B6F">
            <w:pPr>
              <w:widowControl w:val="0"/>
              <w:autoSpaceDE w:val="0"/>
              <w:autoSpaceDN w:val="0"/>
              <w:adjustRightInd w:val="0"/>
              <w:spacing w:line="231" w:lineRule="exact"/>
              <w:ind w:left="66"/>
            </w:pPr>
            <w:r w:rsidRPr="007C3B87">
              <w:rPr>
                <w:rFonts w:cs="Trebuchet MS"/>
              </w:rPr>
              <w:t>Cza</w:t>
            </w:r>
            <w:r w:rsidRPr="007C3B87">
              <w:rPr>
                <w:rFonts w:cs="Trebuchet MS"/>
                <w:spacing w:val="-1"/>
              </w:rPr>
              <w:t>r</w:t>
            </w:r>
            <w:r w:rsidRPr="007C3B87">
              <w:rPr>
                <w:rFonts w:cs="Trebuchet MS"/>
              </w:rPr>
              <w:t>ny 9</w:t>
            </w:r>
            <w:r w:rsidRPr="007C3B87">
              <w:rPr>
                <w:rFonts w:cs="Trebuchet MS"/>
                <w:spacing w:val="-2"/>
              </w:rPr>
              <w:t>.</w:t>
            </w:r>
            <w:r w:rsidRPr="007C3B87">
              <w:rPr>
                <w:rFonts w:cs="Trebuchet MS"/>
              </w:rPr>
              <w:t>3</w:t>
            </w:r>
          </w:p>
        </w:tc>
      </w:tr>
      <w:tr w:rsidR="0069268F" w:rsidRPr="006B1B22" w:rsidTr="00EE6B6F">
        <w:trPr>
          <w:trHeight w:hRule="exact" w:val="264"/>
        </w:trPr>
        <w:tc>
          <w:tcPr>
            <w:tcW w:w="3111" w:type="dxa"/>
            <w:gridSpan w:val="2"/>
          </w:tcPr>
          <w:p w:rsidR="0069268F" w:rsidRPr="007C3B87" w:rsidRDefault="0069268F" w:rsidP="00EE6B6F">
            <w:pPr>
              <w:widowControl w:val="0"/>
              <w:autoSpaceDE w:val="0"/>
              <w:autoSpaceDN w:val="0"/>
              <w:adjustRightInd w:val="0"/>
              <w:spacing w:line="231" w:lineRule="exact"/>
              <w:ind w:left="66"/>
            </w:pPr>
            <w:r w:rsidRPr="007C3B87">
              <w:rPr>
                <w:rFonts w:cs="Trebuchet MS"/>
                <w:spacing w:val="1"/>
              </w:rPr>
              <w:t>D</w:t>
            </w:r>
            <w:r w:rsidRPr="007C3B87">
              <w:rPr>
                <w:rFonts w:cs="Trebuchet MS"/>
                <w:spacing w:val="2"/>
              </w:rPr>
              <w:t>o</w:t>
            </w:r>
            <w:r w:rsidRPr="007C3B87">
              <w:rPr>
                <w:rFonts w:cs="Trebuchet MS"/>
                <w:spacing w:val="-2"/>
              </w:rPr>
              <w:t>d</w:t>
            </w:r>
            <w:r w:rsidRPr="007C3B87">
              <w:rPr>
                <w:rFonts w:cs="Trebuchet MS"/>
              </w:rPr>
              <w:t>a</w:t>
            </w:r>
            <w:r w:rsidRPr="007C3B87">
              <w:rPr>
                <w:rFonts w:cs="Trebuchet MS"/>
                <w:spacing w:val="2"/>
              </w:rPr>
              <w:t>t</w:t>
            </w:r>
            <w:r w:rsidRPr="007C3B87">
              <w:rPr>
                <w:rFonts w:cs="Trebuchet MS"/>
                <w:spacing w:val="-5"/>
              </w:rPr>
              <w:t>k</w:t>
            </w:r>
            <w:r w:rsidRPr="007C3B87">
              <w:rPr>
                <w:rFonts w:cs="Trebuchet MS"/>
              </w:rPr>
              <w:t>i</w:t>
            </w:r>
          </w:p>
        </w:tc>
        <w:tc>
          <w:tcPr>
            <w:tcW w:w="5923" w:type="dxa"/>
            <w:gridSpan w:val="3"/>
          </w:tcPr>
          <w:p w:rsidR="0069268F" w:rsidRPr="007C3B87" w:rsidRDefault="0069268F" w:rsidP="00EE6B6F">
            <w:pPr>
              <w:widowControl w:val="0"/>
              <w:autoSpaceDE w:val="0"/>
              <w:autoSpaceDN w:val="0"/>
              <w:adjustRightInd w:val="0"/>
              <w:spacing w:line="231" w:lineRule="exact"/>
              <w:ind w:left="66"/>
            </w:pPr>
            <w:r w:rsidRPr="007C3B87">
              <w:rPr>
                <w:rFonts w:cs="Trebuchet MS"/>
                <w:spacing w:val="-1"/>
              </w:rPr>
              <w:t>S</w:t>
            </w:r>
            <w:r w:rsidRPr="007C3B87">
              <w:rPr>
                <w:rFonts w:cs="Trebuchet MS"/>
                <w:spacing w:val="2"/>
              </w:rPr>
              <w:t>t</w:t>
            </w:r>
            <w:r w:rsidRPr="007C3B87">
              <w:rPr>
                <w:rFonts w:cs="Trebuchet MS"/>
              </w:rPr>
              <w:t>a</w:t>
            </w:r>
            <w:r w:rsidRPr="007C3B87">
              <w:rPr>
                <w:rFonts w:cs="Trebuchet MS"/>
                <w:spacing w:val="-2"/>
              </w:rPr>
              <w:t>b</w:t>
            </w:r>
            <w:r w:rsidRPr="007C3B87">
              <w:rPr>
                <w:rFonts w:cs="Trebuchet MS"/>
              </w:rPr>
              <w:t>i</w:t>
            </w:r>
            <w:r w:rsidRPr="007C3B87">
              <w:rPr>
                <w:rFonts w:cs="Trebuchet MS"/>
                <w:spacing w:val="-2"/>
              </w:rPr>
              <w:t>l</w:t>
            </w:r>
            <w:r w:rsidRPr="007C3B87">
              <w:rPr>
                <w:rFonts w:cs="Trebuchet MS"/>
              </w:rPr>
              <w:t>iza</w:t>
            </w:r>
            <w:r w:rsidRPr="007C3B87">
              <w:rPr>
                <w:rFonts w:cs="Trebuchet MS"/>
                <w:spacing w:val="-3"/>
              </w:rPr>
              <w:t>t</w:t>
            </w:r>
            <w:r w:rsidRPr="007C3B87">
              <w:rPr>
                <w:rFonts w:cs="Trebuchet MS"/>
                <w:spacing w:val="2"/>
              </w:rPr>
              <w:t>o</w:t>
            </w:r>
            <w:r w:rsidRPr="007C3B87">
              <w:rPr>
                <w:rFonts w:cs="Trebuchet MS"/>
              </w:rPr>
              <w:t>r</w:t>
            </w:r>
            <w:r w:rsidRPr="007C3B87">
              <w:rPr>
                <w:rFonts w:cs="Trebuchet MS"/>
                <w:spacing w:val="2"/>
              </w:rPr>
              <w:t xml:space="preserve"> </w:t>
            </w:r>
            <w:r w:rsidRPr="007C3B87">
              <w:rPr>
                <w:rFonts w:cs="Trebuchet MS"/>
                <w:spacing w:val="-6"/>
              </w:rPr>
              <w:t>U</w:t>
            </w:r>
            <w:r w:rsidRPr="007C3B87">
              <w:rPr>
                <w:rFonts w:cs="Trebuchet MS"/>
              </w:rPr>
              <w:t>V</w:t>
            </w:r>
            <w:r w:rsidRPr="007C3B87">
              <w:rPr>
                <w:rFonts w:cs="Trebuchet MS"/>
                <w:spacing w:val="4"/>
              </w:rPr>
              <w:t xml:space="preserve"> </w:t>
            </w:r>
            <w:r w:rsidRPr="007C3B87">
              <w:rPr>
                <w:rFonts w:cs="Trebuchet MS"/>
              </w:rPr>
              <w:t>ag</w:t>
            </w:r>
            <w:r w:rsidRPr="007C3B87">
              <w:rPr>
                <w:rFonts w:cs="Trebuchet MS"/>
                <w:spacing w:val="-7"/>
                <w:w w:val="101"/>
              </w:rPr>
              <w:t>r</w:t>
            </w:r>
            <w:r w:rsidRPr="007C3B87">
              <w:rPr>
                <w:rFonts w:cs="Trebuchet MS"/>
              </w:rPr>
              <w:t>o</w:t>
            </w:r>
          </w:p>
        </w:tc>
      </w:tr>
      <w:tr w:rsidR="0069268F" w:rsidRPr="006B1B22" w:rsidTr="00EE6B6F">
        <w:trPr>
          <w:trHeight w:hRule="exact" w:val="264"/>
        </w:trPr>
        <w:tc>
          <w:tcPr>
            <w:tcW w:w="5050" w:type="dxa"/>
            <w:gridSpan w:val="3"/>
          </w:tcPr>
          <w:p w:rsidR="0069268F" w:rsidRPr="007C3B87" w:rsidRDefault="0069268F" w:rsidP="00EE6B6F">
            <w:pPr>
              <w:widowControl w:val="0"/>
              <w:autoSpaceDE w:val="0"/>
              <w:autoSpaceDN w:val="0"/>
              <w:adjustRightInd w:val="0"/>
              <w:spacing w:before="9" w:line="240" w:lineRule="auto"/>
              <w:ind w:left="66"/>
            </w:pPr>
            <w:r w:rsidRPr="007C3B87">
              <w:rPr>
                <w:rFonts w:cs="Trebuchet MS"/>
              </w:rPr>
              <w:t>Cha</w:t>
            </w:r>
            <w:r w:rsidRPr="007C3B87">
              <w:rPr>
                <w:rFonts w:cs="Trebuchet MS"/>
                <w:spacing w:val="-1"/>
                <w:w w:val="101"/>
              </w:rPr>
              <w:t>r</w:t>
            </w:r>
            <w:r w:rsidRPr="007C3B87">
              <w:rPr>
                <w:rFonts w:cs="Trebuchet MS"/>
              </w:rPr>
              <w:t>a</w:t>
            </w:r>
            <w:r w:rsidRPr="007C3B87">
              <w:rPr>
                <w:rFonts w:cs="Trebuchet MS"/>
                <w:spacing w:val="-1"/>
              </w:rPr>
              <w:t>k</w:t>
            </w:r>
            <w:r w:rsidRPr="007C3B87">
              <w:rPr>
                <w:rFonts w:cs="Trebuchet MS"/>
                <w:spacing w:val="2"/>
              </w:rPr>
              <w:t>t</w:t>
            </w:r>
            <w:r w:rsidRPr="007C3B87">
              <w:rPr>
                <w:rFonts w:cs="Trebuchet MS"/>
              </w:rPr>
              <w:t>e</w:t>
            </w:r>
            <w:r w:rsidRPr="007C3B87">
              <w:rPr>
                <w:rFonts w:cs="Trebuchet MS"/>
                <w:spacing w:val="-1"/>
                <w:w w:val="101"/>
              </w:rPr>
              <w:t>r</w:t>
            </w:r>
            <w:r w:rsidRPr="007C3B87">
              <w:rPr>
                <w:rFonts w:cs="Trebuchet MS"/>
                <w:spacing w:val="1"/>
              </w:rPr>
              <w:t>y</w:t>
            </w:r>
            <w:r w:rsidRPr="007C3B87">
              <w:rPr>
                <w:rFonts w:cs="Trebuchet MS"/>
                <w:spacing w:val="-5"/>
                <w:w w:val="101"/>
              </w:rPr>
              <w:t>s</w:t>
            </w:r>
            <w:r w:rsidRPr="007C3B87">
              <w:rPr>
                <w:rFonts w:cs="Trebuchet MS"/>
                <w:spacing w:val="2"/>
              </w:rPr>
              <w:t>t</w:t>
            </w:r>
            <w:r w:rsidRPr="007C3B87">
              <w:rPr>
                <w:rFonts w:cs="Trebuchet MS"/>
                <w:spacing w:val="1"/>
              </w:rPr>
              <w:t>y</w:t>
            </w:r>
            <w:r w:rsidRPr="007C3B87">
              <w:rPr>
                <w:rFonts w:cs="Trebuchet MS"/>
                <w:spacing w:val="-5"/>
              </w:rPr>
              <w:t>k</w:t>
            </w:r>
            <w:r w:rsidRPr="007C3B87">
              <w:rPr>
                <w:rFonts w:cs="Trebuchet MS"/>
              </w:rPr>
              <w:t>a</w:t>
            </w:r>
          </w:p>
        </w:tc>
        <w:tc>
          <w:tcPr>
            <w:tcW w:w="2045" w:type="dxa"/>
          </w:tcPr>
          <w:p w:rsidR="0069268F" w:rsidRPr="007C3B87" w:rsidRDefault="0069268F" w:rsidP="00EE6B6F">
            <w:pPr>
              <w:widowControl w:val="0"/>
              <w:autoSpaceDE w:val="0"/>
              <w:autoSpaceDN w:val="0"/>
              <w:adjustRightInd w:val="0"/>
              <w:spacing w:before="3" w:line="240" w:lineRule="auto"/>
              <w:ind w:left="306"/>
            </w:pPr>
            <w:r w:rsidRPr="007C3B87">
              <w:rPr>
                <w:rFonts w:cs="Trebuchet MS"/>
              </w:rPr>
              <w:t>Je</w:t>
            </w:r>
            <w:r w:rsidRPr="007C3B87">
              <w:rPr>
                <w:rFonts w:cs="Trebuchet MS"/>
                <w:spacing w:val="-2"/>
              </w:rPr>
              <w:t>d</w:t>
            </w:r>
            <w:r w:rsidRPr="007C3B87">
              <w:rPr>
                <w:rFonts w:cs="Trebuchet MS"/>
              </w:rPr>
              <w:t>n</w:t>
            </w:r>
            <w:r w:rsidRPr="007C3B87">
              <w:rPr>
                <w:rFonts w:cs="Trebuchet MS"/>
                <w:spacing w:val="2"/>
              </w:rPr>
              <w:t>o</w:t>
            </w:r>
            <w:r w:rsidRPr="007C3B87">
              <w:rPr>
                <w:rFonts w:cs="Trebuchet MS"/>
                <w:spacing w:val="-5"/>
              </w:rPr>
              <w:t>s</w:t>
            </w:r>
            <w:r w:rsidRPr="007C3B87">
              <w:rPr>
                <w:rFonts w:cs="Trebuchet MS"/>
                <w:spacing w:val="2"/>
              </w:rPr>
              <w:t>t</w:t>
            </w:r>
            <w:r w:rsidRPr="007C3B87">
              <w:rPr>
                <w:rFonts w:cs="Trebuchet MS"/>
                <w:spacing w:val="-1"/>
              </w:rPr>
              <w:t>k</w:t>
            </w:r>
            <w:r w:rsidRPr="007C3B87">
              <w:rPr>
                <w:rFonts w:cs="Trebuchet MS"/>
              </w:rPr>
              <w:t>a</w:t>
            </w:r>
            <w:r w:rsidRPr="007C3B87">
              <w:rPr>
                <w:rFonts w:cs="Trebuchet MS"/>
                <w:spacing w:val="-2"/>
              </w:rPr>
              <w:t xml:space="preserve"> </w:t>
            </w:r>
            <w:r w:rsidRPr="007C3B87">
              <w:rPr>
                <w:rFonts w:cs="Trebuchet MS"/>
                <w:spacing w:val="1"/>
              </w:rPr>
              <w:t>m</w:t>
            </w:r>
            <w:r w:rsidRPr="007C3B87">
              <w:rPr>
                <w:rFonts w:cs="Trebuchet MS"/>
              </w:rPr>
              <w:t>ia</w:t>
            </w:r>
            <w:r w:rsidRPr="007C3B87">
              <w:rPr>
                <w:rFonts w:cs="Trebuchet MS"/>
                <w:spacing w:val="-1"/>
                <w:w w:val="101"/>
              </w:rPr>
              <w:t>r</w:t>
            </w:r>
            <w:r w:rsidRPr="007C3B87">
              <w:rPr>
                <w:rFonts w:cs="Trebuchet MS"/>
              </w:rPr>
              <w:t>y</w:t>
            </w:r>
          </w:p>
        </w:tc>
        <w:tc>
          <w:tcPr>
            <w:tcW w:w="1939" w:type="dxa"/>
          </w:tcPr>
          <w:p w:rsidR="0069268F" w:rsidRPr="007C3B87" w:rsidRDefault="0069268F" w:rsidP="00EE6B6F">
            <w:pPr>
              <w:widowControl w:val="0"/>
              <w:autoSpaceDE w:val="0"/>
              <w:autoSpaceDN w:val="0"/>
              <w:adjustRightInd w:val="0"/>
              <w:spacing w:before="3" w:line="240" w:lineRule="auto"/>
              <w:ind w:left="604"/>
            </w:pPr>
            <w:r w:rsidRPr="007C3B87">
              <w:rPr>
                <w:rFonts w:cs="Trebuchet MS"/>
                <w:spacing w:val="1"/>
              </w:rPr>
              <w:t>W</w:t>
            </w:r>
            <w:r w:rsidRPr="007C3B87">
              <w:rPr>
                <w:rFonts w:cs="Trebuchet MS"/>
              </w:rPr>
              <w:t>a</w:t>
            </w:r>
            <w:r w:rsidRPr="007C3B87">
              <w:rPr>
                <w:rFonts w:cs="Trebuchet MS"/>
                <w:spacing w:val="-1"/>
                <w:w w:val="101"/>
              </w:rPr>
              <w:t>r</w:t>
            </w:r>
            <w:r w:rsidRPr="007C3B87">
              <w:rPr>
                <w:rFonts w:cs="Trebuchet MS"/>
                <w:spacing w:val="-3"/>
              </w:rPr>
              <w:t>t</w:t>
            </w:r>
            <w:r w:rsidRPr="007C3B87">
              <w:rPr>
                <w:rFonts w:cs="Trebuchet MS"/>
                <w:spacing w:val="2"/>
              </w:rPr>
              <w:t>o</w:t>
            </w:r>
            <w:r w:rsidRPr="007C3B87">
              <w:rPr>
                <w:rFonts w:cs="Trebuchet MS"/>
              </w:rPr>
              <w:t>ść</w:t>
            </w:r>
          </w:p>
        </w:tc>
      </w:tr>
      <w:tr w:rsidR="0069268F" w:rsidRPr="006B1B22" w:rsidTr="00EE6B6F">
        <w:trPr>
          <w:trHeight w:hRule="exact" w:val="264"/>
        </w:trPr>
        <w:tc>
          <w:tcPr>
            <w:tcW w:w="5050" w:type="dxa"/>
            <w:gridSpan w:val="3"/>
          </w:tcPr>
          <w:p w:rsidR="0069268F" w:rsidRPr="007C3B87" w:rsidRDefault="0069268F" w:rsidP="00EE6B6F">
            <w:pPr>
              <w:widowControl w:val="0"/>
              <w:autoSpaceDE w:val="0"/>
              <w:autoSpaceDN w:val="0"/>
              <w:adjustRightInd w:val="0"/>
              <w:spacing w:before="3" w:line="240" w:lineRule="auto"/>
              <w:ind w:left="66"/>
            </w:pPr>
            <w:r w:rsidRPr="007C3B87">
              <w:rPr>
                <w:rFonts w:cs="Trebuchet MS"/>
                <w:spacing w:val="1"/>
              </w:rPr>
              <w:t>MA</w:t>
            </w:r>
            <w:r w:rsidRPr="007C3B87">
              <w:rPr>
                <w:rFonts w:cs="Trebuchet MS"/>
                <w:spacing w:val="-1"/>
              </w:rPr>
              <w:t>S</w:t>
            </w:r>
            <w:r w:rsidRPr="007C3B87">
              <w:rPr>
                <w:rFonts w:cs="Trebuchet MS"/>
              </w:rPr>
              <w:t>A</w:t>
            </w:r>
            <w:r w:rsidRPr="007C3B87">
              <w:rPr>
                <w:rFonts w:cs="Trebuchet MS"/>
                <w:spacing w:val="-2"/>
              </w:rPr>
              <w:t xml:space="preserve"> P</w:t>
            </w:r>
            <w:r w:rsidRPr="007C3B87">
              <w:rPr>
                <w:rFonts w:cs="Trebuchet MS"/>
                <w:spacing w:val="-1"/>
              </w:rPr>
              <w:t>O</w:t>
            </w:r>
            <w:r w:rsidRPr="007C3B87">
              <w:rPr>
                <w:rFonts w:cs="Trebuchet MS"/>
                <w:spacing w:val="1"/>
              </w:rPr>
              <w:t>W</w:t>
            </w:r>
            <w:r w:rsidRPr="007C3B87">
              <w:rPr>
                <w:rFonts w:cs="Trebuchet MS"/>
                <w:spacing w:val="-3"/>
              </w:rPr>
              <w:t>I</w:t>
            </w:r>
            <w:r w:rsidRPr="007C3B87">
              <w:rPr>
                <w:rFonts w:cs="Trebuchet MS"/>
                <w:spacing w:val="2"/>
              </w:rPr>
              <w:t>E</w:t>
            </w:r>
            <w:r w:rsidRPr="007C3B87">
              <w:rPr>
                <w:rFonts w:cs="Trebuchet MS"/>
                <w:spacing w:val="-2"/>
              </w:rPr>
              <w:t>R</w:t>
            </w:r>
            <w:r w:rsidRPr="007C3B87">
              <w:rPr>
                <w:rFonts w:cs="Trebuchet MS"/>
              </w:rPr>
              <w:t>ZC</w:t>
            </w:r>
            <w:r w:rsidRPr="007C3B87">
              <w:rPr>
                <w:rFonts w:cs="Trebuchet MS"/>
                <w:spacing w:val="-2"/>
              </w:rPr>
              <w:t>H</w:t>
            </w:r>
            <w:r w:rsidRPr="007C3B87">
              <w:rPr>
                <w:rFonts w:cs="Trebuchet MS"/>
                <w:spacing w:val="1"/>
              </w:rPr>
              <w:t>NI</w:t>
            </w:r>
            <w:r w:rsidRPr="007C3B87">
              <w:rPr>
                <w:rFonts w:cs="Trebuchet MS"/>
                <w:spacing w:val="-6"/>
              </w:rPr>
              <w:t>O</w:t>
            </w:r>
            <w:r w:rsidRPr="007C3B87">
              <w:rPr>
                <w:rFonts w:cs="Trebuchet MS"/>
                <w:spacing w:val="1"/>
              </w:rPr>
              <w:t>W</w:t>
            </w:r>
            <w:r w:rsidRPr="007C3B87">
              <w:rPr>
                <w:rFonts w:cs="Trebuchet MS"/>
              </w:rPr>
              <w:t xml:space="preserve">A      </w:t>
            </w:r>
            <w:r w:rsidRPr="007C3B87">
              <w:rPr>
                <w:rFonts w:cs="Trebuchet MS"/>
                <w:spacing w:val="2"/>
              </w:rPr>
              <w:t xml:space="preserve"> </w:t>
            </w:r>
            <w:r w:rsidRPr="007C3B87">
              <w:rPr>
                <w:rFonts w:cs="Trebuchet MS"/>
                <w:spacing w:val="-2"/>
              </w:rPr>
              <w:t>[</w:t>
            </w:r>
            <w:r w:rsidRPr="007C3B87">
              <w:rPr>
                <w:rFonts w:cs="Trebuchet MS"/>
              </w:rPr>
              <w:t>+/-</w:t>
            </w:r>
            <w:r w:rsidRPr="007C3B87">
              <w:rPr>
                <w:rFonts w:cs="Trebuchet MS"/>
                <w:spacing w:val="-5"/>
              </w:rPr>
              <w:t xml:space="preserve"> </w:t>
            </w:r>
            <w:r w:rsidRPr="007C3B87">
              <w:rPr>
                <w:rFonts w:cs="Trebuchet MS"/>
              </w:rPr>
              <w:t>5</w:t>
            </w:r>
            <w:r w:rsidRPr="007C3B87">
              <w:rPr>
                <w:rFonts w:cs="Trebuchet MS"/>
                <w:spacing w:val="-1"/>
              </w:rPr>
              <w:t>%</w:t>
            </w:r>
            <w:r w:rsidRPr="007C3B87">
              <w:rPr>
                <w:rFonts w:cs="Trebuchet MS"/>
              </w:rPr>
              <w:t xml:space="preserve">] </w:t>
            </w:r>
            <w:r w:rsidRPr="007C3B87">
              <w:rPr>
                <w:rFonts w:cs="Trebuchet MS"/>
                <w:spacing w:val="-2"/>
              </w:rPr>
              <w:t>(</w:t>
            </w:r>
            <w:r w:rsidRPr="007C3B87">
              <w:rPr>
                <w:rFonts w:cs="Trebuchet MS"/>
                <w:w w:val="101"/>
              </w:rPr>
              <w:t>ś</w:t>
            </w:r>
            <w:r w:rsidRPr="007C3B87">
              <w:rPr>
                <w:rFonts w:cs="Trebuchet MS"/>
                <w:spacing w:val="-1"/>
                <w:w w:val="101"/>
              </w:rPr>
              <w:t>r</w:t>
            </w:r>
            <w:r w:rsidRPr="007C3B87">
              <w:rPr>
                <w:rFonts w:cs="Trebuchet MS"/>
              </w:rPr>
              <w:t>e</w:t>
            </w:r>
            <w:r w:rsidRPr="007C3B87">
              <w:rPr>
                <w:rFonts w:cs="Trebuchet MS"/>
                <w:spacing w:val="-2"/>
              </w:rPr>
              <w:t>d</w:t>
            </w:r>
            <w:r w:rsidRPr="007C3B87">
              <w:rPr>
                <w:rFonts w:cs="Trebuchet MS"/>
              </w:rPr>
              <w:t>nia)</w:t>
            </w:r>
          </w:p>
        </w:tc>
        <w:tc>
          <w:tcPr>
            <w:tcW w:w="2045" w:type="dxa"/>
          </w:tcPr>
          <w:p w:rsidR="0069268F" w:rsidRPr="007C3B87" w:rsidRDefault="0069268F" w:rsidP="00EE6B6F">
            <w:pPr>
              <w:widowControl w:val="0"/>
              <w:autoSpaceDE w:val="0"/>
              <w:autoSpaceDN w:val="0"/>
              <w:adjustRightInd w:val="0"/>
              <w:spacing w:before="3" w:line="240" w:lineRule="auto"/>
              <w:ind w:left="689" w:right="648"/>
              <w:jc w:val="center"/>
            </w:pPr>
            <w:r w:rsidRPr="007C3B87">
              <w:rPr>
                <w:rFonts w:cs="Trebuchet MS"/>
                <w:spacing w:val="-2"/>
              </w:rPr>
              <w:t>[</w:t>
            </w:r>
            <w:r w:rsidRPr="007C3B87">
              <w:rPr>
                <w:rFonts w:cs="Trebuchet MS"/>
              </w:rPr>
              <w:t>g/</w:t>
            </w:r>
            <w:r w:rsidRPr="007C3B87">
              <w:rPr>
                <w:rFonts w:cs="Trebuchet MS"/>
                <w:spacing w:val="1"/>
              </w:rPr>
              <w:t>m</w:t>
            </w:r>
            <w:r w:rsidRPr="007C3B87">
              <w:rPr>
                <w:rFonts w:cs="Trebuchet MS"/>
              </w:rPr>
              <w:t>2]</w:t>
            </w:r>
          </w:p>
        </w:tc>
        <w:tc>
          <w:tcPr>
            <w:tcW w:w="1939" w:type="dxa"/>
          </w:tcPr>
          <w:p w:rsidR="0069268F" w:rsidRPr="007C3B87" w:rsidRDefault="0069268F" w:rsidP="00EE6B6F">
            <w:pPr>
              <w:widowControl w:val="0"/>
              <w:autoSpaceDE w:val="0"/>
              <w:autoSpaceDN w:val="0"/>
              <w:adjustRightInd w:val="0"/>
              <w:spacing w:before="3" w:line="240" w:lineRule="auto"/>
              <w:ind w:left="813" w:right="806"/>
              <w:jc w:val="center"/>
            </w:pPr>
            <w:r w:rsidRPr="007C3B87">
              <w:rPr>
                <w:rFonts w:cs="Trebuchet MS"/>
                <w:b/>
                <w:bCs/>
                <w:spacing w:val="2"/>
              </w:rPr>
              <w:t>5</w:t>
            </w:r>
            <w:r w:rsidRPr="007C3B87">
              <w:rPr>
                <w:rFonts w:cs="Trebuchet MS"/>
                <w:b/>
                <w:bCs/>
              </w:rPr>
              <w:t>0</w:t>
            </w:r>
          </w:p>
        </w:tc>
      </w:tr>
      <w:tr w:rsidR="0069268F" w:rsidRPr="006B1B22" w:rsidTr="00EE6B6F">
        <w:trPr>
          <w:trHeight w:hRule="exact" w:val="269"/>
        </w:trPr>
        <w:tc>
          <w:tcPr>
            <w:tcW w:w="3111" w:type="dxa"/>
            <w:gridSpan w:val="2"/>
            <w:vMerge w:val="restart"/>
          </w:tcPr>
          <w:p w:rsidR="0069268F" w:rsidRPr="007C3B87" w:rsidRDefault="0069268F" w:rsidP="00EE6B6F">
            <w:pPr>
              <w:widowControl w:val="0"/>
              <w:autoSpaceDE w:val="0"/>
              <w:autoSpaceDN w:val="0"/>
              <w:adjustRightInd w:val="0"/>
              <w:spacing w:before="3" w:line="130" w:lineRule="exact"/>
            </w:pPr>
          </w:p>
          <w:p w:rsidR="0069268F" w:rsidRPr="007C3B87" w:rsidRDefault="0069268F" w:rsidP="00EE6B6F">
            <w:pPr>
              <w:widowControl w:val="0"/>
              <w:autoSpaceDE w:val="0"/>
              <w:autoSpaceDN w:val="0"/>
              <w:adjustRightInd w:val="0"/>
              <w:spacing w:line="240" w:lineRule="auto"/>
              <w:ind w:left="66"/>
            </w:pPr>
            <w:r w:rsidRPr="007C3B87">
              <w:rPr>
                <w:rFonts w:cs="Trebuchet MS"/>
                <w:spacing w:val="-1"/>
              </w:rPr>
              <w:t>S</w:t>
            </w:r>
            <w:r w:rsidRPr="007C3B87">
              <w:rPr>
                <w:rFonts w:cs="Trebuchet MS"/>
                <w:spacing w:val="1"/>
              </w:rPr>
              <w:t>I</w:t>
            </w:r>
            <w:r w:rsidRPr="007C3B87">
              <w:rPr>
                <w:rFonts w:cs="Trebuchet MS"/>
                <w:spacing w:val="-1"/>
              </w:rPr>
              <w:t>Ł</w:t>
            </w:r>
            <w:r w:rsidRPr="007C3B87">
              <w:rPr>
                <w:rFonts w:cs="Trebuchet MS"/>
              </w:rPr>
              <w:t>A</w:t>
            </w:r>
            <w:r w:rsidRPr="007C3B87">
              <w:rPr>
                <w:rFonts w:cs="Trebuchet MS"/>
                <w:spacing w:val="3"/>
              </w:rPr>
              <w:t xml:space="preserve"> </w:t>
            </w:r>
            <w:r w:rsidRPr="007C3B87">
              <w:rPr>
                <w:rFonts w:cs="Trebuchet MS"/>
              </w:rPr>
              <w:t>Z</w:t>
            </w:r>
            <w:r w:rsidRPr="007C3B87">
              <w:rPr>
                <w:rFonts w:cs="Trebuchet MS"/>
                <w:spacing w:val="-2"/>
              </w:rPr>
              <w:t>R</w:t>
            </w:r>
            <w:r w:rsidRPr="007C3B87">
              <w:rPr>
                <w:rFonts w:cs="Trebuchet MS"/>
                <w:spacing w:val="-4"/>
              </w:rPr>
              <w:t>Y</w:t>
            </w:r>
            <w:r w:rsidRPr="007C3B87">
              <w:rPr>
                <w:rFonts w:cs="Trebuchet MS"/>
                <w:spacing w:val="1"/>
              </w:rPr>
              <w:t>WA</w:t>
            </w:r>
            <w:r w:rsidRPr="007C3B87">
              <w:rPr>
                <w:rFonts w:cs="Trebuchet MS"/>
                <w:spacing w:val="-5"/>
              </w:rPr>
              <w:t>J</w:t>
            </w:r>
            <w:r w:rsidRPr="007C3B87">
              <w:rPr>
                <w:rFonts w:cs="Trebuchet MS"/>
                <w:spacing w:val="1"/>
              </w:rPr>
              <w:t>Ą</w:t>
            </w:r>
            <w:r w:rsidRPr="007C3B87">
              <w:rPr>
                <w:rFonts w:cs="Trebuchet MS"/>
              </w:rPr>
              <w:t>CA</w:t>
            </w:r>
          </w:p>
        </w:tc>
        <w:tc>
          <w:tcPr>
            <w:tcW w:w="1939" w:type="dxa"/>
          </w:tcPr>
          <w:p w:rsidR="0069268F" w:rsidRPr="007C3B87" w:rsidRDefault="0069268F" w:rsidP="00EE6B6F">
            <w:pPr>
              <w:widowControl w:val="0"/>
              <w:autoSpaceDE w:val="0"/>
              <w:autoSpaceDN w:val="0"/>
              <w:adjustRightInd w:val="0"/>
              <w:spacing w:before="3" w:line="240" w:lineRule="auto"/>
              <w:ind w:left="66"/>
            </w:pPr>
            <w:r w:rsidRPr="007C3B87">
              <w:rPr>
                <w:rFonts w:cs="Trebuchet MS"/>
                <w:spacing w:val="1"/>
              </w:rPr>
              <w:t>M</w:t>
            </w:r>
            <w:r w:rsidRPr="007C3B87">
              <w:rPr>
                <w:rFonts w:cs="Trebuchet MS"/>
              </w:rPr>
              <w:t>D</w:t>
            </w:r>
            <w:r w:rsidRPr="007C3B87">
              <w:rPr>
                <w:rFonts w:cs="Trebuchet MS"/>
                <w:spacing w:val="-1"/>
              </w:rPr>
              <w:t xml:space="preserve"> </w:t>
            </w:r>
            <w:r w:rsidRPr="007C3B87">
              <w:rPr>
                <w:rFonts w:cs="Trebuchet MS"/>
                <w:spacing w:val="1"/>
              </w:rPr>
              <w:t>m</w:t>
            </w:r>
            <w:r w:rsidRPr="007C3B87">
              <w:rPr>
                <w:rFonts w:cs="Trebuchet MS"/>
              </w:rPr>
              <w:t>in</w:t>
            </w:r>
            <w:r w:rsidRPr="007C3B87">
              <w:rPr>
                <w:rFonts w:cs="Trebuchet MS"/>
                <w:spacing w:val="-2"/>
              </w:rPr>
              <w:t xml:space="preserve"> (</w:t>
            </w:r>
            <w:r w:rsidRPr="007C3B87">
              <w:rPr>
                <w:rFonts w:cs="Trebuchet MS"/>
                <w:w w:val="101"/>
              </w:rPr>
              <w:t>ś</w:t>
            </w:r>
            <w:r w:rsidRPr="007C3B87">
              <w:rPr>
                <w:rFonts w:cs="Trebuchet MS"/>
                <w:spacing w:val="-1"/>
                <w:w w:val="101"/>
              </w:rPr>
              <w:t>r</w:t>
            </w:r>
            <w:r w:rsidRPr="007C3B87">
              <w:rPr>
                <w:rFonts w:cs="Trebuchet MS"/>
              </w:rPr>
              <w:t>e</w:t>
            </w:r>
            <w:r w:rsidRPr="007C3B87">
              <w:rPr>
                <w:rFonts w:cs="Trebuchet MS"/>
                <w:spacing w:val="-2"/>
              </w:rPr>
              <w:t>d</w:t>
            </w:r>
            <w:r w:rsidRPr="007C3B87">
              <w:rPr>
                <w:rFonts w:cs="Trebuchet MS"/>
              </w:rPr>
              <w:t>nia)</w:t>
            </w:r>
          </w:p>
        </w:tc>
        <w:tc>
          <w:tcPr>
            <w:tcW w:w="2045" w:type="dxa"/>
          </w:tcPr>
          <w:p w:rsidR="0069268F" w:rsidRPr="007C3B87" w:rsidRDefault="0069268F" w:rsidP="00EE6B6F">
            <w:pPr>
              <w:widowControl w:val="0"/>
              <w:autoSpaceDE w:val="0"/>
              <w:autoSpaceDN w:val="0"/>
              <w:adjustRightInd w:val="0"/>
              <w:spacing w:before="3" w:line="240" w:lineRule="auto"/>
              <w:ind w:left="661"/>
            </w:pPr>
            <w:r w:rsidRPr="007C3B87">
              <w:rPr>
                <w:rFonts w:cs="Trebuchet MS"/>
                <w:spacing w:val="-2"/>
              </w:rPr>
              <w:t>[</w:t>
            </w:r>
            <w:r w:rsidRPr="007C3B87">
              <w:rPr>
                <w:rFonts w:cs="Trebuchet MS"/>
                <w:spacing w:val="1"/>
              </w:rPr>
              <w:t>N</w:t>
            </w:r>
            <w:r w:rsidRPr="007C3B87">
              <w:rPr>
                <w:rFonts w:cs="Trebuchet MS"/>
              </w:rPr>
              <w:t>/5</w:t>
            </w:r>
            <w:r w:rsidRPr="007C3B87">
              <w:rPr>
                <w:rFonts w:cs="Trebuchet MS"/>
                <w:spacing w:val="1"/>
              </w:rPr>
              <w:t>cm</w:t>
            </w:r>
            <w:r w:rsidRPr="007C3B87">
              <w:rPr>
                <w:rFonts w:cs="Trebuchet MS"/>
              </w:rPr>
              <w:t>]</w:t>
            </w:r>
          </w:p>
        </w:tc>
        <w:tc>
          <w:tcPr>
            <w:tcW w:w="1939" w:type="dxa"/>
          </w:tcPr>
          <w:p w:rsidR="0069268F" w:rsidRPr="007C3B87" w:rsidRDefault="0069268F" w:rsidP="00EE6B6F">
            <w:pPr>
              <w:widowControl w:val="0"/>
              <w:autoSpaceDE w:val="0"/>
              <w:autoSpaceDN w:val="0"/>
              <w:adjustRightInd w:val="0"/>
              <w:spacing w:before="3" w:line="240" w:lineRule="auto"/>
              <w:ind w:left="746" w:right="738"/>
              <w:jc w:val="center"/>
            </w:pPr>
            <w:r w:rsidRPr="007C3B87">
              <w:rPr>
                <w:rFonts w:cs="Trebuchet MS"/>
                <w:b/>
                <w:bCs/>
                <w:spacing w:val="2"/>
              </w:rPr>
              <w:t>1</w:t>
            </w:r>
            <w:r w:rsidRPr="007C3B87">
              <w:rPr>
                <w:rFonts w:cs="Trebuchet MS"/>
                <w:b/>
                <w:bCs/>
                <w:spacing w:val="-3"/>
              </w:rPr>
              <w:t>1</w:t>
            </w:r>
            <w:r w:rsidRPr="007C3B87">
              <w:rPr>
                <w:rFonts w:cs="Trebuchet MS"/>
                <w:b/>
                <w:bCs/>
              </w:rPr>
              <w:t>5</w:t>
            </w:r>
          </w:p>
        </w:tc>
      </w:tr>
      <w:tr w:rsidR="0069268F" w:rsidRPr="006B1B22" w:rsidTr="00EE6B6F">
        <w:trPr>
          <w:trHeight w:hRule="exact" w:val="264"/>
        </w:trPr>
        <w:tc>
          <w:tcPr>
            <w:tcW w:w="3111" w:type="dxa"/>
            <w:gridSpan w:val="2"/>
            <w:vMerge/>
          </w:tcPr>
          <w:p w:rsidR="0069268F" w:rsidRPr="007C3B87" w:rsidRDefault="0069268F" w:rsidP="00EE6B6F">
            <w:pPr>
              <w:widowControl w:val="0"/>
              <w:autoSpaceDE w:val="0"/>
              <w:autoSpaceDN w:val="0"/>
              <w:adjustRightInd w:val="0"/>
              <w:spacing w:before="3" w:line="240" w:lineRule="auto"/>
              <w:ind w:left="746" w:right="738"/>
              <w:jc w:val="center"/>
            </w:pPr>
          </w:p>
        </w:tc>
        <w:tc>
          <w:tcPr>
            <w:tcW w:w="1939" w:type="dxa"/>
          </w:tcPr>
          <w:p w:rsidR="0069268F" w:rsidRPr="007C3B87" w:rsidRDefault="0069268F" w:rsidP="00EE6B6F">
            <w:pPr>
              <w:widowControl w:val="0"/>
              <w:autoSpaceDE w:val="0"/>
              <w:autoSpaceDN w:val="0"/>
              <w:adjustRightInd w:val="0"/>
              <w:spacing w:line="231" w:lineRule="exact"/>
              <w:ind w:left="66"/>
            </w:pPr>
            <w:r w:rsidRPr="007C3B87">
              <w:rPr>
                <w:rFonts w:cs="Trebuchet MS"/>
              </w:rPr>
              <w:t>CD</w:t>
            </w:r>
            <w:r w:rsidRPr="007C3B87">
              <w:rPr>
                <w:rFonts w:cs="Trebuchet MS"/>
                <w:spacing w:val="3"/>
              </w:rPr>
              <w:t xml:space="preserve"> </w:t>
            </w:r>
            <w:r w:rsidRPr="007C3B87">
              <w:rPr>
                <w:rFonts w:cs="Trebuchet MS"/>
                <w:spacing w:val="-4"/>
              </w:rPr>
              <w:t>m</w:t>
            </w:r>
            <w:r w:rsidRPr="007C3B87">
              <w:rPr>
                <w:rFonts w:cs="Trebuchet MS"/>
              </w:rPr>
              <w:t>in</w:t>
            </w:r>
            <w:r w:rsidRPr="007C3B87">
              <w:rPr>
                <w:rFonts w:cs="Trebuchet MS"/>
                <w:spacing w:val="2"/>
              </w:rPr>
              <w:t xml:space="preserve"> </w:t>
            </w:r>
            <w:r w:rsidRPr="007C3B87">
              <w:rPr>
                <w:rFonts w:cs="Trebuchet MS"/>
                <w:spacing w:val="-2"/>
              </w:rPr>
              <w:t>(</w:t>
            </w:r>
            <w:r w:rsidRPr="007C3B87">
              <w:rPr>
                <w:rFonts w:cs="Trebuchet MS"/>
                <w:w w:val="101"/>
              </w:rPr>
              <w:t>ś</w:t>
            </w:r>
            <w:r w:rsidRPr="007C3B87">
              <w:rPr>
                <w:rFonts w:cs="Trebuchet MS"/>
                <w:spacing w:val="-1"/>
                <w:w w:val="101"/>
              </w:rPr>
              <w:t>r</w:t>
            </w:r>
            <w:r w:rsidRPr="007C3B87">
              <w:rPr>
                <w:rFonts w:cs="Trebuchet MS"/>
              </w:rPr>
              <w:t>e</w:t>
            </w:r>
            <w:r w:rsidRPr="007C3B87">
              <w:rPr>
                <w:rFonts w:cs="Trebuchet MS"/>
                <w:spacing w:val="-2"/>
              </w:rPr>
              <w:t>d</w:t>
            </w:r>
            <w:r w:rsidRPr="007C3B87">
              <w:rPr>
                <w:rFonts w:cs="Trebuchet MS"/>
              </w:rPr>
              <w:t>nia)</w:t>
            </w:r>
          </w:p>
        </w:tc>
        <w:tc>
          <w:tcPr>
            <w:tcW w:w="2045" w:type="dxa"/>
          </w:tcPr>
          <w:p w:rsidR="0069268F" w:rsidRPr="007C3B87" w:rsidRDefault="0069268F" w:rsidP="00EE6B6F">
            <w:pPr>
              <w:widowControl w:val="0"/>
              <w:autoSpaceDE w:val="0"/>
              <w:autoSpaceDN w:val="0"/>
              <w:adjustRightInd w:val="0"/>
              <w:spacing w:line="231" w:lineRule="exact"/>
              <w:ind w:left="661"/>
            </w:pPr>
            <w:r w:rsidRPr="007C3B87">
              <w:rPr>
                <w:rFonts w:cs="Trebuchet MS"/>
                <w:spacing w:val="-2"/>
              </w:rPr>
              <w:t>[</w:t>
            </w:r>
            <w:r w:rsidRPr="007C3B87">
              <w:rPr>
                <w:rFonts w:cs="Trebuchet MS"/>
                <w:spacing w:val="1"/>
              </w:rPr>
              <w:t>N</w:t>
            </w:r>
            <w:r w:rsidRPr="007C3B87">
              <w:rPr>
                <w:rFonts w:cs="Trebuchet MS"/>
              </w:rPr>
              <w:t>/5</w:t>
            </w:r>
            <w:r w:rsidRPr="007C3B87">
              <w:rPr>
                <w:rFonts w:cs="Trebuchet MS"/>
                <w:spacing w:val="1"/>
              </w:rPr>
              <w:t>cm</w:t>
            </w:r>
            <w:r w:rsidRPr="007C3B87">
              <w:rPr>
                <w:rFonts w:cs="Trebuchet MS"/>
              </w:rPr>
              <w:t>]</w:t>
            </w:r>
          </w:p>
        </w:tc>
        <w:tc>
          <w:tcPr>
            <w:tcW w:w="1939" w:type="dxa"/>
          </w:tcPr>
          <w:p w:rsidR="0069268F" w:rsidRPr="007C3B87" w:rsidRDefault="0069268F" w:rsidP="00EE6B6F">
            <w:pPr>
              <w:widowControl w:val="0"/>
              <w:autoSpaceDE w:val="0"/>
              <w:autoSpaceDN w:val="0"/>
              <w:adjustRightInd w:val="0"/>
              <w:spacing w:line="231" w:lineRule="exact"/>
              <w:ind w:left="813" w:right="806"/>
              <w:jc w:val="center"/>
            </w:pPr>
            <w:r w:rsidRPr="007C3B87">
              <w:rPr>
                <w:rFonts w:cs="Trebuchet MS"/>
                <w:b/>
                <w:bCs/>
                <w:spacing w:val="2"/>
              </w:rPr>
              <w:t>8</w:t>
            </w:r>
            <w:r w:rsidRPr="007C3B87">
              <w:rPr>
                <w:rFonts w:cs="Trebuchet MS"/>
                <w:b/>
                <w:bCs/>
              </w:rPr>
              <w:t>0</w:t>
            </w:r>
          </w:p>
        </w:tc>
      </w:tr>
      <w:tr w:rsidR="0069268F" w:rsidRPr="006B1B22" w:rsidTr="00EE6B6F">
        <w:trPr>
          <w:trHeight w:hRule="exact" w:val="264"/>
        </w:trPr>
        <w:tc>
          <w:tcPr>
            <w:tcW w:w="3111" w:type="dxa"/>
            <w:gridSpan w:val="2"/>
          </w:tcPr>
          <w:p w:rsidR="0069268F" w:rsidRPr="007C3B87" w:rsidRDefault="0069268F" w:rsidP="00EE6B6F">
            <w:pPr>
              <w:widowControl w:val="0"/>
              <w:autoSpaceDE w:val="0"/>
              <w:autoSpaceDN w:val="0"/>
              <w:adjustRightInd w:val="0"/>
              <w:spacing w:before="8" w:line="120" w:lineRule="exact"/>
            </w:pPr>
          </w:p>
        </w:tc>
        <w:tc>
          <w:tcPr>
            <w:tcW w:w="1939" w:type="dxa"/>
          </w:tcPr>
          <w:p w:rsidR="0069268F" w:rsidRPr="007C3B87" w:rsidRDefault="0069268F" w:rsidP="00EE6B6F">
            <w:pPr>
              <w:widowControl w:val="0"/>
              <w:autoSpaceDE w:val="0"/>
              <w:autoSpaceDN w:val="0"/>
              <w:adjustRightInd w:val="0"/>
              <w:spacing w:line="231" w:lineRule="exact"/>
              <w:ind w:left="66"/>
              <w:rPr>
                <w:rFonts w:cs="Trebuchet MS"/>
                <w:spacing w:val="1"/>
              </w:rPr>
            </w:pPr>
          </w:p>
        </w:tc>
        <w:tc>
          <w:tcPr>
            <w:tcW w:w="2045" w:type="dxa"/>
          </w:tcPr>
          <w:p w:rsidR="0069268F" w:rsidRPr="007C3B87" w:rsidRDefault="0069268F" w:rsidP="00EE6B6F">
            <w:pPr>
              <w:widowControl w:val="0"/>
              <w:autoSpaceDE w:val="0"/>
              <w:autoSpaceDN w:val="0"/>
              <w:adjustRightInd w:val="0"/>
              <w:spacing w:line="231" w:lineRule="exact"/>
              <w:ind w:left="866" w:right="830"/>
              <w:jc w:val="center"/>
              <w:rPr>
                <w:rFonts w:cs="Trebuchet MS"/>
                <w:spacing w:val="-2"/>
              </w:rPr>
            </w:pPr>
          </w:p>
        </w:tc>
        <w:tc>
          <w:tcPr>
            <w:tcW w:w="1939" w:type="dxa"/>
          </w:tcPr>
          <w:p w:rsidR="0069268F" w:rsidRPr="007C3B87" w:rsidRDefault="0069268F" w:rsidP="00EE6B6F">
            <w:pPr>
              <w:widowControl w:val="0"/>
              <w:autoSpaceDE w:val="0"/>
              <w:autoSpaceDN w:val="0"/>
              <w:adjustRightInd w:val="0"/>
              <w:spacing w:line="231" w:lineRule="exact"/>
              <w:ind w:left="804" w:right="796"/>
              <w:jc w:val="center"/>
              <w:rPr>
                <w:rFonts w:cs="Trebuchet MS"/>
                <w:b/>
                <w:bCs/>
                <w:spacing w:val="2"/>
              </w:rPr>
            </w:pPr>
          </w:p>
        </w:tc>
      </w:tr>
      <w:tr w:rsidR="0069268F" w:rsidRPr="006B1B22" w:rsidTr="00EE6B6F">
        <w:trPr>
          <w:trHeight w:hRule="exact" w:val="264"/>
        </w:trPr>
        <w:tc>
          <w:tcPr>
            <w:tcW w:w="3111" w:type="dxa"/>
            <w:gridSpan w:val="2"/>
            <w:vMerge w:val="restart"/>
          </w:tcPr>
          <w:p w:rsidR="0069268F" w:rsidRPr="007C3B87" w:rsidRDefault="0069268F" w:rsidP="00EE6B6F">
            <w:pPr>
              <w:widowControl w:val="0"/>
              <w:autoSpaceDE w:val="0"/>
              <w:autoSpaceDN w:val="0"/>
              <w:adjustRightInd w:val="0"/>
              <w:spacing w:before="8" w:line="120" w:lineRule="exact"/>
            </w:pPr>
          </w:p>
          <w:p w:rsidR="0069268F" w:rsidRPr="007C3B87" w:rsidRDefault="0069268F" w:rsidP="00EE6B6F">
            <w:pPr>
              <w:widowControl w:val="0"/>
              <w:autoSpaceDE w:val="0"/>
              <w:autoSpaceDN w:val="0"/>
              <w:adjustRightInd w:val="0"/>
              <w:spacing w:line="240" w:lineRule="auto"/>
              <w:ind w:left="66"/>
            </w:pPr>
            <w:r w:rsidRPr="007C3B87">
              <w:rPr>
                <w:rFonts w:cs="Trebuchet MS"/>
                <w:spacing w:val="1"/>
              </w:rPr>
              <w:t>W</w:t>
            </w:r>
            <w:r w:rsidRPr="007C3B87">
              <w:rPr>
                <w:rFonts w:cs="Trebuchet MS"/>
              </w:rPr>
              <w:t>Y</w:t>
            </w:r>
            <w:r w:rsidRPr="007C3B87">
              <w:rPr>
                <w:rFonts w:cs="Trebuchet MS"/>
                <w:spacing w:val="1"/>
              </w:rPr>
              <w:t>D</w:t>
            </w:r>
            <w:r w:rsidRPr="007C3B87">
              <w:rPr>
                <w:rFonts w:cs="Trebuchet MS"/>
                <w:spacing w:val="-1"/>
              </w:rPr>
              <w:t>ŁU</w:t>
            </w:r>
            <w:r w:rsidRPr="007C3B87">
              <w:rPr>
                <w:rFonts w:cs="Trebuchet MS"/>
                <w:spacing w:val="-5"/>
              </w:rPr>
              <w:t>Ż</w:t>
            </w:r>
            <w:r w:rsidRPr="007C3B87">
              <w:rPr>
                <w:rFonts w:cs="Trebuchet MS"/>
                <w:spacing w:val="2"/>
              </w:rPr>
              <w:t>E</w:t>
            </w:r>
            <w:r w:rsidRPr="007C3B87">
              <w:rPr>
                <w:rFonts w:cs="Trebuchet MS"/>
                <w:spacing w:val="-4"/>
              </w:rPr>
              <w:t>N</w:t>
            </w:r>
            <w:r w:rsidRPr="007C3B87">
              <w:rPr>
                <w:rFonts w:cs="Trebuchet MS"/>
                <w:spacing w:val="1"/>
              </w:rPr>
              <w:t>I</w:t>
            </w:r>
            <w:r w:rsidRPr="007C3B87">
              <w:rPr>
                <w:rFonts w:cs="Trebuchet MS"/>
              </w:rPr>
              <w:t xml:space="preserve">E </w:t>
            </w:r>
            <w:r w:rsidRPr="007C3B87">
              <w:rPr>
                <w:rFonts w:cs="Trebuchet MS"/>
                <w:spacing w:val="-2"/>
              </w:rPr>
              <w:t>PR</w:t>
            </w:r>
            <w:r w:rsidRPr="007C3B87">
              <w:rPr>
                <w:rFonts w:cs="Trebuchet MS"/>
              </w:rPr>
              <w:t>ZY</w:t>
            </w:r>
            <w:r w:rsidRPr="007C3B87">
              <w:rPr>
                <w:rFonts w:cs="Trebuchet MS"/>
                <w:spacing w:val="2"/>
              </w:rPr>
              <w:t xml:space="preserve"> </w:t>
            </w:r>
            <w:r w:rsidRPr="007C3B87">
              <w:rPr>
                <w:rFonts w:cs="Trebuchet MS"/>
                <w:spacing w:val="-5"/>
              </w:rPr>
              <w:t>Z</w:t>
            </w:r>
            <w:r w:rsidRPr="007C3B87">
              <w:rPr>
                <w:rFonts w:cs="Trebuchet MS"/>
                <w:spacing w:val="2"/>
              </w:rPr>
              <w:t>E</w:t>
            </w:r>
            <w:r w:rsidRPr="007C3B87">
              <w:rPr>
                <w:rFonts w:cs="Trebuchet MS"/>
                <w:spacing w:val="-2"/>
              </w:rPr>
              <w:t>R</w:t>
            </w:r>
            <w:r w:rsidRPr="007C3B87">
              <w:rPr>
                <w:rFonts w:cs="Trebuchet MS"/>
                <w:spacing w:val="-4"/>
              </w:rPr>
              <w:t>W</w:t>
            </w:r>
            <w:r w:rsidRPr="007C3B87">
              <w:rPr>
                <w:rFonts w:cs="Trebuchet MS"/>
                <w:spacing w:val="1"/>
              </w:rPr>
              <w:t>ANI</w:t>
            </w:r>
            <w:r w:rsidRPr="007C3B87">
              <w:rPr>
                <w:rFonts w:cs="Trebuchet MS"/>
              </w:rPr>
              <w:t>U</w:t>
            </w:r>
          </w:p>
        </w:tc>
        <w:tc>
          <w:tcPr>
            <w:tcW w:w="1939" w:type="dxa"/>
          </w:tcPr>
          <w:p w:rsidR="0069268F" w:rsidRPr="007C3B87" w:rsidRDefault="0069268F" w:rsidP="00EE6B6F">
            <w:pPr>
              <w:widowControl w:val="0"/>
              <w:autoSpaceDE w:val="0"/>
              <w:autoSpaceDN w:val="0"/>
              <w:adjustRightInd w:val="0"/>
              <w:spacing w:line="231" w:lineRule="exact"/>
              <w:ind w:left="66"/>
            </w:pPr>
            <w:r w:rsidRPr="007C3B87">
              <w:rPr>
                <w:rFonts w:cs="Trebuchet MS"/>
                <w:spacing w:val="1"/>
              </w:rPr>
              <w:t>M</w:t>
            </w:r>
            <w:r w:rsidRPr="007C3B87">
              <w:rPr>
                <w:rFonts w:cs="Trebuchet MS"/>
              </w:rPr>
              <w:t>D</w:t>
            </w:r>
            <w:r w:rsidRPr="007C3B87">
              <w:rPr>
                <w:rFonts w:cs="Trebuchet MS"/>
                <w:spacing w:val="-1"/>
              </w:rPr>
              <w:t xml:space="preserve"> </w:t>
            </w:r>
            <w:r w:rsidRPr="007C3B87">
              <w:rPr>
                <w:rFonts w:cs="Trebuchet MS"/>
                <w:spacing w:val="1"/>
              </w:rPr>
              <w:t>m</w:t>
            </w:r>
            <w:r w:rsidRPr="007C3B87">
              <w:rPr>
                <w:rFonts w:cs="Trebuchet MS"/>
              </w:rPr>
              <w:t>in</w:t>
            </w:r>
            <w:r w:rsidRPr="007C3B87">
              <w:rPr>
                <w:rFonts w:cs="Trebuchet MS"/>
                <w:spacing w:val="-2"/>
              </w:rPr>
              <w:t xml:space="preserve"> (</w:t>
            </w:r>
            <w:r w:rsidRPr="007C3B87">
              <w:rPr>
                <w:rFonts w:cs="Trebuchet MS"/>
                <w:w w:val="101"/>
              </w:rPr>
              <w:t>ś</w:t>
            </w:r>
            <w:r w:rsidRPr="007C3B87">
              <w:rPr>
                <w:rFonts w:cs="Trebuchet MS"/>
                <w:spacing w:val="-1"/>
                <w:w w:val="101"/>
              </w:rPr>
              <w:t>r</w:t>
            </w:r>
            <w:r w:rsidRPr="007C3B87">
              <w:rPr>
                <w:rFonts w:cs="Trebuchet MS"/>
              </w:rPr>
              <w:t>e</w:t>
            </w:r>
            <w:r w:rsidRPr="007C3B87">
              <w:rPr>
                <w:rFonts w:cs="Trebuchet MS"/>
                <w:spacing w:val="-2"/>
              </w:rPr>
              <w:t>d</w:t>
            </w:r>
            <w:r w:rsidRPr="007C3B87">
              <w:rPr>
                <w:rFonts w:cs="Trebuchet MS"/>
              </w:rPr>
              <w:t>nia)</w:t>
            </w:r>
          </w:p>
        </w:tc>
        <w:tc>
          <w:tcPr>
            <w:tcW w:w="2045" w:type="dxa"/>
          </w:tcPr>
          <w:p w:rsidR="0069268F" w:rsidRPr="007C3B87" w:rsidRDefault="0069268F" w:rsidP="00EE6B6F">
            <w:pPr>
              <w:widowControl w:val="0"/>
              <w:autoSpaceDE w:val="0"/>
              <w:autoSpaceDN w:val="0"/>
              <w:adjustRightInd w:val="0"/>
              <w:spacing w:line="231" w:lineRule="exact"/>
              <w:ind w:left="866" w:right="830"/>
              <w:jc w:val="center"/>
            </w:pPr>
            <w:r w:rsidRPr="007C3B87">
              <w:rPr>
                <w:rFonts w:cs="Trebuchet MS"/>
                <w:spacing w:val="-2"/>
              </w:rPr>
              <w:t>[</w:t>
            </w:r>
            <w:r w:rsidRPr="007C3B87">
              <w:rPr>
                <w:rFonts w:cs="Trebuchet MS"/>
                <w:spacing w:val="-1"/>
              </w:rPr>
              <w:t>%</w:t>
            </w:r>
            <w:r w:rsidRPr="007C3B87">
              <w:rPr>
                <w:rFonts w:cs="Trebuchet MS"/>
              </w:rPr>
              <w:t>]</w:t>
            </w:r>
          </w:p>
        </w:tc>
        <w:tc>
          <w:tcPr>
            <w:tcW w:w="1939" w:type="dxa"/>
          </w:tcPr>
          <w:p w:rsidR="0069268F" w:rsidRPr="007C3B87" w:rsidRDefault="0069268F" w:rsidP="00EE6B6F">
            <w:pPr>
              <w:widowControl w:val="0"/>
              <w:autoSpaceDE w:val="0"/>
              <w:autoSpaceDN w:val="0"/>
              <w:adjustRightInd w:val="0"/>
              <w:spacing w:line="231" w:lineRule="exact"/>
              <w:ind w:left="804" w:right="796"/>
              <w:jc w:val="center"/>
            </w:pPr>
            <w:r w:rsidRPr="007C3B87">
              <w:rPr>
                <w:rFonts w:cs="Trebuchet MS"/>
                <w:b/>
                <w:bCs/>
                <w:spacing w:val="2"/>
              </w:rPr>
              <w:t>6</w:t>
            </w:r>
            <w:r w:rsidRPr="007C3B87">
              <w:rPr>
                <w:rFonts w:cs="Trebuchet MS"/>
                <w:b/>
                <w:bCs/>
              </w:rPr>
              <w:t>0</w:t>
            </w:r>
          </w:p>
        </w:tc>
      </w:tr>
      <w:tr w:rsidR="0069268F" w:rsidRPr="006B1B22" w:rsidTr="00EE6B6F">
        <w:trPr>
          <w:trHeight w:hRule="exact" w:val="264"/>
        </w:trPr>
        <w:tc>
          <w:tcPr>
            <w:tcW w:w="3111" w:type="dxa"/>
            <w:gridSpan w:val="2"/>
            <w:vMerge/>
          </w:tcPr>
          <w:p w:rsidR="0069268F" w:rsidRPr="007C3B87" w:rsidRDefault="0069268F" w:rsidP="00EE6B6F">
            <w:pPr>
              <w:widowControl w:val="0"/>
              <w:autoSpaceDE w:val="0"/>
              <w:autoSpaceDN w:val="0"/>
              <w:adjustRightInd w:val="0"/>
              <w:spacing w:line="231" w:lineRule="exact"/>
              <w:ind w:left="804" w:right="796"/>
              <w:jc w:val="center"/>
            </w:pPr>
          </w:p>
        </w:tc>
        <w:tc>
          <w:tcPr>
            <w:tcW w:w="1939" w:type="dxa"/>
          </w:tcPr>
          <w:p w:rsidR="0069268F" w:rsidRPr="007C3B87" w:rsidRDefault="0069268F" w:rsidP="00EE6B6F">
            <w:pPr>
              <w:widowControl w:val="0"/>
              <w:autoSpaceDE w:val="0"/>
              <w:autoSpaceDN w:val="0"/>
              <w:adjustRightInd w:val="0"/>
              <w:spacing w:before="3" w:line="240" w:lineRule="auto"/>
              <w:ind w:left="66"/>
            </w:pPr>
            <w:r w:rsidRPr="007C3B87">
              <w:rPr>
                <w:rFonts w:cs="Trebuchet MS"/>
              </w:rPr>
              <w:t>CD</w:t>
            </w:r>
            <w:r w:rsidRPr="007C3B87">
              <w:rPr>
                <w:rFonts w:cs="Trebuchet MS"/>
                <w:spacing w:val="3"/>
              </w:rPr>
              <w:t xml:space="preserve"> </w:t>
            </w:r>
            <w:r w:rsidRPr="007C3B87">
              <w:rPr>
                <w:rFonts w:cs="Trebuchet MS"/>
                <w:spacing w:val="-4"/>
              </w:rPr>
              <w:t>m</w:t>
            </w:r>
            <w:r w:rsidRPr="007C3B87">
              <w:rPr>
                <w:rFonts w:cs="Trebuchet MS"/>
              </w:rPr>
              <w:t>in</w:t>
            </w:r>
            <w:r w:rsidRPr="007C3B87">
              <w:rPr>
                <w:rFonts w:cs="Trebuchet MS"/>
                <w:spacing w:val="2"/>
              </w:rPr>
              <w:t xml:space="preserve"> </w:t>
            </w:r>
            <w:r w:rsidRPr="007C3B87">
              <w:rPr>
                <w:rFonts w:cs="Trebuchet MS"/>
                <w:spacing w:val="-2"/>
              </w:rPr>
              <w:t>(</w:t>
            </w:r>
            <w:r w:rsidRPr="007C3B87">
              <w:rPr>
                <w:rFonts w:cs="Trebuchet MS"/>
                <w:w w:val="101"/>
              </w:rPr>
              <w:t>ś</w:t>
            </w:r>
            <w:r w:rsidRPr="007C3B87">
              <w:rPr>
                <w:rFonts w:cs="Trebuchet MS"/>
                <w:spacing w:val="-1"/>
                <w:w w:val="101"/>
              </w:rPr>
              <w:t>r</w:t>
            </w:r>
            <w:r w:rsidRPr="007C3B87">
              <w:rPr>
                <w:rFonts w:cs="Trebuchet MS"/>
              </w:rPr>
              <w:t>e</w:t>
            </w:r>
            <w:r w:rsidRPr="007C3B87">
              <w:rPr>
                <w:rFonts w:cs="Trebuchet MS"/>
                <w:spacing w:val="-2"/>
              </w:rPr>
              <w:t>d</w:t>
            </w:r>
            <w:r w:rsidRPr="007C3B87">
              <w:rPr>
                <w:rFonts w:cs="Trebuchet MS"/>
              </w:rPr>
              <w:t>nia)</w:t>
            </w:r>
          </w:p>
        </w:tc>
        <w:tc>
          <w:tcPr>
            <w:tcW w:w="2045" w:type="dxa"/>
          </w:tcPr>
          <w:p w:rsidR="0069268F" w:rsidRPr="007C3B87" w:rsidRDefault="0069268F" w:rsidP="00EE6B6F">
            <w:pPr>
              <w:widowControl w:val="0"/>
              <w:autoSpaceDE w:val="0"/>
              <w:autoSpaceDN w:val="0"/>
              <w:adjustRightInd w:val="0"/>
              <w:spacing w:before="3" w:line="240" w:lineRule="auto"/>
              <w:ind w:left="866" w:right="830"/>
              <w:jc w:val="center"/>
            </w:pPr>
            <w:r w:rsidRPr="007C3B87">
              <w:rPr>
                <w:rFonts w:cs="Trebuchet MS"/>
                <w:spacing w:val="-2"/>
              </w:rPr>
              <w:t>[</w:t>
            </w:r>
            <w:r w:rsidRPr="007C3B87">
              <w:rPr>
                <w:rFonts w:cs="Trebuchet MS"/>
                <w:spacing w:val="-1"/>
              </w:rPr>
              <w:t>%</w:t>
            </w:r>
            <w:r w:rsidRPr="007C3B87">
              <w:rPr>
                <w:rFonts w:cs="Trebuchet MS"/>
              </w:rPr>
              <w:t>]</w:t>
            </w:r>
          </w:p>
        </w:tc>
        <w:tc>
          <w:tcPr>
            <w:tcW w:w="1939" w:type="dxa"/>
          </w:tcPr>
          <w:p w:rsidR="0069268F" w:rsidRPr="007C3B87" w:rsidRDefault="0069268F" w:rsidP="00EE6B6F">
            <w:pPr>
              <w:widowControl w:val="0"/>
              <w:autoSpaceDE w:val="0"/>
              <w:autoSpaceDN w:val="0"/>
              <w:adjustRightInd w:val="0"/>
              <w:spacing w:before="3" w:line="240" w:lineRule="auto"/>
              <w:ind w:left="813" w:right="806"/>
              <w:jc w:val="center"/>
            </w:pPr>
            <w:r w:rsidRPr="007C3B87">
              <w:rPr>
                <w:rFonts w:cs="Trebuchet MS"/>
                <w:b/>
                <w:bCs/>
                <w:spacing w:val="2"/>
              </w:rPr>
              <w:t>6</w:t>
            </w:r>
            <w:r w:rsidRPr="007C3B87">
              <w:rPr>
                <w:rFonts w:cs="Trebuchet MS"/>
                <w:b/>
                <w:bCs/>
              </w:rPr>
              <w:t>0</w:t>
            </w:r>
          </w:p>
        </w:tc>
      </w:tr>
      <w:tr w:rsidR="0069268F" w:rsidRPr="006B1B22" w:rsidTr="00EE6B6F">
        <w:trPr>
          <w:trHeight w:hRule="exact" w:val="264"/>
        </w:trPr>
        <w:tc>
          <w:tcPr>
            <w:tcW w:w="5050" w:type="dxa"/>
            <w:gridSpan w:val="3"/>
          </w:tcPr>
          <w:p w:rsidR="0069268F" w:rsidRPr="007C3B87" w:rsidRDefault="0069268F" w:rsidP="00EE6B6F">
            <w:pPr>
              <w:widowControl w:val="0"/>
              <w:autoSpaceDE w:val="0"/>
              <w:autoSpaceDN w:val="0"/>
              <w:adjustRightInd w:val="0"/>
              <w:spacing w:before="9" w:line="240" w:lineRule="auto"/>
              <w:ind w:left="66"/>
            </w:pPr>
            <w:r w:rsidRPr="007C3B87">
              <w:rPr>
                <w:rFonts w:cs="Trebuchet MS"/>
                <w:spacing w:val="-2"/>
              </w:rPr>
              <w:t>GR</w:t>
            </w:r>
            <w:r w:rsidRPr="007C3B87">
              <w:rPr>
                <w:rFonts w:cs="Trebuchet MS"/>
                <w:spacing w:val="-1"/>
              </w:rPr>
              <w:t>U</w:t>
            </w:r>
            <w:r w:rsidRPr="007C3B87">
              <w:rPr>
                <w:rFonts w:cs="Trebuchet MS"/>
                <w:spacing w:val="1"/>
              </w:rPr>
              <w:t>B</w:t>
            </w:r>
            <w:r w:rsidRPr="007C3B87">
              <w:rPr>
                <w:rFonts w:cs="Trebuchet MS"/>
                <w:spacing w:val="-1"/>
              </w:rPr>
              <w:t>OŚ</w:t>
            </w:r>
            <w:r w:rsidRPr="007C3B87">
              <w:rPr>
                <w:rFonts w:cs="Trebuchet MS"/>
              </w:rPr>
              <w:t>Ć</w:t>
            </w:r>
            <w:r w:rsidRPr="007C3B87">
              <w:rPr>
                <w:rFonts w:cs="Trebuchet MS"/>
                <w:spacing w:val="2"/>
              </w:rPr>
              <w:t xml:space="preserve"> </w:t>
            </w:r>
            <w:r w:rsidRPr="007C3B87">
              <w:rPr>
                <w:rFonts w:cs="Trebuchet MS"/>
                <w:spacing w:val="1"/>
              </w:rPr>
              <w:t>W</w:t>
            </w:r>
            <w:r w:rsidRPr="007C3B87">
              <w:rPr>
                <w:rFonts w:cs="Trebuchet MS"/>
                <w:spacing w:val="-1"/>
              </w:rPr>
              <w:t>ŁÓK</w:t>
            </w:r>
            <w:r w:rsidRPr="007C3B87">
              <w:rPr>
                <w:rFonts w:cs="Trebuchet MS"/>
                <w:spacing w:val="-4"/>
              </w:rPr>
              <w:t>N</w:t>
            </w:r>
            <w:r w:rsidRPr="007C3B87">
              <w:rPr>
                <w:rFonts w:cs="Trebuchet MS"/>
              </w:rPr>
              <w:t>A</w:t>
            </w:r>
          </w:p>
        </w:tc>
        <w:tc>
          <w:tcPr>
            <w:tcW w:w="2045" w:type="dxa"/>
          </w:tcPr>
          <w:p w:rsidR="0069268F" w:rsidRPr="007C3B87" w:rsidRDefault="0069268F" w:rsidP="00EE6B6F">
            <w:pPr>
              <w:widowControl w:val="0"/>
              <w:autoSpaceDE w:val="0"/>
              <w:autoSpaceDN w:val="0"/>
              <w:adjustRightInd w:val="0"/>
              <w:spacing w:before="3" w:line="240" w:lineRule="auto"/>
              <w:ind w:left="426"/>
            </w:pPr>
            <w:r w:rsidRPr="007C3B87">
              <w:rPr>
                <w:rFonts w:cs="Trebuchet MS"/>
                <w:spacing w:val="-2"/>
              </w:rPr>
              <w:t>[d</w:t>
            </w:r>
            <w:r w:rsidRPr="007C3B87">
              <w:rPr>
                <w:rFonts w:cs="Trebuchet MS"/>
              </w:rPr>
              <w:t>enie</w:t>
            </w:r>
            <w:r w:rsidRPr="007C3B87">
              <w:rPr>
                <w:rFonts w:cs="Trebuchet MS"/>
                <w:spacing w:val="-1"/>
                <w:w w:val="101"/>
              </w:rPr>
              <w:t>r</w:t>
            </w:r>
            <w:r w:rsidRPr="007C3B87">
              <w:rPr>
                <w:rFonts w:cs="Trebuchet MS"/>
              </w:rPr>
              <w:t>/</w:t>
            </w:r>
            <w:r w:rsidRPr="007C3B87">
              <w:rPr>
                <w:rFonts w:cs="Trebuchet MS"/>
                <w:spacing w:val="-2"/>
              </w:rPr>
              <w:t>d</w:t>
            </w:r>
            <w:r w:rsidRPr="007C3B87">
              <w:rPr>
                <w:rFonts w:cs="Trebuchet MS"/>
                <w:spacing w:val="2"/>
              </w:rPr>
              <w:t>t</w:t>
            </w:r>
            <w:r w:rsidRPr="007C3B87">
              <w:rPr>
                <w:rFonts w:cs="Trebuchet MS"/>
              </w:rPr>
              <w:t>ex]</w:t>
            </w:r>
          </w:p>
        </w:tc>
        <w:tc>
          <w:tcPr>
            <w:tcW w:w="1939" w:type="dxa"/>
          </w:tcPr>
          <w:p w:rsidR="0069268F" w:rsidRPr="007C3B87" w:rsidRDefault="0069268F" w:rsidP="00EE6B6F">
            <w:pPr>
              <w:widowControl w:val="0"/>
              <w:autoSpaceDE w:val="0"/>
              <w:autoSpaceDN w:val="0"/>
              <w:adjustRightInd w:val="0"/>
              <w:spacing w:before="3" w:line="240" w:lineRule="auto"/>
              <w:ind w:left="364"/>
            </w:pPr>
            <w:r w:rsidRPr="007C3B87">
              <w:rPr>
                <w:rFonts w:cs="Trebuchet MS"/>
              </w:rPr>
              <w:t>1</w:t>
            </w:r>
            <w:r w:rsidRPr="007C3B87">
              <w:rPr>
                <w:rFonts w:cs="Trebuchet MS"/>
                <w:spacing w:val="-2"/>
              </w:rPr>
              <w:t>,</w:t>
            </w:r>
            <w:r w:rsidRPr="007C3B87">
              <w:rPr>
                <w:rFonts w:cs="Trebuchet MS"/>
              </w:rPr>
              <w:t>8</w:t>
            </w:r>
            <w:r w:rsidRPr="007C3B87">
              <w:rPr>
                <w:rFonts w:cs="Trebuchet MS"/>
                <w:spacing w:val="-2"/>
              </w:rPr>
              <w:t>-</w:t>
            </w:r>
            <w:r w:rsidRPr="007C3B87">
              <w:rPr>
                <w:rFonts w:cs="Trebuchet MS"/>
              </w:rPr>
              <w:t>2</w:t>
            </w:r>
            <w:r w:rsidRPr="007C3B87">
              <w:rPr>
                <w:rFonts w:cs="Trebuchet MS"/>
                <w:spacing w:val="-2"/>
              </w:rPr>
              <w:t>,</w:t>
            </w:r>
            <w:r w:rsidRPr="007C3B87">
              <w:rPr>
                <w:rFonts w:cs="Trebuchet MS"/>
              </w:rPr>
              <w:t>5/2</w:t>
            </w:r>
            <w:r w:rsidRPr="007C3B87">
              <w:rPr>
                <w:rFonts w:cs="Trebuchet MS"/>
                <w:spacing w:val="-2"/>
              </w:rPr>
              <w:t>-</w:t>
            </w:r>
            <w:r w:rsidRPr="007C3B87">
              <w:rPr>
                <w:rFonts w:cs="Trebuchet MS"/>
              </w:rPr>
              <w:t>2</w:t>
            </w:r>
            <w:r w:rsidRPr="007C3B87">
              <w:rPr>
                <w:rFonts w:cs="Trebuchet MS"/>
                <w:spacing w:val="-2"/>
              </w:rPr>
              <w:t>,</w:t>
            </w:r>
            <w:r w:rsidRPr="007C3B87">
              <w:rPr>
                <w:rFonts w:cs="Trebuchet MS"/>
              </w:rPr>
              <w:t>8</w:t>
            </w:r>
          </w:p>
        </w:tc>
      </w:tr>
      <w:tr w:rsidR="0069268F" w:rsidRPr="006B1B22" w:rsidTr="00EE6B6F">
        <w:trPr>
          <w:trHeight w:hRule="exact" w:val="269"/>
        </w:trPr>
        <w:tc>
          <w:tcPr>
            <w:tcW w:w="951" w:type="dxa"/>
          </w:tcPr>
          <w:p w:rsidR="0069268F" w:rsidRPr="007C3B87" w:rsidRDefault="0069268F" w:rsidP="00EE6B6F">
            <w:pPr>
              <w:widowControl w:val="0"/>
              <w:autoSpaceDE w:val="0"/>
              <w:autoSpaceDN w:val="0"/>
              <w:adjustRightInd w:val="0"/>
              <w:spacing w:before="3" w:line="240" w:lineRule="auto"/>
              <w:ind w:left="66"/>
            </w:pPr>
            <w:r w:rsidRPr="007C3B87">
              <w:rPr>
                <w:rFonts w:cs="Trebuchet MS"/>
                <w:spacing w:val="-1"/>
              </w:rPr>
              <w:t>U</w:t>
            </w:r>
            <w:r w:rsidRPr="007C3B87">
              <w:rPr>
                <w:rFonts w:cs="Trebuchet MS"/>
                <w:spacing w:val="1"/>
              </w:rPr>
              <w:t>WA</w:t>
            </w:r>
            <w:r w:rsidRPr="007C3B87">
              <w:rPr>
                <w:rFonts w:cs="Trebuchet MS"/>
                <w:spacing w:val="-2"/>
              </w:rPr>
              <w:t>G</w:t>
            </w:r>
            <w:r w:rsidRPr="007C3B87">
              <w:rPr>
                <w:rFonts w:cs="Trebuchet MS"/>
                <w:spacing w:val="1"/>
              </w:rPr>
              <w:t>I</w:t>
            </w:r>
            <w:r w:rsidRPr="007C3B87">
              <w:rPr>
                <w:rFonts w:cs="Trebuchet MS"/>
              </w:rPr>
              <w:t>:</w:t>
            </w:r>
          </w:p>
        </w:tc>
        <w:tc>
          <w:tcPr>
            <w:tcW w:w="8083" w:type="dxa"/>
            <w:gridSpan w:val="4"/>
          </w:tcPr>
          <w:p w:rsidR="0069268F" w:rsidRPr="007C3B87" w:rsidRDefault="0069268F" w:rsidP="00EE6B6F">
            <w:pPr>
              <w:widowControl w:val="0"/>
              <w:autoSpaceDE w:val="0"/>
              <w:autoSpaceDN w:val="0"/>
              <w:adjustRightInd w:val="0"/>
              <w:spacing w:before="9" w:line="240" w:lineRule="auto"/>
              <w:ind w:left="66"/>
            </w:pPr>
            <w:r w:rsidRPr="007C3B87">
              <w:rPr>
                <w:rFonts w:cs="Trebuchet MS"/>
                <w:spacing w:val="-2"/>
              </w:rPr>
              <w:t>T</w:t>
            </w:r>
            <w:r w:rsidRPr="007C3B87">
              <w:rPr>
                <w:rFonts w:cs="Trebuchet MS"/>
                <w:spacing w:val="2"/>
              </w:rPr>
              <w:t>o</w:t>
            </w:r>
            <w:r w:rsidRPr="007C3B87">
              <w:rPr>
                <w:rFonts w:cs="Trebuchet MS"/>
                <w:spacing w:val="-2"/>
              </w:rPr>
              <w:t>l</w:t>
            </w:r>
            <w:r w:rsidRPr="007C3B87">
              <w:rPr>
                <w:rFonts w:cs="Trebuchet MS"/>
              </w:rPr>
              <w:t>e</w:t>
            </w:r>
            <w:r w:rsidRPr="007C3B87">
              <w:rPr>
                <w:rFonts w:cs="Trebuchet MS"/>
                <w:spacing w:val="-1"/>
              </w:rPr>
              <w:t>r</w:t>
            </w:r>
            <w:r w:rsidRPr="007C3B87">
              <w:rPr>
                <w:rFonts w:cs="Trebuchet MS"/>
              </w:rPr>
              <w:t>an</w:t>
            </w:r>
            <w:r w:rsidRPr="007C3B87">
              <w:rPr>
                <w:rFonts w:cs="Trebuchet MS"/>
                <w:spacing w:val="1"/>
              </w:rPr>
              <w:t>c</w:t>
            </w:r>
            <w:r w:rsidRPr="007C3B87">
              <w:rPr>
                <w:rFonts w:cs="Trebuchet MS"/>
                <w:spacing w:val="-2"/>
              </w:rPr>
              <w:t>j</w:t>
            </w:r>
            <w:r w:rsidRPr="007C3B87">
              <w:rPr>
                <w:rFonts w:cs="Trebuchet MS"/>
              </w:rPr>
              <w:t>a</w:t>
            </w:r>
            <w:r w:rsidRPr="007C3B87">
              <w:rPr>
                <w:rFonts w:cs="Trebuchet MS"/>
                <w:spacing w:val="4"/>
              </w:rPr>
              <w:t xml:space="preserve"> </w:t>
            </w:r>
            <w:r w:rsidRPr="007C3B87">
              <w:rPr>
                <w:rFonts w:cs="Trebuchet MS"/>
                <w:spacing w:val="-5"/>
              </w:rPr>
              <w:t>s</w:t>
            </w:r>
            <w:r w:rsidRPr="007C3B87">
              <w:rPr>
                <w:rFonts w:cs="Trebuchet MS"/>
              </w:rPr>
              <w:t>ze</w:t>
            </w:r>
            <w:r w:rsidRPr="007C3B87">
              <w:rPr>
                <w:rFonts w:cs="Trebuchet MS"/>
                <w:spacing w:val="-1"/>
              </w:rPr>
              <w:t>r</w:t>
            </w:r>
            <w:r w:rsidRPr="007C3B87">
              <w:rPr>
                <w:rFonts w:cs="Trebuchet MS"/>
                <w:spacing w:val="2"/>
              </w:rPr>
              <w:t>o</w:t>
            </w:r>
            <w:r w:rsidRPr="007C3B87">
              <w:rPr>
                <w:rFonts w:cs="Trebuchet MS"/>
                <w:spacing w:val="-5"/>
              </w:rPr>
              <w:t>k</w:t>
            </w:r>
            <w:r w:rsidRPr="007C3B87">
              <w:rPr>
                <w:rFonts w:cs="Trebuchet MS"/>
                <w:spacing w:val="2"/>
              </w:rPr>
              <w:t>o</w:t>
            </w:r>
            <w:r w:rsidRPr="007C3B87">
              <w:rPr>
                <w:rFonts w:cs="Trebuchet MS"/>
                <w:spacing w:val="-5"/>
              </w:rPr>
              <w:t>ś</w:t>
            </w:r>
            <w:r w:rsidRPr="007C3B87">
              <w:rPr>
                <w:rFonts w:cs="Trebuchet MS"/>
                <w:spacing w:val="1"/>
              </w:rPr>
              <w:t>c</w:t>
            </w:r>
            <w:r w:rsidRPr="007C3B87">
              <w:rPr>
                <w:rFonts w:cs="Trebuchet MS"/>
              </w:rPr>
              <w:t>i</w:t>
            </w:r>
            <w:r w:rsidRPr="007C3B87">
              <w:rPr>
                <w:rFonts w:cs="Trebuchet MS"/>
                <w:spacing w:val="-2"/>
              </w:rPr>
              <w:t>:[</w:t>
            </w:r>
            <w:r w:rsidRPr="007C3B87">
              <w:rPr>
                <w:rFonts w:cs="Trebuchet MS"/>
              </w:rPr>
              <w:t>+/-</w:t>
            </w:r>
            <w:r w:rsidRPr="007C3B87">
              <w:rPr>
                <w:rFonts w:cs="Trebuchet MS"/>
                <w:spacing w:val="2"/>
              </w:rPr>
              <w:t xml:space="preserve"> </w:t>
            </w:r>
            <w:r w:rsidRPr="007C3B87">
              <w:rPr>
                <w:rFonts w:cs="Trebuchet MS"/>
              </w:rPr>
              <w:t>5</w:t>
            </w:r>
            <w:r w:rsidRPr="007C3B87">
              <w:rPr>
                <w:rFonts w:cs="Trebuchet MS"/>
                <w:spacing w:val="1"/>
              </w:rPr>
              <w:t>mm</w:t>
            </w:r>
            <w:r w:rsidRPr="007C3B87">
              <w:rPr>
                <w:rFonts w:cs="Trebuchet MS"/>
              </w:rPr>
              <w:t>]</w:t>
            </w:r>
          </w:p>
        </w:tc>
      </w:tr>
      <w:tr w:rsidR="0069268F" w:rsidRPr="006B1B22" w:rsidTr="00EE6B6F">
        <w:trPr>
          <w:trHeight w:val="1488"/>
        </w:trPr>
        <w:tc>
          <w:tcPr>
            <w:tcW w:w="3111" w:type="dxa"/>
            <w:gridSpan w:val="2"/>
          </w:tcPr>
          <w:p w:rsidR="0069268F" w:rsidRPr="007C3B87" w:rsidRDefault="0069268F" w:rsidP="00EE6B6F">
            <w:pPr>
              <w:widowControl w:val="0"/>
              <w:autoSpaceDE w:val="0"/>
              <w:autoSpaceDN w:val="0"/>
              <w:adjustRightInd w:val="0"/>
              <w:spacing w:line="232" w:lineRule="exact"/>
              <w:ind w:left="66"/>
              <w:rPr>
                <w:rFonts w:cs="Trebuchet MS"/>
              </w:rPr>
            </w:pPr>
            <w:r w:rsidRPr="007C3B87">
              <w:rPr>
                <w:rFonts w:cs="Trebuchet MS"/>
                <w:spacing w:val="1"/>
              </w:rPr>
              <w:t>B</w:t>
            </w:r>
            <w:r w:rsidRPr="007C3B87">
              <w:rPr>
                <w:rFonts w:cs="Trebuchet MS"/>
              </w:rPr>
              <w:t>a</w:t>
            </w:r>
            <w:r w:rsidRPr="007C3B87">
              <w:rPr>
                <w:rFonts w:cs="Trebuchet MS"/>
                <w:spacing w:val="-2"/>
              </w:rPr>
              <w:t>d</w:t>
            </w:r>
            <w:r w:rsidRPr="007C3B87">
              <w:rPr>
                <w:rFonts w:cs="Trebuchet MS"/>
              </w:rPr>
              <w:t>anie</w:t>
            </w:r>
            <w:r w:rsidRPr="007C3B87">
              <w:rPr>
                <w:rFonts w:cs="Trebuchet MS"/>
                <w:spacing w:val="-2"/>
              </w:rPr>
              <w:t xml:space="preserve"> </w:t>
            </w:r>
            <w:r w:rsidRPr="007C3B87">
              <w:rPr>
                <w:rFonts w:cs="Trebuchet MS"/>
                <w:spacing w:val="-1"/>
              </w:rPr>
              <w:t>w</w:t>
            </w:r>
            <w:r w:rsidRPr="007C3B87">
              <w:rPr>
                <w:rFonts w:cs="Trebuchet MS"/>
                <w:spacing w:val="-2"/>
              </w:rPr>
              <w:t>ł</w:t>
            </w:r>
            <w:r w:rsidRPr="007C3B87">
              <w:rPr>
                <w:rFonts w:cs="Trebuchet MS"/>
                <w:spacing w:val="2"/>
              </w:rPr>
              <w:t>ó</w:t>
            </w:r>
            <w:r w:rsidRPr="007C3B87">
              <w:rPr>
                <w:rFonts w:cs="Trebuchet MS"/>
                <w:spacing w:val="-1"/>
              </w:rPr>
              <w:t>k</w:t>
            </w:r>
            <w:r w:rsidRPr="007C3B87">
              <w:rPr>
                <w:rFonts w:cs="Trebuchet MS"/>
              </w:rPr>
              <w:t>nin</w:t>
            </w:r>
            <w:r w:rsidRPr="007C3B87">
              <w:rPr>
                <w:rFonts w:cs="Trebuchet MS"/>
                <w:spacing w:val="-1"/>
              </w:rPr>
              <w:t xml:space="preserve"> w</w:t>
            </w:r>
            <w:r w:rsidRPr="007C3B87">
              <w:rPr>
                <w:rFonts w:cs="Trebuchet MS"/>
              </w:rPr>
              <w:t>e</w:t>
            </w:r>
            <w:r w:rsidRPr="007C3B87">
              <w:rPr>
                <w:rFonts w:cs="Trebuchet MS"/>
                <w:spacing w:val="-2"/>
              </w:rPr>
              <w:t>dł</w:t>
            </w:r>
            <w:r w:rsidRPr="007C3B87">
              <w:rPr>
                <w:rFonts w:cs="Trebuchet MS"/>
              </w:rPr>
              <w:t>ug</w:t>
            </w:r>
            <w:r w:rsidRPr="007C3B87">
              <w:rPr>
                <w:rFonts w:cs="Trebuchet MS"/>
                <w:spacing w:val="3"/>
              </w:rPr>
              <w:t xml:space="preserve"> </w:t>
            </w:r>
            <w:r w:rsidRPr="007C3B87">
              <w:rPr>
                <w:rFonts w:cs="Trebuchet MS"/>
                <w:spacing w:val="-4"/>
              </w:rPr>
              <w:t>n</w:t>
            </w:r>
            <w:r w:rsidRPr="007C3B87">
              <w:rPr>
                <w:rFonts w:cs="Trebuchet MS"/>
                <w:spacing w:val="2"/>
              </w:rPr>
              <w:t>o</w:t>
            </w:r>
            <w:r w:rsidRPr="007C3B87">
              <w:rPr>
                <w:rFonts w:cs="Trebuchet MS"/>
                <w:spacing w:val="-1"/>
                <w:w w:val="101"/>
              </w:rPr>
              <w:t>r</w:t>
            </w:r>
            <w:r w:rsidRPr="007C3B87">
              <w:rPr>
                <w:rFonts w:cs="Trebuchet MS"/>
                <w:spacing w:val="-4"/>
              </w:rPr>
              <w:t>m</w:t>
            </w:r>
            <w:r w:rsidRPr="007C3B87">
              <w:rPr>
                <w:rFonts w:cs="Trebuchet MS"/>
                <w:spacing w:val="1"/>
              </w:rPr>
              <w:t>y</w:t>
            </w:r>
            <w:r w:rsidRPr="007C3B87">
              <w:rPr>
                <w:rFonts w:cs="Trebuchet MS"/>
              </w:rPr>
              <w:t>:</w:t>
            </w:r>
          </w:p>
          <w:p w:rsidR="0069268F" w:rsidRPr="007C3B87" w:rsidRDefault="0069268F" w:rsidP="00EE6B6F">
            <w:pPr>
              <w:widowControl w:val="0"/>
              <w:autoSpaceDE w:val="0"/>
              <w:autoSpaceDN w:val="0"/>
              <w:adjustRightInd w:val="0"/>
              <w:spacing w:before="12" w:line="240" w:lineRule="auto"/>
              <w:ind w:left="66"/>
              <w:rPr>
                <w:rFonts w:cs="Trebuchet MS"/>
              </w:rPr>
            </w:pPr>
            <w:r w:rsidRPr="007C3B87">
              <w:rPr>
                <w:rFonts w:cs="Trebuchet MS"/>
                <w:spacing w:val="-2"/>
              </w:rPr>
              <w:t>P</w:t>
            </w:r>
            <w:r w:rsidRPr="007C3B87">
              <w:rPr>
                <w:rFonts w:cs="Trebuchet MS"/>
                <w:spacing w:val="1"/>
              </w:rPr>
              <w:t>N</w:t>
            </w:r>
            <w:r w:rsidRPr="007C3B87">
              <w:rPr>
                <w:rFonts w:cs="Trebuchet MS"/>
                <w:spacing w:val="-2"/>
              </w:rPr>
              <w:t>-</w:t>
            </w:r>
            <w:r w:rsidRPr="007C3B87">
              <w:rPr>
                <w:rFonts w:cs="Trebuchet MS"/>
                <w:spacing w:val="2"/>
              </w:rPr>
              <w:t>E</w:t>
            </w:r>
            <w:r w:rsidRPr="007C3B87">
              <w:rPr>
                <w:rFonts w:cs="Trebuchet MS"/>
              </w:rPr>
              <w:t>N</w:t>
            </w:r>
            <w:r w:rsidRPr="007C3B87">
              <w:rPr>
                <w:rFonts w:cs="Trebuchet MS"/>
                <w:spacing w:val="-2"/>
              </w:rPr>
              <w:t xml:space="preserve"> </w:t>
            </w:r>
            <w:r w:rsidRPr="007C3B87">
              <w:rPr>
                <w:rFonts w:cs="Trebuchet MS"/>
              </w:rPr>
              <w:t>29073</w:t>
            </w:r>
            <w:r w:rsidRPr="007C3B87">
              <w:rPr>
                <w:rFonts w:cs="Trebuchet MS"/>
                <w:spacing w:val="-2"/>
              </w:rPr>
              <w:t xml:space="preserve"> -</w:t>
            </w:r>
            <w:r w:rsidRPr="007C3B87">
              <w:rPr>
                <w:rFonts w:cs="Trebuchet MS"/>
              </w:rPr>
              <w:t>1:</w:t>
            </w:r>
          </w:p>
          <w:p w:rsidR="0069268F" w:rsidRPr="007C3B87" w:rsidRDefault="0069268F" w:rsidP="00EE6B6F">
            <w:pPr>
              <w:widowControl w:val="0"/>
              <w:autoSpaceDE w:val="0"/>
              <w:autoSpaceDN w:val="0"/>
              <w:adjustRightInd w:val="0"/>
              <w:spacing w:before="17" w:line="258" w:lineRule="auto"/>
              <w:ind w:left="66" w:right="538"/>
              <w:rPr>
                <w:rFonts w:cs="Trebuchet MS"/>
              </w:rPr>
            </w:pPr>
            <w:r w:rsidRPr="007C3B87">
              <w:rPr>
                <w:rFonts w:cs="Trebuchet MS"/>
              </w:rPr>
              <w:t>3</w:t>
            </w:r>
            <w:r w:rsidRPr="007C3B87">
              <w:rPr>
                <w:rFonts w:cs="Trebuchet MS"/>
                <w:spacing w:val="2"/>
              </w:rPr>
              <w:t xml:space="preserve"> </w:t>
            </w:r>
            <w:r w:rsidRPr="007C3B87">
              <w:rPr>
                <w:rFonts w:cs="Trebuchet MS"/>
                <w:spacing w:val="-2"/>
              </w:rPr>
              <w:t>p</w:t>
            </w:r>
            <w:r w:rsidRPr="007C3B87">
              <w:rPr>
                <w:rFonts w:cs="Trebuchet MS"/>
                <w:spacing w:val="-1"/>
              </w:rPr>
              <w:t>r</w:t>
            </w:r>
            <w:r w:rsidRPr="007C3B87">
              <w:rPr>
                <w:rFonts w:cs="Trebuchet MS"/>
                <w:spacing w:val="2"/>
              </w:rPr>
              <w:t>ó</w:t>
            </w:r>
            <w:r w:rsidRPr="007C3B87">
              <w:rPr>
                <w:rFonts w:cs="Trebuchet MS"/>
                <w:spacing w:val="-2"/>
              </w:rPr>
              <w:t>b</w:t>
            </w:r>
            <w:r w:rsidRPr="007C3B87">
              <w:rPr>
                <w:rFonts w:cs="Trebuchet MS"/>
                <w:spacing w:val="-1"/>
              </w:rPr>
              <w:t>k</w:t>
            </w:r>
            <w:r w:rsidRPr="007C3B87">
              <w:rPr>
                <w:rFonts w:cs="Trebuchet MS"/>
              </w:rPr>
              <w:t>i</w:t>
            </w:r>
            <w:r w:rsidRPr="007C3B87">
              <w:rPr>
                <w:rFonts w:cs="Trebuchet MS"/>
                <w:spacing w:val="3"/>
              </w:rPr>
              <w:t xml:space="preserve"> </w:t>
            </w:r>
            <w:r w:rsidRPr="007C3B87">
              <w:rPr>
                <w:rFonts w:cs="Trebuchet MS"/>
              </w:rPr>
              <w:t>x</w:t>
            </w:r>
            <w:r w:rsidRPr="007C3B87">
              <w:rPr>
                <w:rFonts w:cs="Trebuchet MS"/>
                <w:spacing w:val="-5"/>
              </w:rPr>
              <w:t>1</w:t>
            </w:r>
            <w:r w:rsidRPr="007C3B87">
              <w:rPr>
                <w:rFonts w:cs="Trebuchet MS"/>
              </w:rPr>
              <w:t>00</w:t>
            </w:r>
            <w:r w:rsidRPr="007C3B87">
              <w:rPr>
                <w:rFonts w:cs="Trebuchet MS"/>
                <w:spacing w:val="-3"/>
              </w:rPr>
              <w:t xml:space="preserve"> </w:t>
            </w:r>
            <w:r w:rsidRPr="007C3B87">
              <w:rPr>
                <w:rFonts w:cs="Trebuchet MS"/>
                <w:spacing w:val="1"/>
              </w:rPr>
              <w:t>cm</w:t>
            </w:r>
            <w:r w:rsidRPr="007C3B87">
              <w:rPr>
                <w:rFonts w:cs="Trebuchet MS"/>
              </w:rPr>
              <w:t>2</w:t>
            </w:r>
            <w:r w:rsidRPr="007C3B87">
              <w:rPr>
                <w:rFonts w:cs="Trebuchet MS"/>
                <w:spacing w:val="-3"/>
              </w:rPr>
              <w:t xml:space="preserve"> </w:t>
            </w:r>
            <w:r w:rsidRPr="007C3B87">
              <w:rPr>
                <w:rFonts w:cs="Trebuchet MS"/>
              </w:rPr>
              <w:t>x</w:t>
            </w:r>
            <w:r w:rsidRPr="007C3B87">
              <w:rPr>
                <w:rFonts w:cs="Trebuchet MS"/>
                <w:spacing w:val="2"/>
              </w:rPr>
              <w:t xml:space="preserve"> </w:t>
            </w:r>
            <w:r w:rsidRPr="007C3B87">
              <w:rPr>
                <w:rFonts w:cs="Trebuchet MS"/>
                <w:spacing w:val="-5"/>
              </w:rPr>
              <w:t>1</w:t>
            </w:r>
            <w:r w:rsidRPr="007C3B87">
              <w:rPr>
                <w:rFonts w:cs="Trebuchet MS"/>
              </w:rPr>
              <w:t>3</w:t>
            </w:r>
            <w:r w:rsidRPr="007C3B87">
              <w:rPr>
                <w:rFonts w:cs="Trebuchet MS"/>
                <w:spacing w:val="2"/>
              </w:rPr>
              <w:t xml:space="preserve"> </w:t>
            </w:r>
            <w:r w:rsidRPr="007C3B87">
              <w:rPr>
                <w:rFonts w:cs="Trebuchet MS"/>
                <w:w w:val="101"/>
              </w:rPr>
              <w:t>s</w:t>
            </w:r>
            <w:r w:rsidRPr="007C3B87">
              <w:rPr>
                <w:rFonts w:cs="Trebuchet MS"/>
                <w:spacing w:val="-4"/>
                <w:w w:val="101"/>
              </w:rPr>
              <w:t>z</w:t>
            </w:r>
            <w:r w:rsidRPr="007C3B87">
              <w:rPr>
                <w:rFonts w:cs="Trebuchet MS"/>
                <w:spacing w:val="2"/>
              </w:rPr>
              <w:t>t</w:t>
            </w:r>
            <w:r w:rsidRPr="007C3B87">
              <w:rPr>
                <w:rFonts w:cs="Trebuchet MS"/>
              </w:rPr>
              <w:t xml:space="preserve">. </w:t>
            </w:r>
            <w:r w:rsidRPr="007C3B87">
              <w:rPr>
                <w:rFonts w:cs="Trebuchet MS"/>
                <w:spacing w:val="-2"/>
              </w:rPr>
              <w:t>P</w:t>
            </w:r>
            <w:r w:rsidRPr="007C3B87">
              <w:rPr>
                <w:rFonts w:cs="Trebuchet MS"/>
                <w:spacing w:val="1"/>
              </w:rPr>
              <w:t>N</w:t>
            </w:r>
            <w:r w:rsidRPr="007C3B87">
              <w:rPr>
                <w:rFonts w:cs="Trebuchet MS"/>
                <w:spacing w:val="-2"/>
              </w:rPr>
              <w:t>-</w:t>
            </w:r>
            <w:r w:rsidRPr="007C3B87">
              <w:rPr>
                <w:rFonts w:cs="Trebuchet MS"/>
                <w:spacing w:val="2"/>
              </w:rPr>
              <w:t>E</w:t>
            </w:r>
            <w:r w:rsidRPr="007C3B87">
              <w:rPr>
                <w:rFonts w:cs="Trebuchet MS"/>
              </w:rPr>
              <w:t>N</w:t>
            </w:r>
            <w:r w:rsidRPr="007C3B87">
              <w:rPr>
                <w:rFonts w:cs="Trebuchet MS"/>
                <w:spacing w:val="-2"/>
              </w:rPr>
              <w:t xml:space="preserve"> </w:t>
            </w:r>
            <w:r w:rsidRPr="007C3B87">
              <w:rPr>
                <w:rFonts w:cs="Trebuchet MS"/>
              </w:rPr>
              <w:t>29073</w:t>
            </w:r>
            <w:r w:rsidRPr="007C3B87">
              <w:rPr>
                <w:rFonts w:cs="Trebuchet MS"/>
                <w:spacing w:val="-2"/>
              </w:rPr>
              <w:t xml:space="preserve"> -</w:t>
            </w:r>
            <w:r w:rsidRPr="007C3B87">
              <w:rPr>
                <w:rFonts w:cs="Trebuchet MS"/>
              </w:rPr>
              <w:t>3:</w:t>
            </w:r>
          </w:p>
          <w:p w:rsidR="0069268F" w:rsidRPr="007C3B87" w:rsidRDefault="0069268F" w:rsidP="00EE6B6F">
            <w:pPr>
              <w:widowControl w:val="0"/>
              <w:autoSpaceDE w:val="0"/>
              <w:autoSpaceDN w:val="0"/>
              <w:adjustRightInd w:val="0"/>
              <w:spacing w:line="227" w:lineRule="exact"/>
              <w:ind w:left="66"/>
              <w:rPr>
                <w:rFonts w:cs="Trebuchet MS"/>
              </w:rPr>
            </w:pPr>
            <w:r w:rsidRPr="007C3B87">
              <w:rPr>
                <w:rFonts w:cs="Trebuchet MS"/>
              </w:rPr>
              <w:t>10</w:t>
            </w:r>
            <w:r w:rsidRPr="007C3B87">
              <w:rPr>
                <w:rFonts w:cs="Trebuchet MS"/>
                <w:spacing w:val="2"/>
              </w:rPr>
              <w:t xml:space="preserve"> </w:t>
            </w:r>
            <w:r w:rsidRPr="007C3B87">
              <w:rPr>
                <w:rFonts w:cs="Trebuchet MS"/>
                <w:spacing w:val="-2"/>
              </w:rPr>
              <w:t>p</w:t>
            </w:r>
            <w:r w:rsidRPr="007C3B87">
              <w:rPr>
                <w:rFonts w:cs="Trebuchet MS"/>
                <w:spacing w:val="-1"/>
              </w:rPr>
              <w:t>r</w:t>
            </w:r>
            <w:r w:rsidRPr="007C3B87">
              <w:rPr>
                <w:rFonts w:cs="Trebuchet MS"/>
                <w:spacing w:val="2"/>
              </w:rPr>
              <w:t>ó</w:t>
            </w:r>
            <w:r w:rsidRPr="007C3B87">
              <w:rPr>
                <w:rFonts w:cs="Trebuchet MS"/>
                <w:spacing w:val="-2"/>
              </w:rPr>
              <w:t>b</w:t>
            </w:r>
            <w:r w:rsidRPr="007C3B87">
              <w:rPr>
                <w:rFonts w:cs="Trebuchet MS"/>
              </w:rPr>
              <w:t>ek</w:t>
            </w:r>
            <w:r w:rsidRPr="007C3B87">
              <w:rPr>
                <w:rFonts w:cs="Trebuchet MS"/>
                <w:spacing w:val="-2"/>
              </w:rPr>
              <w:t xml:space="preserve"> </w:t>
            </w:r>
            <w:r w:rsidRPr="007C3B87">
              <w:rPr>
                <w:rFonts w:cs="Trebuchet MS"/>
              </w:rPr>
              <w:t>x</w:t>
            </w:r>
            <w:r w:rsidRPr="007C3B87">
              <w:rPr>
                <w:rFonts w:cs="Trebuchet MS"/>
                <w:spacing w:val="2"/>
              </w:rPr>
              <w:t xml:space="preserve"> </w:t>
            </w:r>
            <w:r w:rsidRPr="007C3B87">
              <w:rPr>
                <w:rFonts w:cs="Trebuchet MS"/>
              </w:rPr>
              <w:t>5</w:t>
            </w:r>
            <w:r w:rsidRPr="007C3B87">
              <w:rPr>
                <w:rFonts w:cs="Trebuchet MS"/>
                <w:spacing w:val="-3"/>
              </w:rPr>
              <w:t xml:space="preserve"> </w:t>
            </w:r>
            <w:r w:rsidRPr="007C3B87">
              <w:rPr>
                <w:rFonts w:cs="Trebuchet MS"/>
                <w:spacing w:val="1"/>
              </w:rPr>
              <w:t>c</w:t>
            </w:r>
            <w:r w:rsidRPr="007C3B87">
              <w:rPr>
                <w:rFonts w:cs="Trebuchet MS"/>
              </w:rPr>
              <w:t>m</w:t>
            </w:r>
            <w:r w:rsidRPr="007C3B87">
              <w:rPr>
                <w:rFonts w:cs="Trebuchet MS"/>
                <w:spacing w:val="-2"/>
              </w:rPr>
              <w:t xml:space="preserve"> </w:t>
            </w:r>
            <w:r w:rsidRPr="007C3B87">
              <w:rPr>
                <w:rFonts w:cs="Trebuchet MS"/>
              </w:rPr>
              <w:t>x</w:t>
            </w:r>
            <w:r w:rsidRPr="007C3B87">
              <w:rPr>
                <w:rFonts w:cs="Trebuchet MS"/>
                <w:spacing w:val="-3"/>
              </w:rPr>
              <w:t xml:space="preserve"> </w:t>
            </w:r>
            <w:r w:rsidRPr="007C3B87">
              <w:rPr>
                <w:rFonts w:cs="Trebuchet MS"/>
              </w:rPr>
              <w:t>20</w:t>
            </w:r>
            <w:r w:rsidRPr="007C3B87">
              <w:rPr>
                <w:rFonts w:cs="Trebuchet MS"/>
                <w:spacing w:val="-3"/>
              </w:rPr>
              <w:t xml:space="preserve"> </w:t>
            </w:r>
            <w:r w:rsidRPr="007C3B87">
              <w:rPr>
                <w:rFonts w:cs="Trebuchet MS"/>
                <w:spacing w:val="1"/>
              </w:rPr>
              <w:t>c</w:t>
            </w:r>
            <w:r w:rsidRPr="007C3B87">
              <w:rPr>
                <w:rFonts w:cs="Trebuchet MS"/>
              </w:rPr>
              <w:t>m</w:t>
            </w:r>
          </w:p>
          <w:p w:rsidR="0069268F" w:rsidRPr="007C3B87" w:rsidRDefault="0069268F" w:rsidP="00EE6B6F">
            <w:pPr>
              <w:widowControl w:val="0"/>
              <w:autoSpaceDE w:val="0"/>
              <w:autoSpaceDN w:val="0"/>
              <w:adjustRightInd w:val="0"/>
              <w:spacing w:before="17" w:line="240" w:lineRule="auto"/>
              <w:ind w:left="66"/>
            </w:pPr>
            <w:r w:rsidRPr="007C3B87">
              <w:rPr>
                <w:rFonts w:cs="Trebuchet MS"/>
              </w:rPr>
              <w:t>L</w:t>
            </w:r>
            <w:r w:rsidRPr="007C3B87">
              <w:rPr>
                <w:rFonts w:cs="Trebuchet MS"/>
                <w:spacing w:val="1"/>
              </w:rPr>
              <w:t xml:space="preserve"> </w:t>
            </w:r>
            <w:r w:rsidRPr="007C3B87">
              <w:rPr>
                <w:rFonts w:cs="Trebuchet MS"/>
              </w:rPr>
              <w:t>sz</w:t>
            </w:r>
            <w:r w:rsidRPr="007C3B87">
              <w:rPr>
                <w:rFonts w:cs="Trebuchet MS"/>
                <w:spacing w:val="1"/>
              </w:rPr>
              <w:t>c</w:t>
            </w:r>
            <w:r w:rsidRPr="007C3B87">
              <w:rPr>
                <w:rFonts w:cs="Trebuchet MS"/>
                <w:spacing w:val="-4"/>
              </w:rPr>
              <w:t>z</w:t>
            </w:r>
            <w:r w:rsidRPr="007C3B87">
              <w:rPr>
                <w:rFonts w:cs="Trebuchet MS"/>
              </w:rPr>
              <w:t>ęk</w:t>
            </w:r>
            <w:r w:rsidRPr="007C3B87">
              <w:rPr>
                <w:rFonts w:cs="Trebuchet MS"/>
                <w:spacing w:val="3"/>
              </w:rPr>
              <w:t xml:space="preserve"> </w:t>
            </w:r>
            <w:r w:rsidRPr="007C3B87">
              <w:rPr>
                <w:rFonts w:cs="Trebuchet MS"/>
              </w:rPr>
              <w:t>=</w:t>
            </w:r>
            <w:r w:rsidRPr="007C3B87">
              <w:rPr>
                <w:rFonts w:cs="Trebuchet MS"/>
                <w:spacing w:val="-3"/>
              </w:rPr>
              <w:t xml:space="preserve"> </w:t>
            </w:r>
            <w:r w:rsidRPr="007C3B87">
              <w:rPr>
                <w:rFonts w:cs="Trebuchet MS"/>
              </w:rPr>
              <w:t>100</w:t>
            </w:r>
            <w:r w:rsidRPr="007C3B87">
              <w:rPr>
                <w:rFonts w:cs="Trebuchet MS"/>
                <w:spacing w:val="-3"/>
              </w:rPr>
              <w:t xml:space="preserve"> </w:t>
            </w:r>
            <w:r w:rsidRPr="007C3B87">
              <w:rPr>
                <w:rFonts w:cs="Trebuchet MS"/>
                <w:spacing w:val="1"/>
              </w:rPr>
              <w:t>m</w:t>
            </w:r>
            <w:r w:rsidRPr="007C3B87">
              <w:rPr>
                <w:rFonts w:cs="Trebuchet MS"/>
              </w:rPr>
              <w:t>m</w:t>
            </w:r>
          </w:p>
        </w:tc>
        <w:tc>
          <w:tcPr>
            <w:tcW w:w="5923" w:type="dxa"/>
            <w:gridSpan w:val="3"/>
            <w:vMerge w:val="restart"/>
          </w:tcPr>
          <w:p w:rsidR="0069268F" w:rsidRPr="007C3B87" w:rsidRDefault="0069268F" w:rsidP="00EE6B6F">
            <w:pPr>
              <w:widowControl w:val="0"/>
              <w:autoSpaceDE w:val="0"/>
              <w:autoSpaceDN w:val="0"/>
              <w:adjustRightInd w:val="0"/>
              <w:spacing w:line="231" w:lineRule="exact"/>
              <w:ind w:left="66"/>
            </w:pPr>
          </w:p>
          <w:p w:rsidR="0069268F" w:rsidRPr="007C3B87" w:rsidRDefault="0069268F" w:rsidP="00EE6B6F">
            <w:pPr>
              <w:widowControl w:val="0"/>
              <w:autoSpaceDE w:val="0"/>
              <w:autoSpaceDN w:val="0"/>
              <w:adjustRightInd w:val="0"/>
              <w:spacing w:line="231" w:lineRule="exact"/>
              <w:ind w:left="66"/>
            </w:pPr>
          </w:p>
          <w:p w:rsidR="0069268F" w:rsidRPr="007C3B87" w:rsidRDefault="0069268F" w:rsidP="00EE6B6F">
            <w:pPr>
              <w:widowControl w:val="0"/>
              <w:autoSpaceDE w:val="0"/>
              <w:autoSpaceDN w:val="0"/>
              <w:adjustRightInd w:val="0"/>
              <w:spacing w:line="231" w:lineRule="exact"/>
              <w:ind w:left="66"/>
            </w:pPr>
          </w:p>
        </w:tc>
      </w:tr>
      <w:tr w:rsidR="0069268F" w:rsidRPr="006B1B22" w:rsidTr="00EE6B6F">
        <w:trPr>
          <w:trHeight w:val="1483"/>
        </w:trPr>
        <w:tc>
          <w:tcPr>
            <w:tcW w:w="3111" w:type="dxa"/>
            <w:gridSpan w:val="2"/>
          </w:tcPr>
          <w:p w:rsidR="0069268F" w:rsidRPr="007C3B87" w:rsidRDefault="0069268F" w:rsidP="00EE6B6F">
            <w:pPr>
              <w:widowControl w:val="0"/>
              <w:autoSpaceDE w:val="0"/>
              <w:autoSpaceDN w:val="0"/>
              <w:adjustRightInd w:val="0"/>
              <w:spacing w:line="226" w:lineRule="exact"/>
              <w:ind w:left="66"/>
              <w:rPr>
                <w:rFonts w:cs="Trebuchet MS"/>
              </w:rPr>
            </w:pPr>
            <w:r w:rsidRPr="007C3B87">
              <w:rPr>
                <w:rFonts w:cs="Trebuchet MS"/>
                <w:spacing w:val="1"/>
              </w:rPr>
              <w:t>B</w:t>
            </w:r>
            <w:r w:rsidRPr="007C3B87">
              <w:rPr>
                <w:rFonts w:cs="Trebuchet MS"/>
              </w:rPr>
              <w:t>a</w:t>
            </w:r>
            <w:r w:rsidRPr="007C3B87">
              <w:rPr>
                <w:rFonts w:cs="Trebuchet MS"/>
                <w:spacing w:val="-2"/>
              </w:rPr>
              <w:t>d</w:t>
            </w:r>
            <w:r w:rsidRPr="007C3B87">
              <w:rPr>
                <w:rFonts w:cs="Trebuchet MS"/>
              </w:rPr>
              <w:t>anie</w:t>
            </w:r>
            <w:r w:rsidRPr="007C3B87">
              <w:rPr>
                <w:rFonts w:cs="Trebuchet MS"/>
                <w:spacing w:val="-2"/>
              </w:rPr>
              <w:t xml:space="preserve"> </w:t>
            </w:r>
            <w:r w:rsidRPr="007C3B87">
              <w:rPr>
                <w:rFonts w:cs="Trebuchet MS"/>
                <w:spacing w:val="-1"/>
              </w:rPr>
              <w:t>w</w:t>
            </w:r>
            <w:r w:rsidRPr="007C3B87">
              <w:rPr>
                <w:rFonts w:cs="Trebuchet MS"/>
                <w:spacing w:val="-2"/>
              </w:rPr>
              <w:t>ł</w:t>
            </w:r>
            <w:r w:rsidRPr="007C3B87">
              <w:rPr>
                <w:rFonts w:cs="Trebuchet MS"/>
                <w:spacing w:val="2"/>
              </w:rPr>
              <w:t>ó</w:t>
            </w:r>
            <w:r w:rsidRPr="007C3B87">
              <w:rPr>
                <w:rFonts w:cs="Trebuchet MS"/>
                <w:spacing w:val="-1"/>
              </w:rPr>
              <w:t>k</w:t>
            </w:r>
            <w:r w:rsidRPr="007C3B87">
              <w:rPr>
                <w:rFonts w:cs="Trebuchet MS"/>
              </w:rPr>
              <w:t>nin</w:t>
            </w:r>
            <w:r w:rsidRPr="007C3B87">
              <w:rPr>
                <w:rFonts w:cs="Trebuchet MS"/>
                <w:spacing w:val="-1"/>
              </w:rPr>
              <w:t xml:space="preserve"> w</w:t>
            </w:r>
            <w:r w:rsidRPr="007C3B87">
              <w:rPr>
                <w:rFonts w:cs="Trebuchet MS"/>
              </w:rPr>
              <w:t>e</w:t>
            </w:r>
            <w:r w:rsidRPr="007C3B87">
              <w:rPr>
                <w:rFonts w:cs="Trebuchet MS"/>
                <w:spacing w:val="-2"/>
              </w:rPr>
              <w:t>dł</w:t>
            </w:r>
            <w:r w:rsidRPr="007C3B87">
              <w:rPr>
                <w:rFonts w:cs="Trebuchet MS"/>
              </w:rPr>
              <w:t>ug</w:t>
            </w:r>
            <w:r w:rsidRPr="007C3B87">
              <w:rPr>
                <w:rFonts w:cs="Trebuchet MS"/>
                <w:spacing w:val="3"/>
              </w:rPr>
              <w:t xml:space="preserve"> </w:t>
            </w:r>
            <w:r w:rsidRPr="007C3B87">
              <w:rPr>
                <w:rFonts w:cs="Trebuchet MS"/>
                <w:spacing w:val="-4"/>
              </w:rPr>
              <w:t>n</w:t>
            </w:r>
            <w:r w:rsidRPr="007C3B87">
              <w:rPr>
                <w:rFonts w:cs="Trebuchet MS"/>
                <w:spacing w:val="2"/>
              </w:rPr>
              <w:t>o</w:t>
            </w:r>
            <w:r w:rsidRPr="007C3B87">
              <w:rPr>
                <w:rFonts w:cs="Trebuchet MS"/>
                <w:spacing w:val="-1"/>
                <w:w w:val="101"/>
              </w:rPr>
              <w:t>r</w:t>
            </w:r>
            <w:r w:rsidRPr="007C3B87">
              <w:rPr>
                <w:rFonts w:cs="Trebuchet MS"/>
                <w:spacing w:val="-4"/>
              </w:rPr>
              <w:t>m</w:t>
            </w:r>
            <w:r w:rsidRPr="007C3B87">
              <w:rPr>
                <w:rFonts w:cs="Trebuchet MS"/>
                <w:spacing w:val="1"/>
              </w:rPr>
              <w:t>y</w:t>
            </w:r>
            <w:r w:rsidRPr="007C3B87">
              <w:rPr>
                <w:rFonts w:cs="Trebuchet MS"/>
              </w:rPr>
              <w:t>:</w:t>
            </w:r>
          </w:p>
          <w:p w:rsidR="0069268F" w:rsidRPr="007C3B87" w:rsidRDefault="0069268F" w:rsidP="00EE6B6F">
            <w:pPr>
              <w:widowControl w:val="0"/>
              <w:autoSpaceDE w:val="0"/>
              <w:autoSpaceDN w:val="0"/>
              <w:adjustRightInd w:val="0"/>
              <w:spacing w:before="12" w:line="240" w:lineRule="auto"/>
              <w:ind w:left="66"/>
              <w:rPr>
                <w:rFonts w:cs="Trebuchet MS"/>
              </w:rPr>
            </w:pPr>
            <w:r w:rsidRPr="007C3B87">
              <w:rPr>
                <w:rFonts w:cs="Trebuchet MS"/>
                <w:spacing w:val="-2"/>
              </w:rPr>
              <w:t>P</w:t>
            </w:r>
            <w:r w:rsidRPr="007C3B87">
              <w:rPr>
                <w:rFonts w:cs="Trebuchet MS"/>
                <w:spacing w:val="1"/>
              </w:rPr>
              <w:t>N</w:t>
            </w:r>
            <w:r w:rsidRPr="007C3B87">
              <w:rPr>
                <w:rFonts w:cs="Trebuchet MS"/>
                <w:spacing w:val="-2"/>
              </w:rPr>
              <w:t>-</w:t>
            </w:r>
            <w:r w:rsidRPr="007C3B87">
              <w:rPr>
                <w:rFonts w:cs="Trebuchet MS"/>
                <w:spacing w:val="2"/>
              </w:rPr>
              <w:t>E</w:t>
            </w:r>
            <w:r w:rsidRPr="007C3B87">
              <w:rPr>
                <w:rFonts w:cs="Trebuchet MS"/>
              </w:rPr>
              <w:t>N</w:t>
            </w:r>
            <w:r w:rsidRPr="007C3B87">
              <w:rPr>
                <w:rFonts w:cs="Trebuchet MS"/>
                <w:spacing w:val="-2"/>
              </w:rPr>
              <w:t xml:space="preserve"> </w:t>
            </w:r>
            <w:r w:rsidRPr="007C3B87">
              <w:rPr>
                <w:rFonts w:cs="Trebuchet MS"/>
              </w:rPr>
              <w:t>29073</w:t>
            </w:r>
            <w:r w:rsidRPr="007C3B87">
              <w:rPr>
                <w:rFonts w:cs="Trebuchet MS"/>
                <w:spacing w:val="-3"/>
              </w:rPr>
              <w:t xml:space="preserve"> </w:t>
            </w:r>
            <w:r w:rsidRPr="007C3B87">
              <w:rPr>
                <w:rFonts w:cs="Trebuchet MS"/>
                <w:spacing w:val="-2"/>
              </w:rPr>
              <w:t>-</w:t>
            </w:r>
            <w:r w:rsidRPr="007C3B87">
              <w:rPr>
                <w:rFonts w:cs="Trebuchet MS"/>
              </w:rPr>
              <w:t>1:</w:t>
            </w:r>
          </w:p>
          <w:p w:rsidR="0069268F" w:rsidRPr="007C3B87" w:rsidRDefault="0069268F" w:rsidP="00EE6B6F">
            <w:pPr>
              <w:widowControl w:val="0"/>
              <w:autoSpaceDE w:val="0"/>
              <w:autoSpaceDN w:val="0"/>
              <w:adjustRightInd w:val="0"/>
              <w:spacing w:before="17" w:line="252" w:lineRule="auto"/>
              <w:ind w:left="66" w:right="538"/>
              <w:rPr>
                <w:rFonts w:cs="Trebuchet MS"/>
              </w:rPr>
            </w:pPr>
            <w:r w:rsidRPr="007C3B87">
              <w:rPr>
                <w:rFonts w:cs="Trebuchet MS"/>
              </w:rPr>
              <w:t>3</w:t>
            </w:r>
            <w:r w:rsidRPr="007C3B87">
              <w:rPr>
                <w:rFonts w:cs="Trebuchet MS"/>
                <w:spacing w:val="2"/>
              </w:rPr>
              <w:t xml:space="preserve"> </w:t>
            </w:r>
            <w:r w:rsidRPr="007C3B87">
              <w:rPr>
                <w:rFonts w:cs="Trebuchet MS"/>
                <w:spacing w:val="-2"/>
              </w:rPr>
              <w:t>p</w:t>
            </w:r>
            <w:r w:rsidRPr="007C3B87">
              <w:rPr>
                <w:rFonts w:cs="Trebuchet MS"/>
                <w:spacing w:val="-1"/>
              </w:rPr>
              <w:t>r</w:t>
            </w:r>
            <w:r w:rsidRPr="007C3B87">
              <w:rPr>
                <w:rFonts w:cs="Trebuchet MS"/>
                <w:spacing w:val="2"/>
              </w:rPr>
              <w:t>ó</w:t>
            </w:r>
            <w:r w:rsidRPr="007C3B87">
              <w:rPr>
                <w:rFonts w:cs="Trebuchet MS"/>
                <w:spacing w:val="-2"/>
              </w:rPr>
              <w:t>b</w:t>
            </w:r>
            <w:r w:rsidRPr="007C3B87">
              <w:rPr>
                <w:rFonts w:cs="Trebuchet MS"/>
                <w:spacing w:val="-1"/>
              </w:rPr>
              <w:t>k</w:t>
            </w:r>
            <w:r w:rsidRPr="007C3B87">
              <w:rPr>
                <w:rFonts w:cs="Trebuchet MS"/>
              </w:rPr>
              <w:t>i</w:t>
            </w:r>
            <w:r w:rsidRPr="007C3B87">
              <w:rPr>
                <w:rFonts w:cs="Trebuchet MS"/>
                <w:spacing w:val="3"/>
              </w:rPr>
              <w:t xml:space="preserve"> </w:t>
            </w:r>
            <w:r w:rsidRPr="007C3B87">
              <w:rPr>
                <w:rFonts w:cs="Trebuchet MS"/>
              </w:rPr>
              <w:t>x</w:t>
            </w:r>
            <w:r w:rsidRPr="007C3B87">
              <w:rPr>
                <w:rFonts w:cs="Trebuchet MS"/>
                <w:spacing w:val="-5"/>
              </w:rPr>
              <w:t>1</w:t>
            </w:r>
            <w:r w:rsidRPr="007C3B87">
              <w:rPr>
                <w:rFonts w:cs="Trebuchet MS"/>
              </w:rPr>
              <w:t>00</w:t>
            </w:r>
            <w:r w:rsidRPr="007C3B87">
              <w:rPr>
                <w:rFonts w:cs="Trebuchet MS"/>
                <w:spacing w:val="-3"/>
              </w:rPr>
              <w:t xml:space="preserve"> </w:t>
            </w:r>
            <w:r w:rsidRPr="007C3B87">
              <w:rPr>
                <w:rFonts w:cs="Trebuchet MS"/>
                <w:spacing w:val="1"/>
              </w:rPr>
              <w:t>cm</w:t>
            </w:r>
            <w:r w:rsidRPr="007C3B87">
              <w:rPr>
                <w:rFonts w:cs="Trebuchet MS"/>
              </w:rPr>
              <w:t>2</w:t>
            </w:r>
            <w:r w:rsidRPr="007C3B87">
              <w:rPr>
                <w:rFonts w:cs="Trebuchet MS"/>
                <w:spacing w:val="-3"/>
              </w:rPr>
              <w:t xml:space="preserve"> </w:t>
            </w:r>
            <w:r w:rsidRPr="007C3B87">
              <w:rPr>
                <w:rFonts w:cs="Trebuchet MS"/>
              </w:rPr>
              <w:t>x</w:t>
            </w:r>
            <w:r w:rsidRPr="007C3B87">
              <w:rPr>
                <w:rFonts w:cs="Trebuchet MS"/>
                <w:spacing w:val="2"/>
              </w:rPr>
              <w:t xml:space="preserve"> </w:t>
            </w:r>
            <w:r w:rsidRPr="007C3B87">
              <w:rPr>
                <w:rFonts w:cs="Trebuchet MS"/>
                <w:spacing w:val="-5"/>
              </w:rPr>
              <w:t>1</w:t>
            </w:r>
            <w:r w:rsidRPr="007C3B87">
              <w:rPr>
                <w:rFonts w:cs="Trebuchet MS"/>
              </w:rPr>
              <w:t>3</w:t>
            </w:r>
            <w:r w:rsidRPr="007C3B87">
              <w:rPr>
                <w:rFonts w:cs="Trebuchet MS"/>
                <w:spacing w:val="2"/>
              </w:rPr>
              <w:t xml:space="preserve"> </w:t>
            </w:r>
            <w:r w:rsidRPr="007C3B87">
              <w:rPr>
                <w:rFonts w:cs="Trebuchet MS"/>
                <w:w w:val="101"/>
              </w:rPr>
              <w:t>s</w:t>
            </w:r>
            <w:r w:rsidRPr="007C3B87">
              <w:rPr>
                <w:rFonts w:cs="Trebuchet MS"/>
                <w:spacing w:val="-4"/>
                <w:w w:val="101"/>
              </w:rPr>
              <w:t>z</w:t>
            </w:r>
            <w:r w:rsidRPr="007C3B87">
              <w:rPr>
                <w:rFonts w:cs="Trebuchet MS"/>
                <w:spacing w:val="2"/>
              </w:rPr>
              <w:t>t</w:t>
            </w:r>
            <w:r w:rsidRPr="007C3B87">
              <w:rPr>
                <w:rFonts w:cs="Trebuchet MS"/>
              </w:rPr>
              <w:t xml:space="preserve">. </w:t>
            </w:r>
            <w:r w:rsidRPr="007C3B87">
              <w:rPr>
                <w:rFonts w:cs="Trebuchet MS"/>
                <w:spacing w:val="-2"/>
              </w:rPr>
              <w:t>P</w:t>
            </w:r>
            <w:r w:rsidRPr="007C3B87">
              <w:rPr>
                <w:rFonts w:cs="Trebuchet MS"/>
                <w:spacing w:val="1"/>
              </w:rPr>
              <w:t>N</w:t>
            </w:r>
            <w:r w:rsidRPr="007C3B87">
              <w:rPr>
                <w:rFonts w:cs="Trebuchet MS"/>
                <w:spacing w:val="-2"/>
              </w:rPr>
              <w:t>-</w:t>
            </w:r>
            <w:r w:rsidRPr="007C3B87">
              <w:rPr>
                <w:rFonts w:cs="Trebuchet MS"/>
                <w:spacing w:val="2"/>
              </w:rPr>
              <w:t>E</w:t>
            </w:r>
            <w:r w:rsidRPr="007C3B87">
              <w:rPr>
                <w:rFonts w:cs="Trebuchet MS"/>
              </w:rPr>
              <w:t>N</w:t>
            </w:r>
            <w:r w:rsidRPr="007C3B87">
              <w:rPr>
                <w:rFonts w:cs="Trebuchet MS"/>
                <w:spacing w:val="-2"/>
              </w:rPr>
              <w:t xml:space="preserve"> </w:t>
            </w:r>
            <w:r w:rsidRPr="007C3B87">
              <w:rPr>
                <w:rFonts w:cs="Trebuchet MS"/>
              </w:rPr>
              <w:t>29073</w:t>
            </w:r>
            <w:r w:rsidRPr="007C3B87">
              <w:rPr>
                <w:rFonts w:cs="Trebuchet MS"/>
                <w:spacing w:val="-2"/>
              </w:rPr>
              <w:t xml:space="preserve"> -</w:t>
            </w:r>
            <w:r w:rsidRPr="007C3B87">
              <w:rPr>
                <w:rFonts w:cs="Trebuchet MS"/>
              </w:rPr>
              <w:t>3:</w:t>
            </w:r>
          </w:p>
          <w:p w:rsidR="0069268F" w:rsidRPr="007C3B87" w:rsidRDefault="0069268F" w:rsidP="00EE6B6F">
            <w:pPr>
              <w:widowControl w:val="0"/>
              <w:autoSpaceDE w:val="0"/>
              <w:autoSpaceDN w:val="0"/>
              <w:adjustRightInd w:val="0"/>
              <w:spacing w:before="5" w:line="240" w:lineRule="auto"/>
              <w:ind w:left="66"/>
              <w:rPr>
                <w:rFonts w:cs="Trebuchet MS"/>
              </w:rPr>
            </w:pPr>
            <w:r w:rsidRPr="007C3B87">
              <w:rPr>
                <w:rFonts w:cs="Trebuchet MS"/>
              </w:rPr>
              <w:t>10</w:t>
            </w:r>
            <w:r w:rsidRPr="007C3B87">
              <w:rPr>
                <w:rFonts w:cs="Trebuchet MS"/>
                <w:spacing w:val="2"/>
              </w:rPr>
              <w:t xml:space="preserve"> </w:t>
            </w:r>
            <w:r w:rsidRPr="007C3B87">
              <w:rPr>
                <w:rFonts w:cs="Trebuchet MS"/>
                <w:spacing w:val="-2"/>
              </w:rPr>
              <w:t>p</w:t>
            </w:r>
            <w:r w:rsidRPr="007C3B87">
              <w:rPr>
                <w:rFonts w:cs="Trebuchet MS"/>
                <w:spacing w:val="-1"/>
              </w:rPr>
              <w:t>r</w:t>
            </w:r>
            <w:r w:rsidRPr="007C3B87">
              <w:rPr>
                <w:rFonts w:cs="Trebuchet MS"/>
                <w:spacing w:val="2"/>
              </w:rPr>
              <w:t>ó</w:t>
            </w:r>
            <w:r w:rsidRPr="007C3B87">
              <w:rPr>
                <w:rFonts w:cs="Trebuchet MS"/>
                <w:spacing w:val="-2"/>
              </w:rPr>
              <w:t>b</w:t>
            </w:r>
            <w:r w:rsidRPr="007C3B87">
              <w:rPr>
                <w:rFonts w:cs="Trebuchet MS"/>
              </w:rPr>
              <w:t>ek</w:t>
            </w:r>
            <w:r w:rsidRPr="007C3B87">
              <w:rPr>
                <w:rFonts w:cs="Trebuchet MS"/>
                <w:spacing w:val="-2"/>
              </w:rPr>
              <w:t xml:space="preserve"> </w:t>
            </w:r>
            <w:r w:rsidRPr="007C3B87">
              <w:rPr>
                <w:rFonts w:cs="Trebuchet MS"/>
              </w:rPr>
              <w:t>x</w:t>
            </w:r>
            <w:r w:rsidRPr="007C3B87">
              <w:rPr>
                <w:rFonts w:cs="Trebuchet MS"/>
                <w:spacing w:val="2"/>
              </w:rPr>
              <w:t xml:space="preserve"> </w:t>
            </w:r>
            <w:r w:rsidRPr="007C3B87">
              <w:rPr>
                <w:rFonts w:cs="Trebuchet MS"/>
              </w:rPr>
              <w:t>5</w:t>
            </w:r>
            <w:r w:rsidRPr="007C3B87">
              <w:rPr>
                <w:rFonts w:cs="Trebuchet MS"/>
                <w:spacing w:val="-3"/>
              </w:rPr>
              <w:t xml:space="preserve"> </w:t>
            </w:r>
            <w:r w:rsidRPr="007C3B87">
              <w:rPr>
                <w:rFonts w:cs="Trebuchet MS"/>
                <w:spacing w:val="1"/>
              </w:rPr>
              <w:t>c</w:t>
            </w:r>
            <w:r w:rsidRPr="007C3B87">
              <w:rPr>
                <w:rFonts w:cs="Trebuchet MS"/>
              </w:rPr>
              <w:t>m</w:t>
            </w:r>
            <w:r w:rsidRPr="007C3B87">
              <w:rPr>
                <w:rFonts w:cs="Trebuchet MS"/>
                <w:spacing w:val="-2"/>
              </w:rPr>
              <w:t xml:space="preserve"> </w:t>
            </w:r>
            <w:r w:rsidRPr="007C3B87">
              <w:rPr>
                <w:rFonts w:cs="Trebuchet MS"/>
              </w:rPr>
              <w:t>x</w:t>
            </w:r>
            <w:r w:rsidRPr="007C3B87">
              <w:rPr>
                <w:rFonts w:cs="Trebuchet MS"/>
                <w:spacing w:val="-3"/>
              </w:rPr>
              <w:t xml:space="preserve"> </w:t>
            </w:r>
            <w:r w:rsidRPr="007C3B87">
              <w:rPr>
                <w:rFonts w:cs="Trebuchet MS"/>
              </w:rPr>
              <w:t>20</w:t>
            </w:r>
            <w:r w:rsidRPr="007C3B87">
              <w:rPr>
                <w:rFonts w:cs="Trebuchet MS"/>
                <w:spacing w:val="-3"/>
              </w:rPr>
              <w:t xml:space="preserve"> </w:t>
            </w:r>
            <w:r w:rsidRPr="007C3B87">
              <w:rPr>
                <w:rFonts w:cs="Trebuchet MS"/>
                <w:spacing w:val="1"/>
              </w:rPr>
              <w:t>c</w:t>
            </w:r>
            <w:r w:rsidRPr="007C3B87">
              <w:rPr>
                <w:rFonts w:cs="Trebuchet MS"/>
              </w:rPr>
              <w:t>m</w:t>
            </w:r>
          </w:p>
          <w:p w:rsidR="0069268F" w:rsidRPr="007C3B87" w:rsidRDefault="0069268F" w:rsidP="00EE6B6F">
            <w:pPr>
              <w:widowControl w:val="0"/>
              <w:autoSpaceDE w:val="0"/>
              <w:autoSpaceDN w:val="0"/>
              <w:adjustRightInd w:val="0"/>
              <w:spacing w:before="17" w:line="240" w:lineRule="auto"/>
              <w:ind w:left="66"/>
            </w:pPr>
            <w:r w:rsidRPr="007C3B87">
              <w:rPr>
                <w:rFonts w:cs="Trebuchet MS"/>
              </w:rPr>
              <w:t>L</w:t>
            </w:r>
            <w:r w:rsidRPr="007C3B87">
              <w:rPr>
                <w:rFonts w:cs="Trebuchet MS"/>
                <w:spacing w:val="1"/>
              </w:rPr>
              <w:t xml:space="preserve"> </w:t>
            </w:r>
            <w:r w:rsidRPr="007C3B87">
              <w:rPr>
                <w:rFonts w:cs="Trebuchet MS"/>
              </w:rPr>
              <w:t>sz</w:t>
            </w:r>
            <w:r w:rsidRPr="007C3B87">
              <w:rPr>
                <w:rFonts w:cs="Trebuchet MS"/>
                <w:spacing w:val="1"/>
              </w:rPr>
              <w:t>c</w:t>
            </w:r>
            <w:r w:rsidRPr="007C3B87">
              <w:rPr>
                <w:rFonts w:cs="Trebuchet MS"/>
                <w:spacing w:val="-4"/>
              </w:rPr>
              <w:t>z</w:t>
            </w:r>
            <w:r w:rsidRPr="007C3B87">
              <w:rPr>
                <w:rFonts w:cs="Trebuchet MS"/>
              </w:rPr>
              <w:t>ęk</w:t>
            </w:r>
            <w:r w:rsidRPr="007C3B87">
              <w:rPr>
                <w:rFonts w:cs="Trebuchet MS"/>
                <w:spacing w:val="3"/>
              </w:rPr>
              <w:t xml:space="preserve"> </w:t>
            </w:r>
            <w:r w:rsidRPr="007C3B87">
              <w:rPr>
                <w:rFonts w:cs="Trebuchet MS"/>
              </w:rPr>
              <w:t>=</w:t>
            </w:r>
            <w:r w:rsidRPr="007C3B87">
              <w:rPr>
                <w:rFonts w:cs="Trebuchet MS"/>
                <w:spacing w:val="-3"/>
              </w:rPr>
              <w:t xml:space="preserve"> </w:t>
            </w:r>
            <w:r w:rsidRPr="007C3B87">
              <w:rPr>
                <w:rFonts w:cs="Trebuchet MS"/>
              </w:rPr>
              <w:t>100</w:t>
            </w:r>
            <w:r w:rsidRPr="007C3B87">
              <w:rPr>
                <w:rFonts w:cs="Trebuchet MS"/>
                <w:spacing w:val="-3"/>
              </w:rPr>
              <w:t xml:space="preserve"> </w:t>
            </w:r>
            <w:r w:rsidRPr="007C3B87">
              <w:rPr>
                <w:rFonts w:cs="Trebuchet MS"/>
                <w:spacing w:val="1"/>
              </w:rPr>
              <w:t>m</w:t>
            </w:r>
            <w:r w:rsidRPr="007C3B87">
              <w:rPr>
                <w:rFonts w:cs="Trebuchet MS"/>
              </w:rPr>
              <w:t>m</w:t>
            </w:r>
          </w:p>
        </w:tc>
        <w:tc>
          <w:tcPr>
            <w:tcW w:w="5923" w:type="dxa"/>
            <w:gridSpan w:val="3"/>
            <w:vMerge/>
          </w:tcPr>
          <w:p w:rsidR="0069268F" w:rsidRPr="007C3B87" w:rsidRDefault="0069268F" w:rsidP="00EE6B6F">
            <w:pPr>
              <w:widowControl w:val="0"/>
              <w:autoSpaceDE w:val="0"/>
              <w:autoSpaceDN w:val="0"/>
              <w:adjustRightInd w:val="0"/>
              <w:spacing w:line="231" w:lineRule="exact"/>
              <w:ind w:left="66"/>
            </w:pPr>
          </w:p>
        </w:tc>
      </w:tr>
    </w:tbl>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pPr>
    </w:p>
    <w:p w:rsidR="0069268F" w:rsidRDefault="0069268F" w:rsidP="0004372F">
      <w:pPr>
        <w:spacing w:after="0" w:line="240" w:lineRule="auto"/>
        <w:rPr>
          <w:rFonts w:ascii="Times New Roman" w:hAnsi="Times New Roman"/>
          <w:sz w:val="20"/>
          <w:szCs w:val="20"/>
          <w:lang w:eastAsia="pl-PL"/>
        </w:rPr>
        <w:sectPr w:rsidR="0069268F" w:rsidSect="0085799E">
          <w:pgSz w:w="11906" w:h="16838"/>
          <w:pgMar w:top="1418" w:right="1418" w:bottom="1100" w:left="1418" w:header="709" w:footer="709" w:gutter="0"/>
          <w:cols w:space="708"/>
          <w:docGrid w:linePitch="360"/>
        </w:sectPr>
      </w:pPr>
    </w:p>
    <w:tbl>
      <w:tblPr>
        <w:tblW w:w="10211" w:type="dxa"/>
        <w:tblLayout w:type="fixed"/>
        <w:tblLook w:val="01E0"/>
      </w:tblPr>
      <w:tblGrid>
        <w:gridCol w:w="3495"/>
        <w:gridCol w:w="6716"/>
      </w:tblGrid>
      <w:tr w:rsidR="0069268F" w:rsidRPr="007C3535" w:rsidTr="00AA0F1C">
        <w:trPr>
          <w:trHeight w:val="14190"/>
        </w:trPr>
        <w:tc>
          <w:tcPr>
            <w:tcW w:w="3495" w:type="dxa"/>
          </w:tcPr>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Default="0069268F" w:rsidP="00802D07">
            <w:pPr>
              <w:spacing w:after="0"/>
              <w:rPr>
                <w:kern w:val="2"/>
              </w:rPr>
            </w:pPr>
          </w:p>
          <w:p w:rsidR="0069268F" w:rsidRDefault="0069268F" w:rsidP="00802D07">
            <w:pPr>
              <w:spacing w:after="0"/>
              <w:rPr>
                <w:kern w:val="2"/>
              </w:rPr>
            </w:pPr>
          </w:p>
          <w:p w:rsidR="0069268F" w:rsidRDefault="0069268F" w:rsidP="00802D07">
            <w:pPr>
              <w:spacing w:after="0"/>
              <w:rPr>
                <w:kern w:val="2"/>
              </w:rPr>
            </w:pPr>
          </w:p>
          <w:p w:rsidR="0069268F" w:rsidRDefault="0069268F" w:rsidP="00802D07">
            <w:pPr>
              <w:spacing w:after="0"/>
              <w:rPr>
                <w:kern w:val="2"/>
              </w:rPr>
            </w:pPr>
          </w:p>
          <w:p w:rsidR="0069268F" w:rsidRDefault="0069268F" w:rsidP="00802D07">
            <w:pPr>
              <w:spacing w:after="0"/>
              <w:rPr>
                <w:kern w:val="2"/>
              </w:rPr>
            </w:pPr>
          </w:p>
          <w:p w:rsidR="0069268F" w:rsidRDefault="0069268F" w:rsidP="00802D07">
            <w:pPr>
              <w:spacing w:after="0"/>
              <w:rPr>
                <w:kern w:val="2"/>
              </w:rPr>
            </w:pPr>
          </w:p>
          <w:p w:rsidR="0069268F" w:rsidRPr="007C3535" w:rsidRDefault="0069268F" w:rsidP="00802D07">
            <w:pPr>
              <w:spacing w:after="0"/>
              <w:rPr>
                <w:kern w:val="2"/>
              </w:rPr>
            </w:pPr>
          </w:p>
          <w:p w:rsidR="0069268F"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sz w:val="28"/>
                <w:szCs w:val="28"/>
              </w:rPr>
            </w:pPr>
          </w:p>
          <w:p w:rsidR="0069268F" w:rsidRPr="00207848" w:rsidRDefault="0069268F" w:rsidP="00E20402">
            <w:pPr>
              <w:pStyle w:val="Heading1"/>
              <w:rPr>
                <w:kern w:val="2"/>
                <w:sz w:val="48"/>
                <w:lang w:eastAsia="en-US"/>
              </w:rPr>
            </w:pPr>
            <w:bookmarkStart w:id="42" w:name="_Toc422761825"/>
            <w:r w:rsidRPr="00207848">
              <w:rPr>
                <w:kern w:val="2"/>
                <w:sz w:val="48"/>
                <w:lang w:eastAsia="en-US"/>
              </w:rPr>
              <w:t>CZĘŚĆ RYSUNKOWA</w:t>
            </w:r>
            <w:bookmarkEnd w:id="42"/>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p w:rsidR="0069268F" w:rsidRPr="007C3535" w:rsidRDefault="0069268F" w:rsidP="00802D07">
            <w:pPr>
              <w:spacing w:after="0"/>
              <w:rPr>
                <w:kern w:val="2"/>
              </w:rPr>
            </w:pPr>
          </w:p>
        </w:tc>
        <w:tc>
          <w:tcPr>
            <w:tcW w:w="6716" w:type="dxa"/>
          </w:tcPr>
          <w:p w:rsidR="0069268F" w:rsidRPr="007C3535" w:rsidRDefault="0069268F" w:rsidP="00802D07">
            <w:pPr>
              <w:spacing w:after="0"/>
              <w:rPr>
                <w:kern w:val="2"/>
              </w:rPr>
            </w:pPr>
          </w:p>
        </w:tc>
      </w:tr>
    </w:tbl>
    <w:p w:rsidR="0069268F" w:rsidRPr="00CA58A4" w:rsidRDefault="0069268F" w:rsidP="00C16CE0"/>
    <w:sectPr w:rsidR="0069268F" w:rsidRPr="00CA58A4" w:rsidSect="0085799E">
      <w:pgSz w:w="11906" w:h="16838"/>
      <w:pgMar w:top="1102"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68F" w:rsidRDefault="0069268F" w:rsidP="000777DF">
      <w:pPr>
        <w:spacing w:after="0" w:line="240" w:lineRule="auto"/>
      </w:pPr>
      <w:r>
        <w:separator/>
      </w:r>
    </w:p>
  </w:endnote>
  <w:endnote w:type="continuationSeparator" w:id="0">
    <w:p w:rsidR="0069268F" w:rsidRDefault="0069268F" w:rsidP="000777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PL Times New Roman">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57" w:type="pct"/>
      <w:tblInd w:w="-452" w:type="dxa"/>
      <w:tblBorders>
        <w:top w:val="single" w:sz="4" w:space="0" w:color="auto"/>
      </w:tblBorders>
      <w:tblCellMar>
        <w:top w:w="72" w:type="dxa"/>
        <w:left w:w="115" w:type="dxa"/>
        <w:bottom w:w="72" w:type="dxa"/>
        <w:right w:w="115" w:type="dxa"/>
      </w:tblCellMar>
      <w:tblLook w:val="00A0"/>
    </w:tblPr>
    <w:tblGrid>
      <w:gridCol w:w="9137"/>
      <w:gridCol w:w="1015"/>
    </w:tblGrid>
    <w:tr w:rsidR="0069268F" w:rsidRPr="00630FE8" w:rsidTr="00AF092D">
      <w:tc>
        <w:tcPr>
          <w:tcW w:w="4500" w:type="pct"/>
          <w:tcBorders>
            <w:top w:val="single" w:sz="4" w:space="0" w:color="auto"/>
          </w:tcBorders>
        </w:tcPr>
        <w:p w:rsidR="0069268F" w:rsidRPr="006F39A3" w:rsidRDefault="0069268F" w:rsidP="006916AF">
          <w:pPr>
            <w:pStyle w:val="Styl3"/>
            <w:ind w:left="0"/>
            <w:jc w:val="both"/>
            <w:rPr>
              <w:rFonts w:ascii="Arial" w:hAnsi="Arial" w:cs="Arial"/>
              <w:b w:val="0"/>
              <w:sz w:val="16"/>
              <w:szCs w:val="16"/>
            </w:rPr>
          </w:pPr>
          <w:r>
            <w:rPr>
              <w:rFonts w:ascii="Arial" w:hAnsi="Arial" w:cs="Arial"/>
              <w:b w:val="0"/>
              <w:sz w:val="16"/>
              <w:szCs w:val="16"/>
            </w:rPr>
            <w:t>BUDOWA DROGI WOJEWÓDZKIEJ NR 655 W JEJ DOCELOWYM PRZEBIEGU NA TERENIE MIASTA SUWAŁKI- ZADANIE 2 BUDOWA ULICY KLASY G W CIAGU NOWEGO PRZEBIEGU DROGI WOJEWÓDZKIEJ NR 655 OD              UL. UTRATA DO UL. GEN. K. PUŁASKIEGO W SUWAŁKACH ETAP I - odcinek 1 od ul. Pułaskiego do ul. Północnej</w:t>
          </w:r>
        </w:p>
      </w:tc>
      <w:tc>
        <w:tcPr>
          <w:tcW w:w="500" w:type="pct"/>
          <w:tcBorders>
            <w:top w:val="single" w:sz="4" w:space="0" w:color="auto"/>
          </w:tcBorders>
          <w:shd w:val="clear" w:color="auto" w:fill="C6D9F1"/>
        </w:tcPr>
        <w:p w:rsidR="0069268F" w:rsidRPr="00630FE8" w:rsidRDefault="0069268F" w:rsidP="000D475D">
          <w:pPr>
            <w:pStyle w:val="Header"/>
            <w:tabs>
              <w:tab w:val="clear" w:pos="4536"/>
              <w:tab w:val="clear" w:pos="9072"/>
              <w:tab w:val="left" w:pos="615"/>
            </w:tabs>
            <w:jc w:val="right"/>
            <w:rPr>
              <w:color w:val="808080"/>
            </w:rPr>
          </w:pPr>
          <w:r w:rsidRPr="00630FE8">
            <w:rPr>
              <w:color w:val="808080"/>
              <w:sz w:val="16"/>
            </w:rPr>
            <w:t xml:space="preserve">strona </w:t>
          </w:r>
          <w:r w:rsidRPr="00630FE8">
            <w:rPr>
              <w:color w:val="808080"/>
              <w:sz w:val="20"/>
            </w:rPr>
            <w:t xml:space="preserve"> </w:t>
          </w:r>
          <w:r w:rsidRPr="00630FE8">
            <w:rPr>
              <w:b/>
              <w:color w:val="808080"/>
              <w:sz w:val="20"/>
            </w:rPr>
            <w:fldChar w:fldCharType="begin"/>
          </w:r>
          <w:r w:rsidRPr="00630FE8">
            <w:rPr>
              <w:b/>
              <w:color w:val="808080"/>
              <w:sz w:val="20"/>
            </w:rPr>
            <w:instrText xml:space="preserve"> PAGE   \* MERGEFORMAT </w:instrText>
          </w:r>
          <w:r w:rsidRPr="00630FE8">
            <w:rPr>
              <w:b/>
              <w:color w:val="808080"/>
              <w:sz w:val="20"/>
            </w:rPr>
            <w:fldChar w:fldCharType="separate"/>
          </w:r>
          <w:r>
            <w:rPr>
              <w:b/>
              <w:noProof/>
              <w:color w:val="808080"/>
              <w:sz w:val="20"/>
            </w:rPr>
            <w:t>1</w:t>
          </w:r>
          <w:r w:rsidRPr="00630FE8">
            <w:rPr>
              <w:b/>
              <w:color w:val="808080"/>
              <w:sz w:val="20"/>
            </w:rPr>
            <w:fldChar w:fldCharType="end"/>
          </w:r>
        </w:p>
      </w:tc>
    </w:tr>
  </w:tbl>
  <w:p w:rsidR="0069268F" w:rsidRDefault="006926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68F" w:rsidRDefault="0069268F" w:rsidP="000777DF">
      <w:pPr>
        <w:spacing w:after="0" w:line="240" w:lineRule="auto"/>
      </w:pPr>
      <w:r>
        <w:separator/>
      </w:r>
    </w:p>
  </w:footnote>
  <w:footnote w:type="continuationSeparator" w:id="0">
    <w:p w:rsidR="0069268F" w:rsidRDefault="0069268F" w:rsidP="000777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68F" w:rsidRPr="00BB5398" w:rsidRDefault="0069268F" w:rsidP="00AF092D">
    <w:pPr>
      <w:pStyle w:val="Header"/>
      <w:tabs>
        <w:tab w:val="clear" w:pos="4536"/>
      </w:tabs>
      <w:rPr>
        <w:rFonts w:cs="Calibri"/>
        <w:color w:val="1F497D"/>
        <w:sz w:val="16"/>
        <w:szCs w:val="24"/>
      </w:rPr>
    </w:pPr>
    <w:r>
      <w:rPr>
        <w:rFonts w:cs="Calibri"/>
        <w:color w:val="1F497D"/>
        <w:sz w:val="16"/>
        <w:szCs w:val="24"/>
      </w:rPr>
      <w:t>Projekt wykonawczy-  Projekt zieleni</w:t>
    </w:r>
    <w:r>
      <w:rPr>
        <w:rFonts w:cs="Calibri"/>
        <w:color w:val="1F497D"/>
        <w:sz w:val="16"/>
        <w:szCs w:val="24"/>
      </w:rPr>
      <w:tab/>
    </w:r>
    <w:r>
      <w:rPr>
        <w:noProof/>
        <w:lang w:eastAsia="pl-PL"/>
      </w:rPr>
      <w:pict>
        <v:shapetype id="_x0000_t32" coordsize="21600,21600" o:spt="32" o:oned="t" path="m,l21600,21600e" filled="f">
          <v:path arrowok="t" fillok="f" o:connecttype="none"/>
          <o:lock v:ext="edit" shapetype="t"/>
        </v:shapetype>
        <v:shape id="_x0000_s2049" type="#_x0000_t32" style="position:absolute;margin-left:-74.85pt;margin-top:15.6pt;width:595.7pt;height:0;z-index:251660288;mso-position-horizontal-relative:text;mso-position-vertical-relative:text" o:connectortype="straight" strokecolor="#1f497d"/>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B0D96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0280AD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C7A94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950259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5C465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C81B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7B448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3864D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C0FC1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F60EE6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6C5C5DB2"/>
    <w:lvl w:ilvl="0">
      <w:numFmt w:val="decimal"/>
      <w:lvlText w:val="*"/>
      <w:lvlJc w:val="left"/>
      <w:rPr>
        <w:rFonts w:cs="Times New Roman"/>
      </w:rPr>
    </w:lvl>
  </w:abstractNum>
  <w:abstractNum w:abstractNumId="11">
    <w:nsid w:val="00000006"/>
    <w:multiLevelType w:val="multilevel"/>
    <w:tmpl w:val="00000006"/>
    <w:name w:val="WW8Num6"/>
    <w:lvl w:ilvl="0">
      <w:start w:val="1"/>
      <w:numFmt w:val="decimal"/>
      <w:lvlText w:val="%1."/>
      <w:lvlJc w:val="left"/>
      <w:pPr>
        <w:tabs>
          <w:tab w:val="num" w:pos="360"/>
        </w:tabs>
      </w:pPr>
      <w:rPr>
        <w:rFonts w:cs="Times New Roman"/>
      </w:rPr>
    </w:lvl>
    <w:lvl w:ilvl="1">
      <w:start w:val="1"/>
      <w:numFmt w:val="decimal"/>
      <w:lvlText w:val="%1.%2."/>
      <w:lvlJc w:val="left"/>
      <w:pPr>
        <w:tabs>
          <w:tab w:val="num" w:pos="644"/>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2160"/>
        </w:tabs>
      </w:pPr>
      <w:rPr>
        <w:rFonts w:cs="Times New Roman"/>
      </w:rPr>
    </w:lvl>
    <w:lvl w:ilvl="4">
      <w:start w:val="1"/>
      <w:numFmt w:val="decimal"/>
      <w:lvlText w:val="%1.%2.%3.%4.%5."/>
      <w:lvlJc w:val="left"/>
      <w:pPr>
        <w:tabs>
          <w:tab w:val="num" w:pos="2880"/>
        </w:tabs>
      </w:pPr>
      <w:rPr>
        <w:rFonts w:cs="Times New Roman"/>
      </w:rPr>
    </w:lvl>
    <w:lvl w:ilvl="5">
      <w:start w:val="1"/>
      <w:numFmt w:val="decimal"/>
      <w:lvlText w:val="%1.%2.%3.%4.%5.%6."/>
      <w:lvlJc w:val="left"/>
      <w:pPr>
        <w:tabs>
          <w:tab w:val="num" w:pos="3240"/>
        </w:tabs>
      </w:pPr>
      <w:rPr>
        <w:rFonts w:cs="Times New Roman"/>
      </w:rPr>
    </w:lvl>
    <w:lvl w:ilvl="6">
      <w:start w:val="1"/>
      <w:numFmt w:val="decimal"/>
      <w:lvlText w:val="%1.%2.%3.%4.%5.%6.%7."/>
      <w:lvlJc w:val="left"/>
      <w:pPr>
        <w:tabs>
          <w:tab w:val="num" w:pos="3960"/>
        </w:tabs>
      </w:pPr>
      <w:rPr>
        <w:rFonts w:cs="Times New Roman"/>
      </w:rPr>
    </w:lvl>
    <w:lvl w:ilvl="7">
      <w:start w:val="1"/>
      <w:numFmt w:val="decimal"/>
      <w:lvlText w:val="%1.%2.%3.%4.%5.%6.%7.%8."/>
      <w:lvlJc w:val="left"/>
      <w:pPr>
        <w:tabs>
          <w:tab w:val="num" w:pos="4680"/>
        </w:tabs>
      </w:pPr>
      <w:rPr>
        <w:rFonts w:cs="Times New Roman"/>
      </w:rPr>
    </w:lvl>
    <w:lvl w:ilvl="8">
      <w:start w:val="1"/>
      <w:numFmt w:val="decimal"/>
      <w:lvlText w:val="%1.%2.%3.%4.%5.%6.%7.%8.%9."/>
      <w:lvlJc w:val="left"/>
      <w:pPr>
        <w:tabs>
          <w:tab w:val="num" w:pos="5040"/>
        </w:tabs>
      </w:pPr>
      <w:rPr>
        <w:rFonts w:cs="Times New Roman"/>
      </w:rPr>
    </w:lvl>
  </w:abstractNum>
  <w:abstractNum w:abstractNumId="12">
    <w:nsid w:val="00000008"/>
    <w:multiLevelType w:val="multilevel"/>
    <w:tmpl w:val="00000008"/>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2"/>
      <w:numFmt w:val="upperRoman"/>
      <w:lvlText w:val=".%3"/>
      <w:lvlJc w:val="left"/>
      <w:pPr>
        <w:tabs>
          <w:tab w:val="num" w:pos="72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3">
    <w:nsid w:val="060C1EFB"/>
    <w:multiLevelType w:val="multilevel"/>
    <w:tmpl w:val="10865BF2"/>
    <w:lvl w:ilvl="0">
      <w:start w:val="1"/>
      <w:numFmt w:val="decimal"/>
      <w:lvlText w:val="%1."/>
      <w:lvlJc w:val="left"/>
      <w:pPr>
        <w:ind w:left="1211" w:hanging="360"/>
      </w:pPr>
      <w:rPr>
        <w:rFonts w:cs="Times New Roman"/>
      </w:rPr>
    </w:lvl>
    <w:lvl w:ilvl="1">
      <w:start w:val="1"/>
      <w:numFmt w:val="decimal"/>
      <w:lvlText w:val="%1.%2."/>
      <w:lvlJc w:val="left"/>
      <w:pPr>
        <w:ind w:left="792" w:hanging="432"/>
      </w:pPr>
      <w:rPr>
        <w:rFonts w:cs="Times New Roman"/>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066B6AD9"/>
    <w:multiLevelType w:val="singleLevel"/>
    <w:tmpl w:val="9AA64F9C"/>
    <w:lvl w:ilvl="0">
      <w:start w:val="1"/>
      <w:numFmt w:val="decimal"/>
      <w:lvlText w:val="%1."/>
      <w:lvlJc w:val="left"/>
      <w:pPr>
        <w:tabs>
          <w:tab w:val="num" w:pos="360"/>
        </w:tabs>
        <w:ind w:left="360" w:hanging="360"/>
      </w:pPr>
      <w:rPr>
        <w:rFonts w:cs="Times New Roman"/>
      </w:rPr>
    </w:lvl>
  </w:abstractNum>
  <w:abstractNum w:abstractNumId="15">
    <w:nsid w:val="0E4F1924"/>
    <w:multiLevelType w:val="hybridMultilevel"/>
    <w:tmpl w:val="6F7C5B78"/>
    <w:lvl w:ilvl="0" w:tplc="3B382494">
      <w:start w:val="1"/>
      <w:numFmt w:val="bullet"/>
      <w:pStyle w:val="Zwykytekst1"/>
      <w:lvlText w:val=""/>
      <w:lvlJc w:val="left"/>
      <w:pPr>
        <w:tabs>
          <w:tab w:val="num" w:pos="1004"/>
        </w:tabs>
        <w:ind w:left="1004" w:hanging="360"/>
      </w:pPr>
      <w:rPr>
        <w:rFonts w:ascii="Symbol" w:hAnsi="Symbol" w:hint="default"/>
      </w:rPr>
    </w:lvl>
    <w:lvl w:ilvl="1" w:tplc="04150003" w:tentative="1">
      <w:start w:val="1"/>
      <w:numFmt w:val="bullet"/>
      <w:lvlText w:val="o"/>
      <w:lvlJc w:val="left"/>
      <w:pPr>
        <w:tabs>
          <w:tab w:val="num" w:pos="1724"/>
        </w:tabs>
        <w:ind w:left="1724" w:hanging="360"/>
      </w:pPr>
      <w:rPr>
        <w:rFonts w:ascii="Courier New" w:hAnsi="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6">
    <w:nsid w:val="161019C7"/>
    <w:multiLevelType w:val="hybridMultilevel"/>
    <w:tmpl w:val="25743A9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73A315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18F522DA"/>
    <w:multiLevelType w:val="hybridMultilevel"/>
    <w:tmpl w:val="6D084E28"/>
    <w:lvl w:ilvl="0" w:tplc="04150001">
      <w:start w:val="1"/>
      <w:numFmt w:val="bullet"/>
      <w:lvlText w:val=""/>
      <w:lvlJc w:val="left"/>
      <w:pPr>
        <w:tabs>
          <w:tab w:val="num" w:pos="1422"/>
        </w:tabs>
        <w:ind w:left="1422" w:hanging="360"/>
      </w:pPr>
      <w:rPr>
        <w:rFonts w:ascii="Symbol" w:hAnsi="Symbol" w:hint="default"/>
      </w:rPr>
    </w:lvl>
    <w:lvl w:ilvl="1" w:tplc="04150003">
      <w:start w:val="1"/>
      <w:numFmt w:val="bullet"/>
      <w:lvlText w:val="o"/>
      <w:lvlJc w:val="left"/>
      <w:pPr>
        <w:tabs>
          <w:tab w:val="num" w:pos="2142"/>
        </w:tabs>
        <w:ind w:left="2142" w:hanging="360"/>
      </w:pPr>
      <w:rPr>
        <w:rFonts w:ascii="Courier New" w:hAnsi="Courier New" w:hint="default"/>
      </w:rPr>
    </w:lvl>
    <w:lvl w:ilvl="2" w:tplc="04150005" w:tentative="1">
      <w:start w:val="1"/>
      <w:numFmt w:val="bullet"/>
      <w:lvlText w:val=""/>
      <w:lvlJc w:val="left"/>
      <w:pPr>
        <w:tabs>
          <w:tab w:val="num" w:pos="2862"/>
        </w:tabs>
        <w:ind w:left="2862" w:hanging="360"/>
      </w:pPr>
      <w:rPr>
        <w:rFonts w:ascii="Wingdings" w:hAnsi="Wingdings" w:hint="default"/>
      </w:rPr>
    </w:lvl>
    <w:lvl w:ilvl="3" w:tplc="04150001" w:tentative="1">
      <w:start w:val="1"/>
      <w:numFmt w:val="bullet"/>
      <w:lvlText w:val=""/>
      <w:lvlJc w:val="left"/>
      <w:pPr>
        <w:tabs>
          <w:tab w:val="num" w:pos="3582"/>
        </w:tabs>
        <w:ind w:left="3582" w:hanging="360"/>
      </w:pPr>
      <w:rPr>
        <w:rFonts w:ascii="Symbol" w:hAnsi="Symbol" w:hint="default"/>
      </w:rPr>
    </w:lvl>
    <w:lvl w:ilvl="4" w:tplc="04150003" w:tentative="1">
      <w:start w:val="1"/>
      <w:numFmt w:val="bullet"/>
      <w:lvlText w:val="o"/>
      <w:lvlJc w:val="left"/>
      <w:pPr>
        <w:tabs>
          <w:tab w:val="num" w:pos="4302"/>
        </w:tabs>
        <w:ind w:left="4302" w:hanging="360"/>
      </w:pPr>
      <w:rPr>
        <w:rFonts w:ascii="Courier New" w:hAnsi="Courier New" w:hint="default"/>
      </w:rPr>
    </w:lvl>
    <w:lvl w:ilvl="5" w:tplc="04150005" w:tentative="1">
      <w:start w:val="1"/>
      <w:numFmt w:val="bullet"/>
      <w:lvlText w:val=""/>
      <w:lvlJc w:val="left"/>
      <w:pPr>
        <w:tabs>
          <w:tab w:val="num" w:pos="5022"/>
        </w:tabs>
        <w:ind w:left="5022" w:hanging="360"/>
      </w:pPr>
      <w:rPr>
        <w:rFonts w:ascii="Wingdings" w:hAnsi="Wingdings" w:hint="default"/>
      </w:rPr>
    </w:lvl>
    <w:lvl w:ilvl="6" w:tplc="04150001" w:tentative="1">
      <w:start w:val="1"/>
      <w:numFmt w:val="bullet"/>
      <w:lvlText w:val=""/>
      <w:lvlJc w:val="left"/>
      <w:pPr>
        <w:tabs>
          <w:tab w:val="num" w:pos="5742"/>
        </w:tabs>
        <w:ind w:left="5742" w:hanging="360"/>
      </w:pPr>
      <w:rPr>
        <w:rFonts w:ascii="Symbol" w:hAnsi="Symbol" w:hint="default"/>
      </w:rPr>
    </w:lvl>
    <w:lvl w:ilvl="7" w:tplc="04150003" w:tentative="1">
      <w:start w:val="1"/>
      <w:numFmt w:val="bullet"/>
      <w:lvlText w:val="o"/>
      <w:lvlJc w:val="left"/>
      <w:pPr>
        <w:tabs>
          <w:tab w:val="num" w:pos="6462"/>
        </w:tabs>
        <w:ind w:left="6462" w:hanging="360"/>
      </w:pPr>
      <w:rPr>
        <w:rFonts w:ascii="Courier New" w:hAnsi="Courier New" w:hint="default"/>
      </w:rPr>
    </w:lvl>
    <w:lvl w:ilvl="8" w:tplc="04150005" w:tentative="1">
      <w:start w:val="1"/>
      <w:numFmt w:val="bullet"/>
      <w:lvlText w:val=""/>
      <w:lvlJc w:val="left"/>
      <w:pPr>
        <w:tabs>
          <w:tab w:val="num" w:pos="7182"/>
        </w:tabs>
        <w:ind w:left="7182" w:hanging="360"/>
      </w:pPr>
      <w:rPr>
        <w:rFonts w:ascii="Wingdings" w:hAnsi="Wingdings" w:hint="default"/>
      </w:rPr>
    </w:lvl>
  </w:abstractNum>
  <w:abstractNum w:abstractNumId="19">
    <w:nsid w:val="1B356A4C"/>
    <w:multiLevelType w:val="hybridMultilevel"/>
    <w:tmpl w:val="E6943CA4"/>
    <w:lvl w:ilvl="0" w:tplc="C14619E4">
      <w:start w:val="1"/>
      <w:numFmt w:val="bullet"/>
      <w:lvlText w:val=""/>
      <w:lvlJc w:val="left"/>
      <w:pPr>
        <w:tabs>
          <w:tab w:val="num" w:pos="720"/>
        </w:tabs>
        <w:ind w:left="720" w:hanging="36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20AF0742"/>
    <w:multiLevelType w:val="multilevel"/>
    <w:tmpl w:val="2F94CCDC"/>
    <w:lvl w:ilvl="0">
      <w:start w:val="1"/>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194"/>
        </w:tabs>
        <w:ind w:left="1194" w:hanging="480"/>
      </w:pPr>
      <w:rPr>
        <w:rFonts w:cs="Times New Roman" w:hint="default"/>
      </w:rPr>
    </w:lvl>
    <w:lvl w:ilvl="2">
      <w:start w:val="1"/>
      <w:numFmt w:val="decimal"/>
      <w:lvlText w:val="%1.%2.%3"/>
      <w:lvlJc w:val="left"/>
      <w:pPr>
        <w:tabs>
          <w:tab w:val="num" w:pos="2148"/>
        </w:tabs>
        <w:ind w:left="2148" w:hanging="720"/>
      </w:pPr>
      <w:rPr>
        <w:rFonts w:cs="Times New Roman" w:hint="default"/>
      </w:rPr>
    </w:lvl>
    <w:lvl w:ilvl="3">
      <w:start w:val="1"/>
      <w:numFmt w:val="decimal"/>
      <w:lvlText w:val="%1.%2.%3.%4"/>
      <w:lvlJc w:val="left"/>
      <w:pPr>
        <w:tabs>
          <w:tab w:val="num" w:pos="2862"/>
        </w:tabs>
        <w:ind w:left="2862" w:hanging="720"/>
      </w:pPr>
      <w:rPr>
        <w:rFonts w:cs="Times New Roman" w:hint="default"/>
      </w:rPr>
    </w:lvl>
    <w:lvl w:ilvl="4">
      <w:start w:val="1"/>
      <w:numFmt w:val="decimal"/>
      <w:lvlText w:val="%1.%2.%3.%4.%5"/>
      <w:lvlJc w:val="left"/>
      <w:pPr>
        <w:tabs>
          <w:tab w:val="num" w:pos="3936"/>
        </w:tabs>
        <w:ind w:left="3936" w:hanging="1080"/>
      </w:pPr>
      <w:rPr>
        <w:rFonts w:cs="Times New Roman" w:hint="default"/>
      </w:rPr>
    </w:lvl>
    <w:lvl w:ilvl="5">
      <w:start w:val="1"/>
      <w:numFmt w:val="decimal"/>
      <w:lvlText w:val="%1.%2.%3.%4.%5.%6"/>
      <w:lvlJc w:val="left"/>
      <w:pPr>
        <w:tabs>
          <w:tab w:val="num" w:pos="4650"/>
        </w:tabs>
        <w:ind w:left="4650" w:hanging="1080"/>
      </w:pPr>
      <w:rPr>
        <w:rFonts w:cs="Times New Roman" w:hint="default"/>
      </w:rPr>
    </w:lvl>
    <w:lvl w:ilvl="6">
      <w:start w:val="1"/>
      <w:numFmt w:val="decimal"/>
      <w:lvlText w:val="%1.%2.%3.%4.%5.%6.%7"/>
      <w:lvlJc w:val="left"/>
      <w:pPr>
        <w:tabs>
          <w:tab w:val="num" w:pos="5724"/>
        </w:tabs>
        <w:ind w:left="5724" w:hanging="1440"/>
      </w:pPr>
      <w:rPr>
        <w:rFonts w:cs="Times New Roman" w:hint="default"/>
      </w:rPr>
    </w:lvl>
    <w:lvl w:ilvl="7">
      <w:start w:val="1"/>
      <w:numFmt w:val="decimal"/>
      <w:lvlText w:val="%1.%2.%3.%4.%5.%6.%7.%8"/>
      <w:lvlJc w:val="left"/>
      <w:pPr>
        <w:tabs>
          <w:tab w:val="num" w:pos="6438"/>
        </w:tabs>
        <w:ind w:left="6438" w:hanging="1440"/>
      </w:pPr>
      <w:rPr>
        <w:rFonts w:cs="Times New Roman" w:hint="default"/>
      </w:rPr>
    </w:lvl>
    <w:lvl w:ilvl="8">
      <w:start w:val="1"/>
      <w:numFmt w:val="decimal"/>
      <w:lvlText w:val="%1.%2.%3.%4.%5.%6.%7.%8.%9"/>
      <w:lvlJc w:val="left"/>
      <w:pPr>
        <w:tabs>
          <w:tab w:val="num" w:pos="7512"/>
        </w:tabs>
        <w:ind w:left="7512" w:hanging="1800"/>
      </w:pPr>
      <w:rPr>
        <w:rFonts w:cs="Times New Roman" w:hint="default"/>
      </w:rPr>
    </w:lvl>
  </w:abstractNum>
  <w:abstractNum w:abstractNumId="21">
    <w:nsid w:val="240A3C8D"/>
    <w:multiLevelType w:val="hybridMultilevel"/>
    <w:tmpl w:val="7D8E3394"/>
    <w:lvl w:ilvl="0" w:tplc="1876AB30">
      <w:start w:val="1"/>
      <w:numFmt w:val="bullet"/>
      <w:lvlText w:val="-"/>
      <w:lvlJc w:val="left"/>
      <w:pPr>
        <w:tabs>
          <w:tab w:val="num" w:pos="417"/>
        </w:tabs>
        <w:ind w:left="340" w:hanging="283"/>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28E05BB9"/>
    <w:multiLevelType w:val="singleLevel"/>
    <w:tmpl w:val="99D06B10"/>
    <w:lvl w:ilvl="0">
      <w:start w:val="1"/>
      <w:numFmt w:val="none"/>
      <w:lvlText w:val=""/>
      <w:legacy w:legacy="1" w:legacySpace="0" w:legacyIndent="283"/>
      <w:lvlJc w:val="left"/>
      <w:pPr>
        <w:ind w:left="283" w:hanging="283"/>
      </w:pPr>
      <w:rPr>
        <w:rFonts w:ascii="Symbol" w:hAnsi="Symbol" w:cs="Times New Roman" w:hint="default"/>
        <w:sz w:val="20"/>
      </w:rPr>
    </w:lvl>
  </w:abstractNum>
  <w:abstractNum w:abstractNumId="23">
    <w:nsid w:val="29584FF8"/>
    <w:multiLevelType w:val="multilevel"/>
    <w:tmpl w:val="09D0C746"/>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2C8D49F9"/>
    <w:multiLevelType w:val="hybridMultilevel"/>
    <w:tmpl w:val="24927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0FF6FE6"/>
    <w:multiLevelType w:val="hybridMultilevel"/>
    <w:tmpl w:val="38AA2980"/>
    <w:lvl w:ilvl="0" w:tplc="3DEE29A8">
      <w:start w:val="1"/>
      <w:numFmt w:val="bullet"/>
      <w:lvlText w:val=""/>
      <w:lvlJc w:val="left"/>
      <w:pPr>
        <w:tabs>
          <w:tab w:val="num" w:pos="1117"/>
        </w:tabs>
        <w:ind w:left="1117"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31FC5585"/>
    <w:multiLevelType w:val="hybridMultilevel"/>
    <w:tmpl w:val="30EE9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A9F31C5"/>
    <w:multiLevelType w:val="hybridMultilevel"/>
    <w:tmpl w:val="3F5ADF8A"/>
    <w:lvl w:ilvl="0" w:tplc="3C9EFFA8">
      <w:start w:val="1"/>
      <w:numFmt w:val="bullet"/>
      <w:lvlText w:val=""/>
      <w:lvlJc w:val="left"/>
      <w:pPr>
        <w:tabs>
          <w:tab w:val="num" w:pos="937"/>
        </w:tabs>
        <w:ind w:left="937"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3C8569D0"/>
    <w:multiLevelType w:val="hybridMultilevel"/>
    <w:tmpl w:val="7B6C6FDC"/>
    <w:lvl w:ilvl="0" w:tplc="63E0188E">
      <w:numFmt w:val="bullet"/>
      <w:lvlText w:val=""/>
      <w:lvlJc w:val="left"/>
      <w:pPr>
        <w:ind w:left="720" w:hanging="360"/>
      </w:pPr>
      <w:rPr>
        <w:rFonts w:ascii="Wingdings" w:eastAsia="Times New Roman"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CE72ED0"/>
    <w:multiLevelType w:val="hybridMultilevel"/>
    <w:tmpl w:val="3516F54A"/>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30">
    <w:nsid w:val="3EBE2FBF"/>
    <w:multiLevelType w:val="hybridMultilevel"/>
    <w:tmpl w:val="B770C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690367C"/>
    <w:multiLevelType w:val="multilevel"/>
    <w:tmpl w:val="2F94CCDC"/>
    <w:lvl w:ilvl="0">
      <w:start w:val="1"/>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1194"/>
        </w:tabs>
        <w:ind w:left="1194" w:hanging="480"/>
      </w:pPr>
      <w:rPr>
        <w:rFonts w:cs="Times New Roman" w:hint="default"/>
      </w:rPr>
    </w:lvl>
    <w:lvl w:ilvl="2">
      <w:start w:val="1"/>
      <w:numFmt w:val="decimal"/>
      <w:lvlText w:val="%1.%2.%3"/>
      <w:lvlJc w:val="left"/>
      <w:pPr>
        <w:tabs>
          <w:tab w:val="num" w:pos="2148"/>
        </w:tabs>
        <w:ind w:left="2148" w:hanging="720"/>
      </w:pPr>
      <w:rPr>
        <w:rFonts w:cs="Times New Roman" w:hint="default"/>
      </w:rPr>
    </w:lvl>
    <w:lvl w:ilvl="3">
      <w:start w:val="1"/>
      <w:numFmt w:val="decimal"/>
      <w:lvlText w:val="%1.%2.%3.%4"/>
      <w:lvlJc w:val="left"/>
      <w:pPr>
        <w:tabs>
          <w:tab w:val="num" w:pos="2862"/>
        </w:tabs>
        <w:ind w:left="2862" w:hanging="720"/>
      </w:pPr>
      <w:rPr>
        <w:rFonts w:cs="Times New Roman" w:hint="default"/>
      </w:rPr>
    </w:lvl>
    <w:lvl w:ilvl="4">
      <w:start w:val="1"/>
      <w:numFmt w:val="decimal"/>
      <w:lvlText w:val="%1.%2.%3.%4.%5"/>
      <w:lvlJc w:val="left"/>
      <w:pPr>
        <w:tabs>
          <w:tab w:val="num" w:pos="3936"/>
        </w:tabs>
        <w:ind w:left="3936" w:hanging="1080"/>
      </w:pPr>
      <w:rPr>
        <w:rFonts w:cs="Times New Roman" w:hint="default"/>
      </w:rPr>
    </w:lvl>
    <w:lvl w:ilvl="5">
      <w:start w:val="1"/>
      <w:numFmt w:val="decimal"/>
      <w:lvlText w:val="%1.%2.%3.%4.%5.%6"/>
      <w:lvlJc w:val="left"/>
      <w:pPr>
        <w:tabs>
          <w:tab w:val="num" w:pos="4650"/>
        </w:tabs>
        <w:ind w:left="4650" w:hanging="1080"/>
      </w:pPr>
      <w:rPr>
        <w:rFonts w:cs="Times New Roman" w:hint="default"/>
      </w:rPr>
    </w:lvl>
    <w:lvl w:ilvl="6">
      <w:start w:val="1"/>
      <w:numFmt w:val="decimal"/>
      <w:lvlText w:val="%1.%2.%3.%4.%5.%6.%7"/>
      <w:lvlJc w:val="left"/>
      <w:pPr>
        <w:tabs>
          <w:tab w:val="num" w:pos="5724"/>
        </w:tabs>
        <w:ind w:left="5724" w:hanging="1440"/>
      </w:pPr>
      <w:rPr>
        <w:rFonts w:cs="Times New Roman" w:hint="default"/>
      </w:rPr>
    </w:lvl>
    <w:lvl w:ilvl="7">
      <w:start w:val="1"/>
      <w:numFmt w:val="decimal"/>
      <w:lvlText w:val="%1.%2.%3.%4.%5.%6.%7.%8"/>
      <w:lvlJc w:val="left"/>
      <w:pPr>
        <w:tabs>
          <w:tab w:val="num" w:pos="6438"/>
        </w:tabs>
        <w:ind w:left="6438" w:hanging="1440"/>
      </w:pPr>
      <w:rPr>
        <w:rFonts w:cs="Times New Roman" w:hint="default"/>
      </w:rPr>
    </w:lvl>
    <w:lvl w:ilvl="8">
      <w:start w:val="1"/>
      <w:numFmt w:val="decimal"/>
      <w:lvlText w:val="%1.%2.%3.%4.%5.%6.%7.%8.%9"/>
      <w:lvlJc w:val="left"/>
      <w:pPr>
        <w:tabs>
          <w:tab w:val="num" w:pos="7512"/>
        </w:tabs>
        <w:ind w:left="7512" w:hanging="1800"/>
      </w:pPr>
      <w:rPr>
        <w:rFonts w:cs="Times New Roman" w:hint="default"/>
      </w:rPr>
    </w:lvl>
  </w:abstractNum>
  <w:abstractNum w:abstractNumId="32">
    <w:nsid w:val="470D700D"/>
    <w:multiLevelType w:val="singleLevel"/>
    <w:tmpl w:val="EB26CEC6"/>
    <w:lvl w:ilvl="0">
      <w:start w:val="1"/>
      <w:numFmt w:val="bullet"/>
      <w:lvlText w:val="-"/>
      <w:lvlJc w:val="left"/>
      <w:pPr>
        <w:tabs>
          <w:tab w:val="num" w:pos="360"/>
        </w:tabs>
        <w:ind w:left="360" w:hanging="360"/>
      </w:pPr>
      <w:rPr>
        <w:rFonts w:hint="default"/>
      </w:rPr>
    </w:lvl>
  </w:abstractNum>
  <w:abstractNum w:abstractNumId="33">
    <w:nsid w:val="4DA203D4"/>
    <w:multiLevelType w:val="hybridMultilevel"/>
    <w:tmpl w:val="9D80D77A"/>
    <w:lvl w:ilvl="0" w:tplc="3B0452C0">
      <w:start w:val="1"/>
      <w:numFmt w:val="upperLetter"/>
      <w:lvlText w:val="%1."/>
      <w:lvlJc w:val="left"/>
      <w:pPr>
        <w:tabs>
          <w:tab w:val="num" w:pos="720"/>
        </w:tabs>
        <w:ind w:left="720" w:hanging="360"/>
      </w:pPr>
      <w:rPr>
        <w:rFonts w:cs="Times New Roman" w:hint="default"/>
      </w:rPr>
    </w:lvl>
    <w:lvl w:ilvl="1" w:tplc="22CE9222">
      <w:start w:val="1"/>
      <w:numFmt w:val="decimal"/>
      <w:lvlText w:val="%2."/>
      <w:lvlJc w:val="left"/>
      <w:pPr>
        <w:tabs>
          <w:tab w:val="num" w:pos="2070"/>
        </w:tabs>
        <w:ind w:left="2070" w:hanging="99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nsid w:val="4E7351BB"/>
    <w:multiLevelType w:val="hybridMultilevel"/>
    <w:tmpl w:val="7DA8F74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F506B00"/>
    <w:multiLevelType w:val="hybridMultilevel"/>
    <w:tmpl w:val="55E82262"/>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505641A3"/>
    <w:multiLevelType w:val="multilevel"/>
    <w:tmpl w:val="B8F63038"/>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7">
    <w:nsid w:val="5C224302"/>
    <w:multiLevelType w:val="hybridMultilevel"/>
    <w:tmpl w:val="CCDA5DB4"/>
    <w:lvl w:ilvl="0" w:tplc="8162ED48">
      <w:start w:val="1"/>
      <w:numFmt w:val="bullet"/>
      <w:lvlText w:val="–"/>
      <w:lvlJc w:val="left"/>
      <w:pPr>
        <w:tabs>
          <w:tab w:val="num" w:pos="340"/>
        </w:tabs>
        <w:ind w:left="340" w:hanging="34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5D4F6160"/>
    <w:multiLevelType w:val="hybridMultilevel"/>
    <w:tmpl w:val="80B4180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F0D35E3"/>
    <w:multiLevelType w:val="multilevel"/>
    <w:tmpl w:val="B70AAAB6"/>
    <w:lvl w:ilvl="0">
      <w:start w:val="1"/>
      <w:numFmt w:val="decimal"/>
      <w:pStyle w:val="Styl1"/>
      <w:lvlText w:val="%1."/>
      <w:lvlJc w:val="left"/>
      <w:pPr>
        <w:ind w:left="2062" w:hanging="360"/>
      </w:pPr>
      <w:rPr>
        <w:rFonts w:ascii="Calibri" w:hAnsi="Calibri" w:cs="Calibri" w:hint="default"/>
        <w:b/>
        <w:i w:val="0"/>
      </w:rPr>
    </w:lvl>
    <w:lvl w:ilvl="1">
      <w:start w:val="1"/>
      <w:numFmt w:val="decimal"/>
      <w:pStyle w:val="Styl2"/>
      <w:lvlText w:val="%1.%2."/>
      <w:lvlJc w:val="left"/>
      <w:pPr>
        <w:ind w:left="792" w:hanging="432"/>
      </w:pPr>
      <w:rPr>
        <w:rFonts w:cs="Times New Roman"/>
        <w:b w:val="0"/>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600A30AF"/>
    <w:multiLevelType w:val="multilevel"/>
    <w:tmpl w:val="A66C1DC0"/>
    <w:lvl w:ilvl="0">
      <w:start w:val="1"/>
      <w:numFmt w:val="decimal"/>
      <w:lvlText w:val="%1"/>
      <w:lvlJc w:val="left"/>
      <w:pPr>
        <w:ind w:left="435" w:hanging="435"/>
      </w:pPr>
      <w:rPr>
        <w:rFonts w:cs="Times New Roman" w:hint="default"/>
      </w:rPr>
    </w:lvl>
    <w:lvl w:ilvl="1">
      <w:start w:val="1"/>
      <w:numFmt w:val="decimal"/>
      <w:lvlText w:val="%1.%2"/>
      <w:lvlJc w:val="left"/>
      <w:pPr>
        <w:ind w:left="435" w:hanging="43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1">
    <w:nsid w:val="655C48E2"/>
    <w:multiLevelType w:val="hybridMultilevel"/>
    <w:tmpl w:val="885A64A6"/>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6906335"/>
    <w:multiLevelType w:val="hybridMultilevel"/>
    <w:tmpl w:val="BFE2BE2E"/>
    <w:lvl w:ilvl="0" w:tplc="04150001">
      <w:start w:val="1"/>
      <w:numFmt w:val="bullet"/>
      <w:pStyle w:val="StandardowyverdanapunktyZnak"/>
      <w:lvlText w:val=""/>
      <w:lvlJc w:val="left"/>
      <w:pPr>
        <w:tabs>
          <w:tab w:val="num" w:pos="1701"/>
        </w:tabs>
        <w:ind w:left="1701" w:hanging="425"/>
      </w:pPr>
      <w:rPr>
        <w:rFonts w:ascii="Symbol" w:hAnsi="Symbol" w:hint="default"/>
        <w:b w:val="0"/>
        <w:i w:val="0"/>
        <w:sz w:val="20"/>
      </w:rPr>
    </w:lvl>
    <w:lvl w:ilvl="1" w:tplc="04150003">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43">
    <w:nsid w:val="6A2B4A3E"/>
    <w:multiLevelType w:val="hybridMultilevel"/>
    <w:tmpl w:val="04A0CDC4"/>
    <w:lvl w:ilvl="0" w:tplc="8162ED48">
      <w:start w:val="1"/>
      <w:numFmt w:val="bullet"/>
      <w:lvlText w:val="–"/>
      <w:lvlJc w:val="left"/>
      <w:pPr>
        <w:tabs>
          <w:tab w:val="num" w:pos="340"/>
        </w:tabs>
        <w:ind w:left="340" w:hanging="34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6AB43CAF"/>
    <w:multiLevelType w:val="hybridMultilevel"/>
    <w:tmpl w:val="7702205C"/>
    <w:lvl w:ilvl="0" w:tplc="8162ED48">
      <w:start w:val="1"/>
      <w:numFmt w:val="bullet"/>
      <w:lvlText w:val="–"/>
      <w:lvlJc w:val="left"/>
      <w:pPr>
        <w:tabs>
          <w:tab w:val="num" w:pos="340"/>
        </w:tabs>
        <w:ind w:left="340" w:hanging="34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6FA56067"/>
    <w:multiLevelType w:val="multilevel"/>
    <w:tmpl w:val="0F3006F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7CD70C22"/>
    <w:multiLevelType w:val="hybridMultilevel"/>
    <w:tmpl w:val="5EB23DC8"/>
    <w:lvl w:ilvl="0" w:tplc="1960BCAE">
      <w:start w:val="1"/>
      <w:numFmt w:val="bullet"/>
      <w:lvlText w:val=""/>
      <w:lvlJc w:val="left"/>
      <w:pPr>
        <w:tabs>
          <w:tab w:val="num" w:pos="1004"/>
        </w:tabs>
        <w:ind w:left="1264" w:hanging="13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16"/>
  </w:num>
  <w:num w:numId="3">
    <w:abstractNumId w:val="15"/>
  </w:num>
  <w:num w:numId="4">
    <w:abstractNumId w:val="42"/>
  </w:num>
  <w:num w:numId="5">
    <w:abstractNumId w:val="13"/>
  </w:num>
  <w:num w:numId="6">
    <w:abstractNumId w:val="17"/>
  </w:num>
  <w:num w:numId="7">
    <w:abstractNumId w:val="24"/>
  </w:num>
  <w:num w:numId="8">
    <w:abstractNumId w:val="33"/>
  </w:num>
  <w:num w:numId="9">
    <w:abstractNumId w:val="27"/>
  </w:num>
  <w:num w:numId="10">
    <w:abstractNumId w:val="25"/>
  </w:num>
  <w:num w:numId="11">
    <w:abstractNumId w:val="34"/>
  </w:num>
  <w:num w:numId="12">
    <w:abstractNumId w:val="18"/>
  </w:num>
  <w:num w:numId="13">
    <w:abstractNumId w:val="38"/>
  </w:num>
  <w:num w:numId="14">
    <w:abstractNumId w:val="11"/>
  </w:num>
  <w:num w:numId="15">
    <w:abstractNumId w:val="12"/>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1"/>
  </w:num>
  <w:num w:numId="18">
    <w:abstractNumId w:val="35"/>
  </w:num>
  <w:num w:numId="19">
    <w:abstractNumId w:val="45"/>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0"/>
  </w:num>
  <w:num w:numId="33">
    <w:abstractNumId w:val="31"/>
  </w:num>
  <w:num w:numId="34">
    <w:abstractNumId w:val="32"/>
  </w:num>
  <w:num w:numId="35">
    <w:abstractNumId w:val="23"/>
  </w:num>
  <w:num w:numId="36">
    <w:abstractNumId w:val="43"/>
  </w:num>
  <w:num w:numId="37">
    <w:abstractNumId w:val="44"/>
  </w:num>
  <w:num w:numId="38">
    <w:abstractNumId w:val="37"/>
  </w:num>
  <w:num w:numId="39">
    <w:abstractNumId w:val="36"/>
  </w:num>
  <w:num w:numId="40">
    <w:abstractNumId w:val="40"/>
  </w:num>
  <w:num w:numId="41">
    <w:abstractNumId w:val="30"/>
  </w:num>
  <w:num w:numId="42">
    <w:abstractNumId w:val="26"/>
  </w:num>
  <w:num w:numId="43">
    <w:abstractNumId w:val="41"/>
  </w:num>
  <w:num w:numId="44">
    <w:abstractNumId w:val="19"/>
  </w:num>
  <w:num w:numId="45">
    <w:abstractNumId w:val="22"/>
  </w:num>
  <w:num w:numId="46">
    <w:abstractNumId w:val="28"/>
  </w:num>
  <w:num w:numId="47">
    <w:abstractNumId w:val="46"/>
  </w:num>
  <w:num w:numId="48">
    <w:abstractNumId w:val="10"/>
    <w:lvlOverride w:ilvl="0">
      <w:lvl w:ilvl="0">
        <w:start w:val="1"/>
        <w:numFmt w:val="bullet"/>
        <w:lvlText w:val=""/>
        <w:legacy w:legacy="1" w:legacySpace="0" w:legacyIndent="360"/>
        <w:lvlJc w:val="left"/>
        <w:pPr>
          <w:ind w:left="644" w:hanging="360"/>
        </w:pPr>
        <w:rPr>
          <w:rFonts w:ascii="Symbol" w:hAnsi="Symbol" w:hint="default"/>
        </w:rPr>
      </w:lvl>
    </w:lvlOverride>
  </w:num>
  <w:num w:numId="49">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58A9"/>
    <w:rsid w:val="00005879"/>
    <w:rsid w:val="00005AEF"/>
    <w:rsid w:val="00006A7D"/>
    <w:rsid w:val="00023BED"/>
    <w:rsid w:val="00025D97"/>
    <w:rsid w:val="000303C5"/>
    <w:rsid w:val="00033F2C"/>
    <w:rsid w:val="0003508D"/>
    <w:rsid w:val="00035539"/>
    <w:rsid w:val="00040799"/>
    <w:rsid w:val="0004242E"/>
    <w:rsid w:val="00042952"/>
    <w:rsid w:val="000431C6"/>
    <w:rsid w:val="0004372F"/>
    <w:rsid w:val="000440AC"/>
    <w:rsid w:val="000515EC"/>
    <w:rsid w:val="00051E29"/>
    <w:rsid w:val="00052DB3"/>
    <w:rsid w:val="00064BAC"/>
    <w:rsid w:val="00074606"/>
    <w:rsid w:val="00075818"/>
    <w:rsid w:val="000777DF"/>
    <w:rsid w:val="000818CB"/>
    <w:rsid w:val="00082D71"/>
    <w:rsid w:val="00087A8F"/>
    <w:rsid w:val="000969AA"/>
    <w:rsid w:val="000A402C"/>
    <w:rsid w:val="000A5175"/>
    <w:rsid w:val="000A7ABD"/>
    <w:rsid w:val="000B2EEF"/>
    <w:rsid w:val="000D3EC3"/>
    <w:rsid w:val="000D475D"/>
    <w:rsid w:val="000D71FB"/>
    <w:rsid w:val="000D7F75"/>
    <w:rsid w:val="000E4EDC"/>
    <w:rsid w:val="000E6954"/>
    <w:rsid w:val="000F4021"/>
    <w:rsid w:val="001015CD"/>
    <w:rsid w:val="001023CB"/>
    <w:rsid w:val="00113009"/>
    <w:rsid w:val="001130AA"/>
    <w:rsid w:val="00115434"/>
    <w:rsid w:val="001176A3"/>
    <w:rsid w:val="0012084E"/>
    <w:rsid w:val="001208F9"/>
    <w:rsid w:val="001216C5"/>
    <w:rsid w:val="00122538"/>
    <w:rsid w:val="001242D7"/>
    <w:rsid w:val="001242E6"/>
    <w:rsid w:val="00125430"/>
    <w:rsid w:val="00130278"/>
    <w:rsid w:val="0013453C"/>
    <w:rsid w:val="00134EF0"/>
    <w:rsid w:val="001413EE"/>
    <w:rsid w:val="001436AA"/>
    <w:rsid w:val="00147750"/>
    <w:rsid w:val="00150AA9"/>
    <w:rsid w:val="00156762"/>
    <w:rsid w:val="0016393D"/>
    <w:rsid w:val="001642D3"/>
    <w:rsid w:val="0018767A"/>
    <w:rsid w:val="0019168B"/>
    <w:rsid w:val="00191BCF"/>
    <w:rsid w:val="001A7009"/>
    <w:rsid w:val="001B2CBC"/>
    <w:rsid w:val="001B31A1"/>
    <w:rsid w:val="001D1467"/>
    <w:rsid w:val="001E014B"/>
    <w:rsid w:val="001F25C1"/>
    <w:rsid w:val="001F44C5"/>
    <w:rsid w:val="001F4568"/>
    <w:rsid w:val="001F6E26"/>
    <w:rsid w:val="00207609"/>
    <w:rsid w:val="00207848"/>
    <w:rsid w:val="00214ADF"/>
    <w:rsid w:val="002208A3"/>
    <w:rsid w:val="00224E71"/>
    <w:rsid w:val="00225125"/>
    <w:rsid w:val="00232CEB"/>
    <w:rsid w:val="002410F8"/>
    <w:rsid w:val="00261682"/>
    <w:rsid w:val="00261B5A"/>
    <w:rsid w:val="002631AD"/>
    <w:rsid w:val="00266BFE"/>
    <w:rsid w:val="002718D2"/>
    <w:rsid w:val="002742F7"/>
    <w:rsid w:val="002746D0"/>
    <w:rsid w:val="0028357F"/>
    <w:rsid w:val="00283627"/>
    <w:rsid w:val="00283909"/>
    <w:rsid w:val="002858EA"/>
    <w:rsid w:val="00287E99"/>
    <w:rsid w:val="0029748F"/>
    <w:rsid w:val="002A4F18"/>
    <w:rsid w:val="002A7BB2"/>
    <w:rsid w:val="002B21CA"/>
    <w:rsid w:val="002B228B"/>
    <w:rsid w:val="002B3D1F"/>
    <w:rsid w:val="002B4CEF"/>
    <w:rsid w:val="002B51FF"/>
    <w:rsid w:val="002D24BA"/>
    <w:rsid w:val="002D732C"/>
    <w:rsid w:val="002D7D4C"/>
    <w:rsid w:val="002E12A5"/>
    <w:rsid w:val="002E3601"/>
    <w:rsid w:val="002E3727"/>
    <w:rsid w:val="002E4567"/>
    <w:rsid w:val="002E7302"/>
    <w:rsid w:val="002F073E"/>
    <w:rsid w:val="002F6BB3"/>
    <w:rsid w:val="002F78D1"/>
    <w:rsid w:val="003052E1"/>
    <w:rsid w:val="0030622A"/>
    <w:rsid w:val="003120AD"/>
    <w:rsid w:val="003122DA"/>
    <w:rsid w:val="00320894"/>
    <w:rsid w:val="00333148"/>
    <w:rsid w:val="003357A2"/>
    <w:rsid w:val="00345410"/>
    <w:rsid w:val="00350B4D"/>
    <w:rsid w:val="00354048"/>
    <w:rsid w:val="003565CF"/>
    <w:rsid w:val="00360430"/>
    <w:rsid w:val="00366950"/>
    <w:rsid w:val="00366D85"/>
    <w:rsid w:val="00370A2E"/>
    <w:rsid w:val="003716EF"/>
    <w:rsid w:val="00373430"/>
    <w:rsid w:val="0037705B"/>
    <w:rsid w:val="00380B48"/>
    <w:rsid w:val="0038147C"/>
    <w:rsid w:val="00381B33"/>
    <w:rsid w:val="00382771"/>
    <w:rsid w:val="003842ED"/>
    <w:rsid w:val="003843A1"/>
    <w:rsid w:val="00384608"/>
    <w:rsid w:val="0038498A"/>
    <w:rsid w:val="00384E8F"/>
    <w:rsid w:val="00386A98"/>
    <w:rsid w:val="0039168D"/>
    <w:rsid w:val="00392DFB"/>
    <w:rsid w:val="00396518"/>
    <w:rsid w:val="00396F32"/>
    <w:rsid w:val="003A1DDA"/>
    <w:rsid w:val="003A1E38"/>
    <w:rsid w:val="003A3415"/>
    <w:rsid w:val="003A3EA3"/>
    <w:rsid w:val="003A4336"/>
    <w:rsid w:val="003A6FCA"/>
    <w:rsid w:val="003B3590"/>
    <w:rsid w:val="003B7312"/>
    <w:rsid w:val="003C48A5"/>
    <w:rsid w:val="003C7C1F"/>
    <w:rsid w:val="003D0276"/>
    <w:rsid w:val="003D2234"/>
    <w:rsid w:val="003D2CCC"/>
    <w:rsid w:val="003D598E"/>
    <w:rsid w:val="003D7C6F"/>
    <w:rsid w:val="003E09D4"/>
    <w:rsid w:val="003E31E3"/>
    <w:rsid w:val="003E57EB"/>
    <w:rsid w:val="003F30CC"/>
    <w:rsid w:val="003F5450"/>
    <w:rsid w:val="003F5C61"/>
    <w:rsid w:val="00406428"/>
    <w:rsid w:val="004118F0"/>
    <w:rsid w:val="0041449D"/>
    <w:rsid w:val="004201CA"/>
    <w:rsid w:val="00424196"/>
    <w:rsid w:val="0042797E"/>
    <w:rsid w:val="0043083D"/>
    <w:rsid w:val="004321E7"/>
    <w:rsid w:val="00441F6E"/>
    <w:rsid w:val="0044374B"/>
    <w:rsid w:val="004501CA"/>
    <w:rsid w:val="00453BB8"/>
    <w:rsid w:val="004546B5"/>
    <w:rsid w:val="00456CE2"/>
    <w:rsid w:val="004600AE"/>
    <w:rsid w:val="00461425"/>
    <w:rsid w:val="004648C7"/>
    <w:rsid w:val="00464B2E"/>
    <w:rsid w:val="00466320"/>
    <w:rsid w:val="00466BB3"/>
    <w:rsid w:val="00470274"/>
    <w:rsid w:val="00480105"/>
    <w:rsid w:val="004810CF"/>
    <w:rsid w:val="004855AA"/>
    <w:rsid w:val="00487122"/>
    <w:rsid w:val="00493B01"/>
    <w:rsid w:val="004A0866"/>
    <w:rsid w:val="004A2916"/>
    <w:rsid w:val="004A3EA3"/>
    <w:rsid w:val="004B068D"/>
    <w:rsid w:val="004B2A36"/>
    <w:rsid w:val="004C05F5"/>
    <w:rsid w:val="004C3C6D"/>
    <w:rsid w:val="004D1E84"/>
    <w:rsid w:val="004D73B3"/>
    <w:rsid w:val="004E1069"/>
    <w:rsid w:val="004E19AD"/>
    <w:rsid w:val="004F1F59"/>
    <w:rsid w:val="0050156E"/>
    <w:rsid w:val="00503B90"/>
    <w:rsid w:val="00506567"/>
    <w:rsid w:val="00510875"/>
    <w:rsid w:val="00510EC6"/>
    <w:rsid w:val="00512CA1"/>
    <w:rsid w:val="00514EB4"/>
    <w:rsid w:val="0051569D"/>
    <w:rsid w:val="00516644"/>
    <w:rsid w:val="00517795"/>
    <w:rsid w:val="00521848"/>
    <w:rsid w:val="00524E21"/>
    <w:rsid w:val="0053594C"/>
    <w:rsid w:val="00535D3D"/>
    <w:rsid w:val="00536C40"/>
    <w:rsid w:val="00542695"/>
    <w:rsid w:val="00546D31"/>
    <w:rsid w:val="00547404"/>
    <w:rsid w:val="00551637"/>
    <w:rsid w:val="00553664"/>
    <w:rsid w:val="005569B1"/>
    <w:rsid w:val="005670B1"/>
    <w:rsid w:val="005704D6"/>
    <w:rsid w:val="00570DB9"/>
    <w:rsid w:val="00571363"/>
    <w:rsid w:val="005845ED"/>
    <w:rsid w:val="00587EC2"/>
    <w:rsid w:val="005948A3"/>
    <w:rsid w:val="0059552C"/>
    <w:rsid w:val="005A4350"/>
    <w:rsid w:val="005A7647"/>
    <w:rsid w:val="005B4B1B"/>
    <w:rsid w:val="005C50C2"/>
    <w:rsid w:val="005C5537"/>
    <w:rsid w:val="005D2C9F"/>
    <w:rsid w:val="005D70B6"/>
    <w:rsid w:val="005D7292"/>
    <w:rsid w:val="005E3F94"/>
    <w:rsid w:val="005E70CE"/>
    <w:rsid w:val="005F02D1"/>
    <w:rsid w:val="006027A2"/>
    <w:rsid w:val="0060779D"/>
    <w:rsid w:val="00612922"/>
    <w:rsid w:val="00615588"/>
    <w:rsid w:val="00622315"/>
    <w:rsid w:val="006244EF"/>
    <w:rsid w:val="00624FD8"/>
    <w:rsid w:val="00627C11"/>
    <w:rsid w:val="00630FE8"/>
    <w:rsid w:val="00633103"/>
    <w:rsid w:val="00640B1B"/>
    <w:rsid w:val="00643397"/>
    <w:rsid w:val="00643852"/>
    <w:rsid w:val="00646A3C"/>
    <w:rsid w:val="0065533E"/>
    <w:rsid w:val="0066064B"/>
    <w:rsid w:val="00661EFE"/>
    <w:rsid w:val="00664876"/>
    <w:rsid w:val="00667F69"/>
    <w:rsid w:val="00672925"/>
    <w:rsid w:val="00674ADB"/>
    <w:rsid w:val="006907A2"/>
    <w:rsid w:val="006916AF"/>
    <w:rsid w:val="0069268F"/>
    <w:rsid w:val="00695646"/>
    <w:rsid w:val="006B1B22"/>
    <w:rsid w:val="006B2DE9"/>
    <w:rsid w:val="006B493A"/>
    <w:rsid w:val="006C156A"/>
    <w:rsid w:val="006C3590"/>
    <w:rsid w:val="006C43B7"/>
    <w:rsid w:val="006D010E"/>
    <w:rsid w:val="006D1049"/>
    <w:rsid w:val="006D12A7"/>
    <w:rsid w:val="006D2C05"/>
    <w:rsid w:val="006D48C9"/>
    <w:rsid w:val="006D7900"/>
    <w:rsid w:val="006E3321"/>
    <w:rsid w:val="006E47CB"/>
    <w:rsid w:val="006F39A3"/>
    <w:rsid w:val="006F53B5"/>
    <w:rsid w:val="006F7BA0"/>
    <w:rsid w:val="00700C78"/>
    <w:rsid w:val="00711C65"/>
    <w:rsid w:val="00716C23"/>
    <w:rsid w:val="00717A66"/>
    <w:rsid w:val="00724324"/>
    <w:rsid w:val="007601C2"/>
    <w:rsid w:val="00763076"/>
    <w:rsid w:val="007649A8"/>
    <w:rsid w:val="00765B23"/>
    <w:rsid w:val="00770B4E"/>
    <w:rsid w:val="00785D3F"/>
    <w:rsid w:val="0079037E"/>
    <w:rsid w:val="007971F6"/>
    <w:rsid w:val="007A4228"/>
    <w:rsid w:val="007A4AC5"/>
    <w:rsid w:val="007A7B27"/>
    <w:rsid w:val="007B628B"/>
    <w:rsid w:val="007C3535"/>
    <w:rsid w:val="007C3B87"/>
    <w:rsid w:val="007C7E04"/>
    <w:rsid w:val="007D07A5"/>
    <w:rsid w:val="007E20F5"/>
    <w:rsid w:val="00802D07"/>
    <w:rsid w:val="00802F6D"/>
    <w:rsid w:val="008076CB"/>
    <w:rsid w:val="008132FC"/>
    <w:rsid w:val="008135FB"/>
    <w:rsid w:val="00815ED4"/>
    <w:rsid w:val="008205F2"/>
    <w:rsid w:val="00820CE9"/>
    <w:rsid w:val="008224FD"/>
    <w:rsid w:val="00826519"/>
    <w:rsid w:val="00845728"/>
    <w:rsid w:val="0084637E"/>
    <w:rsid w:val="0085326B"/>
    <w:rsid w:val="0085799E"/>
    <w:rsid w:val="00867A84"/>
    <w:rsid w:val="00876212"/>
    <w:rsid w:val="00892C38"/>
    <w:rsid w:val="00893294"/>
    <w:rsid w:val="008A25D0"/>
    <w:rsid w:val="008A4588"/>
    <w:rsid w:val="008B032A"/>
    <w:rsid w:val="008B21C8"/>
    <w:rsid w:val="008B22A2"/>
    <w:rsid w:val="008C299D"/>
    <w:rsid w:val="008C3209"/>
    <w:rsid w:val="008C3C33"/>
    <w:rsid w:val="008D1470"/>
    <w:rsid w:val="008D4DAE"/>
    <w:rsid w:val="008D638B"/>
    <w:rsid w:val="008E3513"/>
    <w:rsid w:val="008E4C7A"/>
    <w:rsid w:val="008E6B12"/>
    <w:rsid w:val="008F0F2D"/>
    <w:rsid w:val="009032E4"/>
    <w:rsid w:val="00903416"/>
    <w:rsid w:val="00904EDE"/>
    <w:rsid w:val="00914A8F"/>
    <w:rsid w:val="00915EDE"/>
    <w:rsid w:val="00917A52"/>
    <w:rsid w:val="00921E81"/>
    <w:rsid w:val="00924092"/>
    <w:rsid w:val="0093488E"/>
    <w:rsid w:val="0093691A"/>
    <w:rsid w:val="009417A4"/>
    <w:rsid w:val="009419D3"/>
    <w:rsid w:val="009422BD"/>
    <w:rsid w:val="009460A7"/>
    <w:rsid w:val="00946AFC"/>
    <w:rsid w:val="009513F7"/>
    <w:rsid w:val="00954B4A"/>
    <w:rsid w:val="00960D7C"/>
    <w:rsid w:val="00977481"/>
    <w:rsid w:val="0097798E"/>
    <w:rsid w:val="00977B6A"/>
    <w:rsid w:val="0098210E"/>
    <w:rsid w:val="00987156"/>
    <w:rsid w:val="0099619D"/>
    <w:rsid w:val="009968C2"/>
    <w:rsid w:val="009A4269"/>
    <w:rsid w:val="009A4573"/>
    <w:rsid w:val="009A5DD4"/>
    <w:rsid w:val="009A6820"/>
    <w:rsid w:val="009B2330"/>
    <w:rsid w:val="009B61EB"/>
    <w:rsid w:val="009D0365"/>
    <w:rsid w:val="009D6108"/>
    <w:rsid w:val="009D70F7"/>
    <w:rsid w:val="009E2E30"/>
    <w:rsid w:val="009E766A"/>
    <w:rsid w:val="00A024EC"/>
    <w:rsid w:val="00A02FE1"/>
    <w:rsid w:val="00A05076"/>
    <w:rsid w:val="00A14D41"/>
    <w:rsid w:val="00A15196"/>
    <w:rsid w:val="00A16382"/>
    <w:rsid w:val="00A2174E"/>
    <w:rsid w:val="00A2480C"/>
    <w:rsid w:val="00A34024"/>
    <w:rsid w:val="00A34456"/>
    <w:rsid w:val="00A4607A"/>
    <w:rsid w:val="00A46B26"/>
    <w:rsid w:val="00A50C7F"/>
    <w:rsid w:val="00A61957"/>
    <w:rsid w:val="00A7007C"/>
    <w:rsid w:val="00A70440"/>
    <w:rsid w:val="00A70C93"/>
    <w:rsid w:val="00A774CD"/>
    <w:rsid w:val="00A80108"/>
    <w:rsid w:val="00A843C7"/>
    <w:rsid w:val="00A91AE0"/>
    <w:rsid w:val="00A92D28"/>
    <w:rsid w:val="00AA0F1C"/>
    <w:rsid w:val="00AA2BE0"/>
    <w:rsid w:val="00AA2D26"/>
    <w:rsid w:val="00AA2E66"/>
    <w:rsid w:val="00AB51A6"/>
    <w:rsid w:val="00AB6F6D"/>
    <w:rsid w:val="00AC0231"/>
    <w:rsid w:val="00AC3BA6"/>
    <w:rsid w:val="00AC50F0"/>
    <w:rsid w:val="00AD1EB2"/>
    <w:rsid w:val="00AD5A22"/>
    <w:rsid w:val="00AD6D56"/>
    <w:rsid w:val="00AF092D"/>
    <w:rsid w:val="00AF100C"/>
    <w:rsid w:val="00AF1B1B"/>
    <w:rsid w:val="00AF23C9"/>
    <w:rsid w:val="00B10E34"/>
    <w:rsid w:val="00B15544"/>
    <w:rsid w:val="00B175B2"/>
    <w:rsid w:val="00B178EF"/>
    <w:rsid w:val="00B21C75"/>
    <w:rsid w:val="00B317C9"/>
    <w:rsid w:val="00B40A8B"/>
    <w:rsid w:val="00B414A3"/>
    <w:rsid w:val="00B42E74"/>
    <w:rsid w:val="00B5130B"/>
    <w:rsid w:val="00B51E09"/>
    <w:rsid w:val="00B6049F"/>
    <w:rsid w:val="00B6406A"/>
    <w:rsid w:val="00B7476C"/>
    <w:rsid w:val="00B77787"/>
    <w:rsid w:val="00B84985"/>
    <w:rsid w:val="00B9132D"/>
    <w:rsid w:val="00B92E5E"/>
    <w:rsid w:val="00B949B6"/>
    <w:rsid w:val="00B96CD0"/>
    <w:rsid w:val="00B9748D"/>
    <w:rsid w:val="00BA111A"/>
    <w:rsid w:val="00BA1F0C"/>
    <w:rsid w:val="00BB5398"/>
    <w:rsid w:val="00BC1901"/>
    <w:rsid w:val="00BC37A5"/>
    <w:rsid w:val="00BD6C4C"/>
    <w:rsid w:val="00BD6FD7"/>
    <w:rsid w:val="00BE24FC"/>
    <w:rsid w:val="00BE7023"/>
    <w:rsid w:val="00BF2B13"/>
    <w:rsid w:val="00C0021F"/>
    <w:rsid w:val="00C00499"/>
    <w:rsid w:val="00C03158"/>
    <w:rsid w:val="00C13A20"/>
    <w:rsid w:val="00C16CE0"/>
    <w:rsid w:val="00C23043"/>
    <w:rsid w:val="00C31B47"/>
    <w:rsid w:val="00C31ED2"/>
    <w:rsid w:val="00C45498"/>
    <w:rsid w:val="00C50B5A"/>
    <w:rsid w:val="00C52445"/>
    <w:rsid w:val="00C532A1"/>
    <w:rsid w:val="00C570E2"/>
    <w:rsid w:val="00C66893"/>
    <w:rsid w:val="00C67B18"/>
    <w:rsid w:val="00C72B85"/>
    <w:rsid w:val="00C72C95"/>
    <w:rsid w:val="00C778DB"/>
    <w:rsid w:val="00C80F02"/>
    <w:rsid w:val="00C85D8D"/>
    <w:rsid w:val="00C900F3"/>
    <w:rsid w:val="00C9321E"/>
    <w:rsid w:val="00CA02F1"/>
    <w:rsid w:val="00CA0309"/>
    <w:rsid w:val="00CA15CD"/>
    <w:rsid w:val="00CA319D"/>
    <w:rsid w:val="00CA58A4"/>
    <w:rsid w:val="00CA7D10"/>
    <w:rsid w:val="00CB1202"/>
    <w:rsid w:val="00CB5C04"/>
    <w:rsid w:val="00CB5EDB"/>
    <w:rsid w:val="00CC5C74"/>
    <w:rsid w:val="00CD1161"/>
    <w:rsid w:val="00CD387B"/>
    <w:rsid w:val="00D01CC1"/>
    <w:rsid w:val="00D04323"/>
    <w:rsid w:val="00D04F0B"/>
    <w:rsid w:val="00D0718F"/>
    <w:rsid w:val="00D07BAC"/>
    <w:rsid w:val="00D15636"/>
    <w:rsid w:val="00D1645F"/>
    <w:rsid w:val="00D229F6"/>
    <w:rsid w:val="00D24AE6"/>
    <w:rsid w:val="00D3732E"/>
    <w:rsid w:val="00D426F6"/>
    <w:rsid w:val="00D43A8D"/>
    <w:rsid w:val="00D451A9"/>
    <w:rsid w:val="00D4689A"/>
    <w:rsid w:val="00D53AF0"/>
    <w:rsid w:val="00D5489D"/>
    <w:rsid w:val="00D54F8D"/>
    <w:rsid w:val="00D621F3"/>
    <w:rsid w:val="00D7243D"/>
    <w:rsid w:val="00D7344A"/>
    <w:rsid w:val="00D816C4"/>
    <w:rsid w:val="00D84A7E"/>
    <w:rsid w:val="00D96502"/>
    <w:rsid w:val="00D972DE"/>
    <w:rsid w:val="00DA4E12"/>
    <w:rsid w:val="00DB0960"/>
    <w:rsid w:val="00DB118C"/>
    <w:rsid w:val="00DB3ABD"/>
    <w:rsid w:val="00DB3C2E"/>
    <w:rsid w:val="00DB51A4"/>
    <w:rsid w:val="00DB55E4"/>
    <w:rsid w:val="00DC15A2"/>
    <w:rsid w:val="00DC2320"/>
    <w:rsid w:val="00DC46FD"/>
    <w:rsid w:val="00DD368B"/>
    <w:rsid w:val="00DD3C44"/>
    <w:rsid w:val="00DD6B3B"/>
    <w:rsid w:val="00DE32DB"/>
    <w:rsid w:val="00DE4DB1"/>
    <w:rsid w:val="00DE5F60"/>
    <w:rsid w:val="00DE7043"/>
    <w:rsid w:val="00DE75AA"/>
    <w:rsid w:val="00DE7774"/>
    <w:rsid w:val="00DF07B8"/>
    <w:rsid w:val="00DF30A3"/>
    <w:rsid w:val="00DF3F78"/>
    <w:rsid w:val="00E11457"/>
    <w:rsid w:val="00E1298E"/>
    <w:rsid w:val="00E20402"/>
    <w:rsid w:val="00E33967"/>
    <w:rsid w:val="00E33C73"/>
    <w:rsid w:val="00E36EEA"/>
    <w:rsid w:val="00E469FD"/>
    <w:rsid w:val="00E470EA"/>
    <w:rsid w:val="00E51EC2"/>
    <w:rsid w:val="00E52C08"/>
    <w:rsid w:val="00E542D6"/>
    <w:rsid w:val="00E61816"/>
    <w:rsid w:val="00E62612"/>
    <w:rsid w:val="00E73E43"/>
    <w:rsid w:val="00E831DB"/>
    <w:rsid w:val="00E965EF"/>
    <w:rsid w:val="00E97AFE"/>
    <w:rsid w:val="00E97D1D"/>
    <w:rsid w:val="00EB14E1"/>
    <w:rsid w:val="00EC0931"/>
    <w:rsid w:val="00EC4EF4"/>
    <w:rsid w:val="00EC62CE"/>
    <w:rsid w:val="00ED459B"/>
    <w:rsid w:val="00ED4C6B"/>
    <w:rsid w:val="00ED5624"/>
    <w:rsid w:val="00EE069F"/>
    <w:rsid w:val="00EE6B4E"/>
    <w:rsid w:val="00EE6B6F"/>
    <w:rsid w:val="00EE6C56"/>
    <w:rsid w:val="00EE7D69"/>
    <w:rsid w:val="00F1045F"/>
    <w:rsid w:val="00F1129B"/>
    <w:rsid w:val="00F1179C"/>
    <w:rsid w:val="00F12436"/>
    <w:rsid w:val="00F157FB"/>
    <w:rsid w:val="00F20E62"/>
    <w:rsid w:val="00F37967"/>
    <w:rsid w:val="00F43201"/>
    <w:rsid w:val="00F453A8"/>
    <w:rsid w:val="00F515DD"/>
    <w:rsid w:val="00F52152"/>
    <w:rsid w:val="00F558A9"/>
    <w:rsid w:val="00F61EA4"/>
    <w:rsid w:val="00F624DE"/>
    <w:rsid w:val="00F67818"/>
    <w:rsid w:val="00F71E61"/>
    <w:rsid w:val="00F754A7"/>
    <w:rsid w:val="00F84741"/>
    <w:rsid w:val="00F86724"/>
    <w:rsid w:val="00F87697"/>
    <w:rsid w:val="00FA19E6"/>
    <w:rsid w:val="00FA5BA1"/>
    <w:rsid w:val="00FC7819"/>
    <w:rsid w:val="00FD3F92"/>
    <w:rsid w:val="00FD7A2F"/>
    <w:rsid w:val="00FE6E54"/>
    <w:rsid w:val="00FF36B7"/>
    <w:rsid w:val="00FF713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777DF"/>
    <w:pPr>
      <w:spacing w:after="200" w:line="276" w:lineRule="auto"/>
    </w:pPr>
    <w:rPr>
      <w:lang w:eastAsia="en-US"/>
    </w:rPr>
  </w:style>
  <w:style w:type="paragraph" w:styleId="Heading1">
    <w:name w:val="heading 1"/>
    <w:basedOn w:val="Normal"/>
    <w:next w:val="Normal"/>
    <w:link w:val="Heading1Char"/>
    <w:uiPriority w:val="99"/>
    <w:qFormat/>
    <w:rsid w:val="001E014B"/>
    <w:pPr>
      <w:keepNext/>
      <w:keepLines/>
      <w:spacing w:after="120"/>
      <w:outlineLvl w:val="0"/>
    </w:pPr>
    <w:rPr>
      <w:rFonts w:eastAsia="Times New Roman"/>
      <w:b/>
      <w:bCs/>
      <w:color w:val="000000"/>
      <w:sz w:val="28"/>
      <w:szCs w:val="28"/>
      <w:lang w:eastAsia="pl-PL"/>
    </w:rPr>
  </w:style>
  <w:style w:type="paragraph" w:styleId="Heading2">
    <w:name w:val="heading 2"/>
    <w:basedOn w:val="Normal"/>
    <w:next w:val="Normal"/>
    <w:link w:val="Heading2Char"/>
    <w:uiPriority w:val="99"/>
    <w:qFormat/>
    <w:rsid w:val="001E014B"/>
    <w:pPr>
      <w:keepNext/>
      <w:keepLines/>
      <w:spacing w:after="120"/>
      <w:outlineLvl w:val="1"/>
    </w:pPr>
    <w:rPr>
      <w:rFonts w:eastAsia="Times New Roman"/>
      <w:b/>
      <w:bCs/>
      <w:sz w:val="24"/>
      <w:szCs w:val="26"/>
      <w:lang w:eastAsia="pl-PL"/>
    </w:rPr>
  </w:style>
  <w:style w:type="paragraph" w:styleId="Heading3">
    <w:name w:val="heading 3"/>
    <w:basedOn w:val="Normal"/>
    <w:next w:val="Normal"/>
    <w:link w:val="Heading3Char"/>
    <w:uiPriority w:val="99"/>
    <w:qFormat/>
    <w:rsid w:val="000D7F75"/>
    <w:pPr>
      <w:keepNext/>
      <w:keepLines/>
      <w:spacing w:before="200" w:after="0"/>
      <w:outlineLvl w:val="2"/>
    </w:pPr>
    <w:rPr>
      <w:rFonts w:eastAsia="Times New Roman"/>
      <w:bCs/>
      <w:i/>
      <w:color w:val="000000"/>
      <w:szCs w:val="20"/>
      <w:lang w:eastAsia="pl-PL"/>
    </w:rPr>
  </w:style>
  <w:style w:type="paragraph" w:styleId="Heading4">
    <w:name w:val="heading 4"/>
    <w:basedOn w:val="Normal"/>
    <w:next w:val="Normal"/>
    <w:link w:val="Heading4Char"/>
    <w:uiPriority w:val="99"/>
    <w:qFormat/>
    <w:rsid w:val="002B21CA"/>
    <w:pPr>
      <w:keepNext/>
      <w:spacing w:before="240" w:after="60" w:line="240" w:lineRule="auto"/>
      <w:outlineLvl w:val="3"/>
    </w:pPr>
    <w:rPr>
      <w:b/>
      <w:bCs/>
      <w:sz w:val="28"/>
      <w:szCs w:val="28"/>
    </w:rPr>
  </w:style>
  <w:style w:type="paragraph" w:styleId="Heading5">
    <w:name w:val="heading 5"/>
    <w:basedOn w:val="Normal"/>
    <w:next w:val="Normal"/>
    <w:link w:val="Heading5Char"/>
    <w:uiPriority w:val="99"/>
    <w:qFormat/>
    <w:rsid w:val="002B21CA"/>
    <w:pPr>
      <w:spacing w:before="240" w:after="60" w:line="240" w:lineRule="auto"/>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014B"/>
    <w:rPr>
      <w:rFonts w:eastAsia="Times New Roman"/>
      <w:b/>
      <w:color w:val="000000"/>
      <w:sz w:val="28"/>
    </w:rPr>
  </w:style>
  <w:style w:type="character" w:customStyle="1" w:styleId="Heading2Char">
    <w:name w:val="Heading 2 Char"/>
    <w:basedOn w:val="DefaultParagraphFont"/>
    <w:link w:val="Heading2"/>
    <w:uiPriority w:val="99"/>
    <w:locked/>
    <w:rsid w:val="001E014B"/>
    <w:rPr>
      <w:rFonts w:eastAsia="Times New Roman"/>
      <w:b/>
      <w:sz w:val="26"/>
    </w:rPr>
  </w:style>
  <w:style w:type="character" w:customStyle="1" w:styleId="Heading3Char">
    <w:name w:val="Heading 3 Char"/>
    <w:basedOn w:val="DefaultParagraphFont"/>
    <w:link w:val="Heading3"/>
    <w:uiPriority w:val="99"/>
    <w:locked/>
    <w:rsid w:val="000D7F75"/>
    <w:rPr>
      <w:rFonts w:eastAsia="Times New Roman"/>
      <w:i/>
      <w:color w:val="000000"/>
      <w:sz w:val="22"/>
    </w:rPr>
  </w:style>
  <w:style w:type="character" w:customStyle="1" w:styleId="Heading4Char">
    <w:name w:val="Heading 4 Char"/>
    <w:basedOn w:val="DefaultParagraphFont"/>
    <w:link w:val="Heading4"/>
    <w:uiPriority w:val="99"/>
    <w:locked/>
    <w:rsid w:val="002B21CA"/>
    <w:rPr>
      <w:b/>
      <w:sz w:val="28"/>
      <w:lang w:eastAsia="en-US"/>
    </w:rPr>
  </w:style>
  <w:style w:type="character" w:customStyle="1" w:styleId="Heading5Char">
    <w:name w:val="Heading 5 Char"/>
    <w:basedOn w:val="DefaultParagraphFont"/>
    <w:link w:val="Heading5"/>
    <w:uiPriority w:val="99"/>
    <w:locked/>
    <w:rsid w:val="002B21CA"/>
    <w:rPr>
      <w:b/>
      <w:i/>
      <w:sz w:val="26"/>
      <w:lang w:eastAsia="en-US"/>
    </w:rPr>
  </w:style>
  <w:style w:type="paragraph" w:customStyle="1" w:styleId="Style9">
    <w:name w:val="Style9"/>
    <w:basedOn w:val="Normal"/>
    <w:uiPriority w:val="99"/>
    <w:rsid w:val="00F558A9"/>
    <w:pPr>
      <w:widowControl w:val="0"/>
      <w:autoSpaceDE w:val="0"/>
      <w:autoSpaceDN w:val="0"/>
      <w:adjustRightInd w:val="0"/>
      <w:spacing w:after="0" w:line="240" w:lineRule="auto"/>
      <w:jc w:val="both"/>
    </w:pPr>
    <w:rPr>
      <w:rFonts w:ascii="Verdana" w:eastAsia="Times New Roman" w:hAnsi="Verdana"/>
      <w:sz w:val="24"/>
      <w:szCs w:val="24"/>
      <w:lang w:eastAsia="pl-PL"/>
    </w:rPr>
  </w:style>
  <w:style w:type="character" w:customStyle="1" w:styleId="FontStyle109">
    <w:name w:val="Font Style109"/>
    <w:uiPriority w:val="99"/>
    <w:rsid w:val="00F558A9"/>
    <w:rPr>
      <w:rFonts w:ascii="Verdana" w:hAnsi="Verdana"/>
      <w:b/>
      <w:color w:val="000000"/>
      <w:sz w:val="18"/>
    </w:rPr>
  </w:style>
  <w:style w:type="paragraph" w:customStyle="1" w:styleId="Style37">
    <w:name w:val="Style37"/>
    <w:basedOn w:val="Normal"/>
    <w:uiPriority w:val="99"/>
    <w:rsid w:val="00F558A9"/>
    <w:pPr>
      <w:widowControl w:val="0"/>
      <w:autoSpaceDE w:val="0"/>
      <w:autoSpaceDN w:val="0"/>
      <w:adjustRightInd w:val="0"/>
      <w:spacing w:after="0" w:line="240" w:lineRule="exact"/>
      <w:jc w:val="both"/>
    </w:pPr>
    <w:rPr>
      <w:rFonts w:ascii="Verdana" w:eastAsia="Times New Roman" w:hAnsi="Verdana"/>
      <w:sz w:val="24"/>
      <w:szCs w:val="24"/>
      <w:lang w:eastAsia="pl-PL"/>
    </w:rPr>
  </w:style>
  <w:style w:type="character" w:customStyle="1" w:styleId="FontStyle108">
    <w:name w:val="Font Style108"/>
    <w:uiPriority w:val="99"/>
    <w:rsid w:val="00F558A9"/>
    <w:rPr>
      <w:rFonts w:ascii="Verdana" w:hAnsi="Verdana"/>
      <w:color w:val="000000"/>
      <w:sz w:val="18"/>
    </w:rPr>
  </w:style>
  <w:style w:type="character" w:customStyle="1" w:styleId="FontStyle106">
    <w:name w:val="Font Style106"/>
    <w:uiPriority w:val="99"/>
    <w:rsid w:val="00F558A9"/>
    <w:rPr>
      <w:rFonts w:ascii="Verdana" w:hAnsi="Verdana"/>
      <w:i/>
      <w:color w:val="000000"/>
      <w:sz w:val="18"/>
    </w:rPr>
  </w:style>
  <w:style w:type="paragraph" w:styleId="ListParagraph">
    <w:name w:val="List Paragraph"/>
    <w:basedOn w:val="Normal"/>
    <w:uiPriority w:val="99"/>
    <w:qFormat/>
    <w:rsid w:val="00C00499"/>
    <w:pPr>
      <w:ind w:left="720"/>
      <w:contextualSpacing/>
    </w:pPr>
  </w:style>
  <w:style w:type="paragraph" w:customStyle="1" w:styleId="Style11">
    <w:name w:val="Style11"/>
    <w:basedOn w:val="Normal"/>
    <w:uiPriority w:val="99"/>
    <w:rsid w:val="000777DF"/>
    <w:pPr>
      <w:widowControl w:val="0"/>
      <w:autoSpaceDE w:val="0"/>
      <w:autoSpaceDN w:val="0"/>
      <w:adjustRightInd w:val="0"/>
      <w:spacing w:after="0" w:line="242" w:lineRule="exact"/>
      <w:jc w:val="both"/>
    </w:pPr>
    <w:rPr>
      <w:rFonts w:ascii="Verdana" w:eastAsia="Times New Roman" w:hAnsi="Verdana"/>
      <w:sz w:val="24"/>
      <w:szCs w:val="24"/>
      <w:lang w:eastAsia="pl-PL"/>
    </w:rPr>
  </w:style>
  <w:style w:type="paragraph" w:customStyle="1" w:styleId="Style17">
    <w:name w:val="Style17"/>
    <w:basedOn w:val="Normal"/>
    <w:uiPriority w:val="99"/>
    <w:rsid w:val="000777DF"/>
    <w:pPr>
      <w:widowControl w:val="0"/>
      <w:autoSpaceDE w:val="0"/>
      <w:autoSpaceDN w:val="0"/>
      <w:adjustRightInd w:val="0"/>
      <w:spacing w:after="0" w:line="243" w:lineRule="exact"/>
      <w:jc w:val="both"/>
    </w:pPr>
    <w:rPr>
      <w:rFonts w:ascii="Verdana" w:eastAsia="Times New Roman" w:hAnsi="Verdana"/>
      <w:sz w:val="24"/>
      <w:szCs w:val="24"/>
      <w:lang w:eastAsia="pl-PL"/>
    </w:rPr>
  </w:style>
  <w:style w:type="paragraph" w:customStyle="1" w:styleId="Style25">
    <w:name w:val="Style25"/>
    <w:basedOn w:val="Normal"/>
    <w:uiPriority w:val="99"/>
    <w:rsid w:val="000777DF"/>
    <w:pPr>
      <w:widowControl w:val="0"/>
      <w:autoSpaceDE w:val="0"/>
      <w:autoSpaceDN w:val="0"/>
      <w:adjustRightInd w:val="0"/>
      <w:spacing w:after="0" w:line="274" w:lineRule="exact"/>
    </w:pPr>
    <w:rPr>
      <w:rFonts w:ascii="Verdana" w:eastAsia="Times New Roman" w:hAnsi="Verdana"/>
      <w:sz w:val="24"/>
      <w:szCs w:val="24"/>
      <w:lang w:eastAsia="pl-PL"/>
    </w:rPr>
  </w:style>
  <w:style w:type="paragraph" w:customStyle="1" w:styleId="Style30">
    <w:name w:val="Style30"/>
    <w:basedOn w:val="Normal"/>
    <w:uiPriority w:val="99"/>
    <w:rsid w:val="000777DF"/>
    <w:pPr>
      <w:widowControl w:val="0"/>
      <w:autoSpaceDE w:val="0"/>
      <w:autoSpaceDN w:val="0"/>
      <w:adjustRightInd w:val="0"/>
      <w:spacing w:after="0" w:line="242" w:lineRule="exact"/>
      <w:ind w:hanging="422"/>
      <w:jc w:val="both"/>
    </w:pPr>
    <w:rPr>
      <w:rFonts w:ascii="Verdana" w:eastAsia="Times New Roman" w:hAnsi="Verdana"/>
      <w:sz w:val="24"/>
      <w:szCs w:val="24"/>
      <w:lang w:eastAsia="pl-PL"/>
    </w:rPr>
  </w:style>
  <w:style w:type="paragraph" w:customStyle="1" w:styleId="Style35">
    <w:name w:val="Style35"/>
    <w:basedOn w:val="Normal"/>
    <w:link w:val="Style35Znak"/>
    <w:uiPriority w:val="99"/>
    <w:rsid w:val="000777DF"/>
    <w:pPr>
      <w:widowControl w:val="0"/>
      <w:autoSpaceDE w:val="0"/>
      <w:autoSpaceDN w:val="0"/>
      <w:adjustRightInd w:val="0"/>
      <w:spacing w:after="0" w:line="240" w:lineRule="auto"/>
    </w:pPr>
    <w:rPr>
      <w:rFonts w:ascii="Verdana" w:eastAsia="Times New Roman" w:hAnsi="Verdana"/>
      <w:sz w:val="24"/>
      <w:szCs w:val="24"/>
      <w:lang w:eastAsia="pl-PL"/>
    </w:rPr>
  </w:style>
  <w:style w:type="paragraph" w:customStyle="1" w:styleId="Style36">
    <w:name w:val="Style36"/>
    <w:basedOn w:val="Normal"/>
    <w:uiPriority w:val="99"/>
    <w:rsid w:val="000777DF"/>
    <w:pPr>
      <w:widowControl w:val="0"/>
      <w:autoSpaceDE w:val="0"/>
      <w:autoSpaceDN w:val="0"/>
      <w:adjustRightInd w:val="0"/>
      <w:spacing w:after="0" w:line="240" w:lineRule="exact"/>
      <w:ind w:hanging="557"/>
      <w:jc w:val="both"/>
    </w:pPr>
    <w:rPr>
      <w:rFonts w:ascii="Verdana" w:eastAsia="Times New Roman" w:hAnsi="Verdana"/>
      <w:sz w:val="24"/>
      <w:szCs w:val="24"/>
      <w:lang w:eastAsia="pl-PL"/>
    </w:rPr>
  </w:style>
  <w:style w:type="paragraph" w:customStyle="1" w:styleId="Style38">
    <w:name w:val="Style38"/>
    <w:basedOn w:val="Normal"/>
    <w:uiPriority w:val="99"/>
    <w:rsid w:val="000777DF"/>
    <w:pPr>
      <w:widowControl w:val="0"/>
      <w:autoSpaceDE w:val="0"/>
      <w:autoSpaceDN w:val="0"/>
      <w:adjustRightInd w:val="0"/>
      <w:spacing w:after="0" w:line="240" w:lineRule="exact"/>
      <w:ind w:hanging="557"/>
    </w:pPr>
    <w:rPr>
      <w:rFonts w:ascii="Verdana" w:eastAsia="Times New Roman" w:hAnsi="Verdana"/>
      <w:sz w:val="24"/>
      <w:szCs w:val="24"/>
      <w:lang w:eastAsia="pl-PL"/>
    </w:rPr>
  </w:style>
  <w:style w:type="paragraph" w:customStyle="1" w:styleId="Style51">
    <w:name w:val="Style51"/>
    <w:basedOn w:val="Normal"/>
    <w:uiPriority w:val="99"/>
    <w:rsid w:val="000777DF"/>
    <w:pPr>
      <w:widowControl w:val="0"/>
      <w:autoSpaceDE w:val="0"/>
      <w:autoSpaceDN w:val="0"/>
      <w:adjustRightInd w:val="0"/>
      <w:spacing w:after="0" w:line="243" w:lineRule="exact"/>
      <w:jc w:val="both"/>
    </w:pPr>
    <w:rPr>
      <w:rFonts w:ascii="Verdana" w:eastAsia="Times New Roman" w:hAnsi="Verdana"/>
      <w:sz w:val="24"/>
      <w:szCs w:val="24"/>
      <w:lang w:eastAsia="pl-PL"/>
    </w:rPr>
  </w:style>
  <w:style w:type="paragraph" w:customStyle="1" w:styleId="Style59">
    <w:name w:val="Style59"/>
    <w:basedOn w:val="Normal"/>
    <w:uiPriority w:val="99"/>
    <w:rsid w:val="000777DF"/>
    <w:pPr>
      <w:widowControl w:val="0"/>
      <w:autoSpaceDE w:val="0"/>
      <w:autoSpaceDN w:val="0"/>
      <w:adjustRightInd w:val="0"/>
      <w:spacing w:after="0" w:line="240" w:lineRule="auto"/>
    </w:pPr>
    <w:rPr>
      <w:rFonts w:ascii="Verdana" w:eastAsia="Times New Roman" w:hAnsi="Verdana"/>
      <w:sz w:val="24"/>
      <w:szCs w:val="24"/>
      <w:lang w:eastAsia="pl-PL"/>
    </w:rPr>
  </w:style>
  <w:style w:type="character" w:customStyle="1" w:styleId="FontStyle110">
    <w:name w:val="Font Style110"/>
    <w:uiPriority w:val="99"/>
    <w:rsid w:val="000777DF"/>
    <w:rPr>
      <w:rFonts w:ascii="Verdana" w:hAnsi="Verdana"/>
      <w:b/>
      <w:i/>
      <w:color w:val="000000"/>
      <w:sz w:val="18"/>
    </w:rPr>
  </w:style>
  <w:style w:type="paragraph" w:styleId="Header">
    <w:name w:val="header"/>
    <w:basedOn w:val="Normal"/>
    <w:link w:val="HeaderChar"/>
    <w:uiPriority w:val="99"/>
    <w:rsid w:val="000777D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777DF"/>
    <w:rPr>
      <w:rFonts w:cs="Times New Roman"/>
    </w:rPr>
  </w:style>
  <w:style w:type="paragraph" w:styleId="Footer">
    <w:name w:val="footer"/>
    <w:basedOn w:val="Normal"/>
    <w:link w:val="FooterChar"/>
    <w:uiPriority w:val="99"/>
    <w:rsid w:val="000777D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777DF"/>
    <w:rPr>
      <w:rFonts w:cs="Times New Roman"/>
    </w:rPr>
  </w:style>
  <w:style w:type="paragraph" w:styleId="BalloonText">
    <w:name w:val="Balloon Text"/>
    <w:basedOn w:val="Normal"/>
    <w:link w:val="BalloonTextChar"/>
    <w:uiPriority w:val="99"/>
    <w:semiHidden/>
    <w:rsid w:val="000777DF"/>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0777DF"/>
    <w:rPr>
      <w:rFonts w:ascii="Tahoma" w:hAnsi="Tahoma"/>
      <w:sz w:val="16"/>
    </w:rPr>
  </w:style>
  <w:style w:type="paragraph" w:customStyle="1" w:styleId="Style1">
    <w:name w:val="Style1"/>
    <w:basedOn w:val="Normal"/>
    <w:uiPriority w:val="99"/>
    <w:rsid w:val="000D475D"/>
    <w:pPr>
      <w:widowControl w:val="0"/>
      <w:autoSpaceDE w:val="0"/>
      <w:autoSpaceDN w:val="0"/>
      <w:adjustRightInd w:val="0"/>
      <w:spacing w:after="0" w:line="168" w:lineRule="exact"/>
      <w:jc w:val="both"/>
    </w:pPr>
    <w:rPr>
      <w:rFonts w:ascii="Verdana" w:eastAsia="Times New Roman" w:hAnsi="Verdana"/>
      <w:sz w:val="24"/>
      <w:szCs w:val="24"/>
      <w:lang w:eastAsia="pl-PL"/>
    </w:rPr>
  </w:style>
  <w:style w:type="paragraph" w:customStyle="1" w:styleId="Style12">
    <w:name w:val="Style12"/>
    <w:basedOn w:val="Normal"/>
    <w:uiPriority w:val="99"/>
    <w:rsid w:val="000D475D"/>
    <w:pPr>
      <w:widowControl w:val="0"/>
      <w:autoSpaceDE w:val="0"/>
      <w:autoSpaceDN w:val="0"/>
      <w:adjustRightInd w:val="0"/>
      <w:spacing w:after="0" w:line="168" w:lineRule="exact"/>
      <w:jc w:val="center"/>
    </w:pPr>
    <w:rPr>
      <w:rFonts w:ascii="Verdana" w:eastAsia="Times New Roman" w:hAnsi="Verdana"/>
      <w:sz w:val="24"/>
      <w:szCs w:val="24"/>
      <w:lang w:eastAsia="pl-PL"/>
    </w:rPr>
  </w:style>
  <w:style w:type="character" w:customStyle="1" w:styleId="FontStyle107">
    <w:name w:val="Font Style107"/>
    <w:uiPriority w:val="99"/>
    <w:rsid w:val="000D475D"/>
    <w:rPr>
      <w:rFonts w:ascii="Verdana" w:hAnsi="Verdana"/>
      <w:color w:val="000000"/>
      <w:sz w:val="12"/>
    </w:rPr>
  </w:style>
  <w:style w:type="table" w:styleId="TableGrid">
    <w:name w:val="Table Grid"/>
    <w:basedOn w:val="TableNormal"/>
    <w:uiPriority w:val="99"/>
    <w:rsid w:val="007243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122538"/>
    <w:pPr>
      <w:spacing w:after="0" w:line="240" w:lineRule="auto"/>
    </w:pPr>
    <w:rPr>
      <w:sz w:val="20"/>
      <w:szCs w:val="20"/>
      <w:lang w:eastAsia="pl-PL"/>
    </w:rPr>
  </w:style>
  <w:style w:type="character" w:customStyle="1" w:styleId="EndnoteTextChar">
    <w:name w:val="Endnote Text Char"/>
    <w:basedOn w:val="DefaultParagraphFont"/>
    <w:link w:val="EndnoteText"/>
    <w:uiPriority w:val="99"/>
    <w:semiHidden/>
    <w:locked/>
    <w:rsid w:val="00122538"/>
    <w:rPr>
      <w:sz w:val="20"/>
    </w:rPr>
  </w:style>
  <w:style w:type="character" w:styleId="EndnoteReference">
    <w:name w:val="endnote reference"/>
    <w:basedOn w:val="DefaultParagraphFont"/>
    <w:uiPriority w:val="99"/>
    <w:semiHidden/>
    <w:rsid w:val="00122538"/>
    <w:rPr>
      <w:rFonts w:cs="Times New Roman"/>
      <w:vertAlign w:val="superscript"/>
    </w:rPr>
  </w:style>
  <w:style w:type="paragraph" w:styleId="PlainText">
    <w:name w:val="Plain Text"/>
    <w:basedOn w:val="Normal"/>
    <w:link w:val="PlainTextChar"/>
    <w:uiPriority w:val="99"/>
    <w:rsid w:val="001D1467"/>
    <w:pPr>
      <w:spacing w:after="0" w:line="240" w:lineRule="auto"/>
    </w:pPr>
    <w:rPr>
      <w:rFonts w:ascii="Consolas" w:hAnsi="Consolas"/>
      <w:sz w:val="21"/>
      <w:szCs w:val="21"/>
      <w:lang w:eastAsia="pl-PL"/>
    </w:rPr>
  </w:style>
  <w:style w:type="character" w:customStyle="1" w:styleId="PlainTextChar">
    <w:name w:val="Plain Text Char"/>
    <w:basedOn w:val="DefaultParagraphFont"/>
    <w:link w:val="PlainText"/>
    <w:uiPriority w:val="99"/>
    <w:semiHidden/>
    <w:locked/>
    <w:rsid w:val="001D1467"/>
    <w:rPr>
      <w:rFonts w:ascii="Consolas" w:hAnsi="Consolas"/>
      <w:sz w:val="21"/>
    </w:rPr>
  </w:style>
  <w:style w:type="paragraph" w:styleId="TOCHeading">
    <w:name w:val="TOC Heading"/>
    <w:basedOn w:val="Heading1"/>
    <w:next w:val="Normal"/>
    <w:uiPriority w:val="99"/>
    <w:qFormat/>
    <w:rsid w:val="003842ED"/>
    <w:pPr>
      <w:outlineLvl w:val="9"/>
    </w:pPr>
  </w:style>
  <w:style w:type="paragraph" w:customStyle="1" w:styleId="Styl1">
    <w:name w:val="Styl1"/>
    <w:basedOn w:val="Style35"/>
    <w:link w:val="Styl1Znak"/>
    <w:uiPriority w:val="99"/>
    <w:rsid w:val="002A7BB2"/>
    <w:pPr>
      <w:widowControl/>
      <w:numPr>
        <w:numId w:val="1"/>
      </w:numPr>
    </w:pPr>
    <w:rPr>
      <w:rFonts w:ascii="Calibri" w:hAnsi="Calibri"/>
      <w:color w:val="000000"/>
      <w:szCs w:val="20"/>
      <w:u w:val="single"/>
    </w:rPr>
  </w:style>
  <w:style w:type="paragraph" w:styleId="TOC2">
    <w:name w:val="toc 2"/>
    <w:basedOn w:val="Normal"/>
    <w:next w:val="Normal"/>
    <w:autoRedefine/>
    <w:uiPriority w:val="99"/>
    <w:rsid w:val="002A7BB2"/>
    <w:pPr>
      <w:spacing w:after="100"/>
      <w:ind w:left="220"/>
    </w:pPr>
    <w:rPr>
      <w:rFonts w:eastAsia="Times New Roman"/>
    </w:rPr>
  </w:style>
  <w:style w:type="character" w:customStyle="1" w:styleId="Style35Znak">
    <w:name w:val="Style35 Znak"/>
    <w:link w:val="Style35"/>
    <w:uiPriority w:val="99"/>
    <w:locked/>
    <w:rsid w:val="002A7BB2"/>
    <w:rPr>
      <w:rFonts w:ascii="Verdana" w:hAnsi="Verdana"/>
      <w:sz w:val="24"/>
      <w:lang w:eastAsia="pl-PL"/>
    </w:rPr>
  </w:style>
  <w:style w:type="character" w:customStyle="1" w:styleId="Styl1Znak">
    <w:name w:val="Styl1 Znak"/>
    <w:link w:val="Styl1"/>
    <w:uiPriority w:val="99"/>
    <w:locked/>
    <w:rsid w:val="002A7BB2"/>
    <w:rPr>
      <w:rFonts w:eastAsia="Times New Roman"/>
      <w:color w:val="000000"/>
      <w:sz w:val="24"/>
      <w:u w:val="single"/>
    </w:rPr>
  </w:style>
  <w:style w:type="paragraph" w:styleId="TOC1">
    <w:name w:val="toc 1"/>
    <w:basedOn w:val="Normal"/>
    <w:next w:val="Normal"/>
    <w:autoRedefine/>
    <w:uiPriority w:val="99"/>
    <w:rsid w:val="000D7F75"/>
    <w:pPr>
      <w:tabs>
        <w:tab w:val="left" w:pos="440"/>
        <w:tab w:val="right" w:leader="dot" w:pos="9062"/>
      </w:tabs>
      <w:spacing w:after="100"/>
    </w:pPr>
    <w:rPr>
      <w:rFonts w:eastAsia="Times New Roman"/>
      <w:kern w:val="2"/>
    </w:rPr>
  </w:style>
  <w:style w:type="paragraph" w:styleId="TOC3">
    <w:name w:val="toc 3"/>
    <w:basedOn w:val="Normal"/>
    <w:next w:val="Normal"/>
    <w:autoRedefine/>
    <w:uiPriority w:val="99"/>
    <w:rsid w:val="002A7BB2"/>
    <w:pPr>
      <w:spacing w:after="100"/>
      <w:ind w:left="440"/>
    </w:pPr>
    <w:rPr>
      <w:rFonts w:eastAsia="Times New Roman"/>
    </w:rPr>
  </w:style>
  <w:style w:type="character" w:styleId="Hyperlink">
    <w:name w:val="Hyperlink"/>
    <w:basedOn w:val="DefaultParagraphFont"/>
    <w:uiPriority w:val="99"/>
    <w:rsid w:val="002A7BB2"/>
    <w:rPr>
      <w:rFonts w:cs="Times New Roman"/>
      <w:color w:val="0000FF"/>
      <w:u w:val="single"/>
    </w:rPr>
  </w:style>
  <w:style w:type="paragraph" w:customStyle="1" w:styleId="Styl2">
    <w:name w:val="Styl2"/>
    <w:basedOn w:val="Style35"/>
    <w:link w:val="Styl2Znak"/>
    <w:uiPriority w:val="99"/>
    <w:rsid w:val="002A7BB2"/>
    <w:pPr>
      <w:widowControl/>
      <w:numPr>
        <w:ilvl w:val="1"/>
        <w:numId w:val="1"/>
      </w:numPr>
    </w:pPr>
    <w:rPr>
      <w:rFonts w:ascii="Calibri" w:hAnsi="Calibri"/>
      <w:color w:val="000000"/>
      <w:szCs w:val="20"/>
      <w:u w:val="single"/>
    </w:rPr>
  </w:style>
  <w:style w:type="character" w:customStyle="1" w:styleId="Styl2Znak">
    <w:name w:val="Styl2 Znak"/>
    <w:link w:val="Styl2"/>
    <w:uiPriority w:val="99"/>
    <w:locked/>
    <w:rsid w:val="002A7BB2"/>
    <w:rPr>
      <w:rFonts w:eastAsia="Times New Roman"/>
      <w:color w:val="000000"/>
      <w:sz w:val="24"/>
      <w:u w:val="single"/>
    </w:rPr>
  </w:style>
  <w:style w:type="paragraph" w:customStyle="1" w:styleId="Zwykytekst1">
    <w:name w:val="Zwykły tekst1"/>
    <w:basedOn w:val="Normal"/>
    <w:uiPriority w:val="99"/>
    <w:rsid w:val="001242E6"/>
    <w:pPr>
      <w:numPr>
        <w:numId w:val="3"/>
      </w:numPr>
      <w:tabs>
        <w:tab w:val="left" w:pos="170"/>
      </w:tabs>
      <w:spacing w:before="120" w:after="120" w:line="240" w:lineRule="auto"/>
      <w:jc w:val="both"/>
    </w:pPr>
    <w:rPr>
      <w:rFonts w:ascii="Times New Roman" w:eastAsia="Times New Roman" w:hAnsi="Times New Roman"/>
      <w:b/>
      <w:sz w:val="24"/>
      <w:szCs w:val="20"/>
      <w:lang w:eastAsia="pl-PL"/>
    </w:rPr>
  </w:style>
  <w:style w:type="paragraph" w:styleId="BodyText2">
    <w:name w:val="Body Text 2"/>
    <w:basedOn w:val="Normal"/>
    <w:link w:val="BodyText2Char"/>
    <w:uiPriority w:val="99"/>
    <w:rsid w:val="00464B2E"/>
    <w:pPr>
      <w:spacing w:after="0" w:line="240" w:lineRule="auto"/>
    </w:pPr>
    <w:rPr>
      <w:rFonts w:ascii="Arial" w:eastAsia="Times New Roman" w:hAnsi="Arial"/>
      <w:color w:val="000000"/>
      <w:sz w:val="24"/>
      <w:szCs w:val="16"/>
      <w:lang w:eastAsia="pl-PL"/>
    </w:rPr>
  </w:style>
  <w:style w:type="character" w:customStyle="1" w:styleId="BodyText2Char">
    <w:name w:val="Body Text 2 Char"/>
    <w:basedOn w:val="DefaultParagraphFont"/>
    <w:link w:val="BodyText2"/>
    <w:uiPriority w:val="99"/>
    <w:locked/>
    <w:rsid w:val="00464B2E"/>
    <w:rPr>
      <w:rFonts w:ascii="Arial" w:hAnsi="Arial"/>
      <w:color w:val="000000"/>
      <w:sz w:val="16"/>
      <w:lang w:eastAsia="pl-PL"/>
    </w:rPr>
  </w:style>
  <w:style w:type="paragraph" w:styleId="FootnoteText">
    <w:name w:val="footnote text"/>
    <w:basedOn w:val="Normal"/>
    <w:link w:val="FootnoteTextChar"/>
    <w:uiPriority w:val="99"/>
    <w:rsid w:val="00147750"/>
    <w:pPr>
      <w:spacing w:after="0" w:line="240" w:lineRule="auto"/>
    </w:pPr>
    <w:rPr>
      <w:sz w:val="20"/>
      <w:szCs w:val="20"/>
      <w:lang w:eastAsia="pl-PL"/>
    </w:rPr>
  </w:style>
  <w:style w:type="character" w:customStyle="1" w:styleId="FootnoteTextChar">
    <w:name w:val="Footnote Text Char"/>
    <w:basedOn w:val="DefaultParagraphFont"/>
    <w:link w:val="FootnoteText"/>
    <w:uiPriority w:val="99"/>
    <w:locked/>
    <w:rsid w:val="00147750"/>
    <w:rPr>
      <w:sz w:val="20"/>
    </w:rPr>
  </w:style>
  <w:style w:type="character" w:styleId="FootnoteReference">
    <w:name w:val="footnote reference"/>
    <w:basedOn w:val="DefaultParagraphFont"/>
    <w:uiPriority w:val="99"/>
    <w:rsid w:val="00147750"/>
    <w:rPr>
      <w:rFonts w:cs="Times New Roman"/>
      <w:vertAlign w:val="superscript"/>
    </w:rPr>
  </w:style>
  <w:style w:type="character" w:customStyle="1" w:styleId="apple-style-span">
    <w:name w:val="apple-style-span"/>
    <w:uiPriority w:val="99"/>
    <w:rsid w:val="00AF092D"/>
  </w:style>
  <w:style w:type="paragraph" w:styleId="NormalWeb">
    <w:name w:val="Normal (Web)"/>
    <w:basedOn w:val="Normal"/>
    <w:uiPriority w:val="99"/>
    <w:rsid w:val="00AF092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ekst-justowany">
    <w:name w:val="tekst-justowany"/>
    <w:basedOn w:val="Normal"/>
    <w:uiPriority w:val="99"/>
    <w:rsid w:val="00AF092D"/>
    <w:pPr>
      <w:spacing w:after="120" w:line="360" w:lineRule="auto"/>
      <w:ind w:firstLine="708"/>
      <w:jc w:val="both"/>
    </w:pPr>
    <w:rPr>
      <w:rFonts w:ascii="Arial" w:eastAsia="Times New Roman" w:hAnsi="Arial"/>
      <w:spacing w:val="20"/>
      <w:sz w:val="24"/>
      <w:szCs w:val="20"/>
      <w:lang w:eastAsia="pl-PL"/>
    </w:rPr>
  </w:style>
  <w:style w:type="paragraph" w:customStyle="1" w:styleId="StandardowyverdanapunktyZnak">
    <w:name w:val="Standardowy verdana punkty Znak"/>
    <w:basedOn w:val="Normal"/>
    <w:link w:val="StandardowyverdanapunktyZnakZnak"/>
    <w:uiPriority w:val="99"/>
    <w:rsid w:val="00AF092D"/>
    <w:pPr>
      <w:numPr>
        <w:numId w:val="4"/>
      </w:numPr>
      <w:overflowPunct w:val="0"/>
      <w:autoSpaceDE w:val="0"/>
      <w:autoSpaceDN w:val="0"/>
      <w:adjustRightInd w:val="0"/>
      <w:spacing w:after="0" w:line="280" w:lineRule="atLeast"/>
      <w:jc w:val="both"/>
      <w:textAlignment w:val="baseline"/>
    </w:pPr>
    <w:rPr>
      <w:rFonts w:ascii="Verdana" w:eastAsia="Times New Roman" w:hAnsi="Verdana"/>
      <w:color w:val="000000"/>
      <w:sz w:val="20"/>
      <w:szCs w:val="20"/>
      <w:lang w:eastAsia="pl-PL"/>
    </w:rPr>
  </w:style>
  <w:style w:type="character" w:customStyle="1" w:styleId="StandardowyverdanapunktyZnakZnak">
    <w:name w:val="Standardowy verdana punkty Znak Znak"/>
    <w:link w:val="StandardowyverdanapunktyZnak"/>
    <w:uiPriority w:val="99"/>
    <w:locked/>
    <w:rsid w:val="00AF092D"/>
    <w:rPr>
      <w:rFonts w:ascii="Verdana" w:hAnsi="Verdana"/>
      <w:color w:val="000000"/>
    </w:rPr>
  </w:style>
  <w:style w:type="character" w:customStyle="1" w:styleId="StandardowyverdanaZnak">
    <w:name w:val="Standardowy verdana Znak"/>
    <w:link w:val="Standardowyverdana"/>
    <w:uiPriority w:val="99"/>
    <w:locked/>
    <w:rsid w:val="00052DB3"/>
    <w:rPr>
      <w:rFonts w:ascii="Verdana" w:hAnsi="Verdana"/>
      <w:color w:val="000000"/>
      <w:lang w:eastAsia="ar-SA" w:bidi="ar-SA"/>
    </w:rPr>
  </w:style>
  <w:style w:type="paragraph" w:customStyle="1" w:styleId="Standardowyverdana">
    <w:name w:val="Standardowy verdana"/>
    <w:basedOn w:val="Normal"/>
    <w:link w:val="StandardowyverdanaZnak"/>
    <w:uiPriority w:val="99"/>
    <w:rsid w:val="00052DB3"/>
    <w:pPr>
      <w:tabs>
        <w:tab w:val="left" w:pos="567"/>
      </w:tabs>
      <w:suppressAutoHyphens/>
      <w:overflowPunct w:val="0"/>
      <w:autoSpaceDE w:val="0"/>
      <w:spacing w:after="0" w:line="280" w:lineRule="atLeast"/>
      <w:ind w:left="567"/>
      <w:jc w:val="both"/>
    </w:pPr>
    <w:rPr>
      <w:rFonts w:ascii="Verdana" w:hAnsi="Verdana"/>
      <w:color w:val="000000"/>
      <w:sz w:val="20"/>
      <w:szCs w:val="20"/>
      <w:lang w:eastAsia="ar-SA"/>
    </w:rPr>
  </w:style>
  <w:style w:type="paragraph" w:customStyle="1" w:styleId="tekst">
    <w:name w:val="tekst"/>
    <w:basedOn w:val="Normal"/>
    <w:uiPriority w:val="99"/>
    <w:rsid w:val="00921E81"/>
    <w:pPr>
      <w:spacing w:after="0" w:line="300" w:lineRule="atLeast"/>
      <w:jc w:val="both"/>
    </w:pPr>
    <w:rPr>
      <w:rFonts w:ascii="Arial" w:eastAsia="Times New Roman" w:hAnsi="Arial"/>
      <w:sz w:val="24"/>
      <w:szCs w:val="20"/>
      <w:lang w:eastAsia="pl-PL"/>
    </w:rPr>
  </w:style>
  <w:style w:type="paragraph" w:customStyle="1" w:styleId="Akapitzlist1">
    <w:name w:val="Akapit z listą1"/>
    <w:basedOn w:val="Normal"/>
    <w:uiPriority w:val="99"/>
    <w:rsid w:val="002B21CA"/>
    <w:pPr>
      <w:ind w:left="720"/>
      <w:contextualSpacing/>
    </w:pPr>
    <w:rPr>
      <w:rFonts w:eastAsia="Times New Roman" w:cs="Calibri"/>
    </w:rPr>
  </w:style>
  <w:style w:type="character" w:styleId="PageNumber">
    <w:name w:val="page number"/>
    <w:basedOn w:val="DefaultParagraphFont"/>
    <w:uiPriority w:val="99"/>
    <w:rsid w:val="002B21CA"/>
    <w:rPr>
      <w:rFonts w:cs="Times New Roman"/>
    </w:rPr>
  </w:style>
  <w:style w:type="paragraph" w:styleId="Title">
    <w:name w:val="Title"/>
    <w:basedOn w:val="Normal"/>
    <w:link w:val="TitleChar"/>
    <w:uiPriority w:val="99"/>
    <w:qFormat/>
    <w:rsid w:val="002B21CA"/>
    <w:pPr>
      <w:spacing w:after="0" w:line="240" w:lineRule="auto"/>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2B21CA"/>
    <w:rPr>
      <w:rFonts w:ascii="Cambria" w:hAnsi="Cambria"/>
      <w:b/>
      <w:kern w:val="28"/>
      <w:sz w:val="32"/>
      <w:lang w:eastAsia="en-US"/>
    </w:rPr>
  </w:style>
  <w:style w:type="paragraph" w:styleId="Subtitle">
    <w:name w:val="Subtitle"/>
    <w:basedOn w:val="Normal"/>
    <w:link w:val="SubtitleChar"/>
    <w:uiPriority w:val="99"/>
    <w:qFormat/>
    <w:rsid w:val="002B21CA"/>
    <w:pPr>
      <w:spacing w:after="0" w:line="240" w:lineRule="auto"/>
      <w:jc w:val="center"/>
    </w:pPr>
    <w:rPr>
      <w:rFonts w:ascii="Cambria" w:hAnsi="Cambria"/>
      <w:sz w:val="24"/>
      <w:szCs w:val="24"/>
    </w:rPr>
  </w:style>
  <w:style w:type="character" w:customStyle="1" w:styleId="SubtitleChar">
    <w:name w:val="Subtitle Char"/>
    <w:basedOn w:val="DefaultParagraphFont"/>
    <w:link w:val="Subtitle"/>
    <w:uiPriority w:val="99"/>
    <w:locked/>
    <w:rsid w:val="002B21CA"/>
    <w:rPr>
      <w:rFonts w:ascii="Cambria" w:hAnsi="Cambria"/>
      <w:sz w:val="24"/>
      <w:lang w:eastAsia="en-US"/>
    </w:rPr>
  </w:style>
  <w:style w:type="paragraph" w:styleId="BodyText">
    <w:name w:val="Body Text"/>
    <w:basedOn w:val="Normal"/>
    <w:link w:val="BodyTextChar"/>
    <w:uiPriority w:val="99"/>
    <w:rsid w:val="002B21CA"/>
    <w:pPr>
      <w:spacing w:after="0" w:line="240" w:lineRule="auto"/>
      <w:jc w:val="both"/>
    </w:pPr>
    <w:rPr>
      <w:sz w:val="20"/>
      <w:szCs w:val="20"/>
    </w:rPr>
  </w:style>
  <w:style w:type="character" w:customStyle="1" w:styleId="BodyTextChar">
    <w:name w:val="Body Text Char"/>
    <w:basedOn w:val="DefaultParagraphFont"/>
    <w:link w:val="BodyText"/>
    <w:uiPriority w:val="99"/>
    <w:locked/>
    <w:rsid w:val="002B21CA"/>
    <w:rPr>
      <w:lang w:eastAsia="en-US"/>
    </w:rPr>
  </w:style>
  <w:style w:type="paragraph" w:customStyle="1" w:styleId="StandardowyStandardowy1">
    <w:name w:val="Standardowy.Standardowy1"/>
    <w:uiPriority w:val="99"/>
    <w:rsid w:val="002B21CA"/>
    <w:pPr>
      <w:widowControl w:val="0"/>
    </w:pPr>
    <w:rPr>
      <w:rFonts w:ascii="PL Times New Roman" w:eastAsia="Times New Roman" w:hAnsi="PL Times New Roman"/>
      <w:sz w:val="20"/>
      <w:szCs w:val="20"/>
    </w:rPr>
  </w:style>
  <w:style w:type="paragraph" w:styleId="BlockText">
    <w:name w:val="Block Text"/>
    <w:basedOn w:val="Normal"/>
    <w:uiPriority w:val="99"/>
    <w:rsid w:val="002B21CA"/>
    <w:pPr>
      <w:spacing w:before="24" w:after="24" w:line="240" w:lineRule="atLeast"/>
      <w:ind w:left="357" w:right="284" w:hanging="45"/>
      <w:jc w:val="both"/>
    </w:pPr>
    <w:rPr>
      <w:rFonts w:ascii="Times New Roman" w:eastAsia="Times New Roman" w:hAnsi="Times New Roman"/>
      <w:sz w:val="24"/>
      <w:szCs w:val="20"/>
      <w:lang w:eastAsia="pl-PL"/>
    </w:rPr>
  </w:style>
  <w:style w:type="paragraph" w:customStyle="1" w:styleId="Normal11">
    <w:name w:val="Normal 11"/>
    <w:basedOn w:val="Normal"/>
    <w:uiPriority w:val="99"/>
    <w:rsid w:val="002B21CA"/>
    <w:pPr>
      <w:tabs>
        <w:tab w:val="left" w:pos="567"/>
      </w:tabs>
      <w:spacing w:after="0" w:line="360" w:lineRule="auto"/>
      <w:ind w:left="567" w:right="113" w:firstLine="284"/>
      <w:jc w:val="both"/>
    </w:pPr>
    <w:rPr>
      <w:rFonts w:ascii="Times New Roman" w:eastAsia="Times New Roman" w:hAnsi="Times New Roman"/>
      <w:spacing w:val="20"/>
      <w:sz w:val="24"/>
      <w:szCs w:val="20"/>
      <w:lang w:eastAsia="pl-PL"/>
    </w:rPr>
  </w:style>
  <w:style w:type="paragraph" w:customStyle="1" w:styleId="tekstost">
    <w:name w:val="tekst ost"/>
    <w:basedOn w:val="Normal"/>
    <w:uiPriority w:val="99"/>
    <w:rsid w:val="002B21CA"/>
    <w:pPr>
      <w:overflowPunct w:val="0"/>
      <w:autoSpaceDE w:val="0"/>
      <w:autoSpaceDN w:val="0"/>
      <w:adjustRightInd w:val="0"/>
      <w:spacing w:after="0" w:line="240" w:lineRule="auto"/>
      <w:jc w:val="both"/>
      <w:textAlignment w:val="baseline"/>
    </w:pPr>
    <w:rPr>
      <w:rFonts w:ascii="Times New Roman" w:eastAsia="Times New Roman" w:hAnsi="Times New Roman"/>
      <w:sz w:val="18"/>
      <w:szCs w:val="20"/>
      <w:lang w:eastAsia="pl-PL"/>
    </w:rPr>
  </w:style>
  <w:style w:type="paragraph" w:styleId="BodyTextIndent">
    <w:name w:val="Body Text Indent"/>
    <w:basedOn w:val="Normal"/>
    <w:link w:val="BodyTextIndentChar"/>
    <w:uiPriority w:val="99"/>
    <w:rsid w:val="002B21CA"/>
    <w:pPr>
      <w:widowControl w:val="0"/>
      <w:suppressAutoHyphens/>
      <w:spacing w:after="120" w:line="240" w:lineRule="auto"/>
      <w:ind w:left="283"/>
    </w:pPr>
    <w:rPr>
      <w:sz w:val="20"/>
      <w:szCs w:val="20"/>
    </w:rPr>
  </w:style>
  <w:style w:type="character" w:customStyle="1" w:styleId="BodyTextIndentChar">
    <w:name w:val="Body Text Indent Char"/>
    <w:basedOn w:val="DefaultParagraphFont"/>
    <w:link w:val="BodyTextIndent"/>
    <w:uiPriority w:val="99"/>
    <w:locked/>
    <w:rsid w:val="002B21CA"/>
    <w:rPr>
      <w:lang w:eastAsia="en-US"/>
    </w:rPr>
  </w:style>
  <w:style w:type="paragraph" w:customStyle="1" w:styleId="WW-Tekstpodstawowy2">
    <w:name w:val="WW-Tekst podstawowy 2"/>
    <w:basedOn w:val="Normal"/>
    <w:uiPriority w:val="99"/>
    <w:rsid w:val="002B21CA"/>
    <w:pPr>
      <w:suppressAutoHyphens/>
      <w:autoSpaceDE w:val="0"/>
      <w:spacing w:after="0" w:line="240" w:lineRule="auto"/>
      <w:jc w:val="both"/>
    </w:pPr>
    <w:rPr>
      <w:rFonts w:ascii="Times New Roman" w:eastAsia="Times New Roman" w:hAnsi="Times New Roman"/>
      <w:b/>
      <w:bCs/>
      <w:sz w:val="24"/>
      <w:szCs w:val="24"/>
      <w:lang w:eastAsia="ar-SA"/>
    </w:rPr>
  </w:style>
  <w:style w:type="paragraph" w:customStyle="1" w:styleId="Standard">
    <w:name w:val="Standard"/>
    <w:uiPriority w:val="99"/>
    <w:rsid w:val="002B21CA"/>
    <w:pPr>
      <w:widowControl w:val="0"/>
      <w:overflowPunct w:val="0"/>
      <w:autoSpaceDE w:val="0"/>
      <w:autoSpaceDN w:val="0"/>
      <w:adjustRightInd w:val="0"/>
      <w:spacing w:line="360" w:lineRule="auto"/>
      <w:textAlignment w:val="baseline"/>
    </w:pPr>
    <w:rPr>
      <w:rFonts w:ascii="Times New Roman" w:eastAsia="Times New Roman" w:hAnsi="Times New Roman"/>
      <w:sz w:val="24"/>
      <w:szCs w:val="24"/>
    </w:rPr>
  </w:style>
  <w:style w:type="character" w:customStyle="1" w:styleId="ZnakZnak1">
    <w:name w:val="Znak Znak1"/>
    <w:uiPriority w:val="99"/>
    <w:rsid w:val="002B21CA"/>
    <w:rPr>
      <w:lang w:eastAsia="en-US"/>
    </w:rPr>
  </w:style>
  <w:style w:type="character" w:customStyle="1" w:styleId="ZnakZnak">
    <w:name w:val="Znak Znak"/>
    <w:uiPriority w:val="99"/>
    <w:rsid w:val="002B21CA"/>
    <w:rPr>
      <w:lang w:eastAsia="en-US"/>
    </w:rPr>
  </w:style>
  <w:style w:type="paragraph" w:customStyle="1" w:styleId="ZnakZnak2">
    <w:name w:val="Znak Znak2"/>
    <w:basedOn w:val="Normal"/>
    <w:uiPriority w:val="99"/>
    <w:semiHidden/>
    <w:rsid w:val="002B21CA"/>
    <w:pPr>
      <w:spacing w:after="300" w:line="300" w:lineRule="atLeast"/>
    </w:pPr>
    <w:rPr>
      <w:rFonts w:ascii="Garamond" w:eastAsia="Times New Roman" w:hAnsi="Garamond"/>
      <w:sz w:val="20"/>
      <w:szCs w:val="20"/>
      <w:lang w:val="en-GB" w:eastAsia="en-GB"/>
    </w:rPr>
  </w:style>
  <w:style w:type="paragraph" w:customStyle="1" w:styleId="Footer2">
    <w:name w:val="Footer 2"/>
    <w:basedOn w:val="Normal"/>
    <w:uiPriority w:val="99"/>
    <w:rsid w:val="002B21CA"/>
    <w:pPr>
      <w:tabs>
        <w:tab w:val="left" w:pos="1985"/>
      </w:tabs>
      <w:spacing w:after="300" w:line="300" w:lineRule="atLeast"/>
    </w:pPr>
    <w:rPr>
      <w:rFonts w:ascii="Arial" w:eastAsia="Times New Roman" w:hAnsi="Arial"/>
      <w:sz w:val="12"/>
      <w:szCs w:val="20"/>
      <w:lang w:val="en-GB" w:eastAsia="en-GB"/>
    </w:rPr>
  </w:style>
  <w:style w:type="paragraph" w:customStyle="1" w:styleId="FSTabText">
    <w:name w:val="FS Tab Text"/>
    <w:basedOn w:val="Normal"/>
    <w:autoRedefine/>
    <w:uiPriority w:val="99"/>
    <w:rsid w:val="002B21CA"/>
    <w:pPr>
      <w:tabs>
        <w:tab w:val="left" w:pos="2051"/>
      </w:tabs>
      <w:spacing w:before="60" w:after="60" w:line="240" w:lineRule="auto"/>
      <w:ind w:left="57" w:right="26"/>
      <w:jc w:val="center"/>
    </w:pPr>
    <w:rPr>
      <w:rFonts w:ascii="Arial" w:eastAsia="Times New Roman" w:hAnsi="Arial" w:cs="Arial"/>
      <w:i/>
      <w:sz w:val="18"/>
      <w:szCs w:val="18"/>
      <w:lang w:eastAsia="en-GB"/>
    </w:rPr>
  </w:style>
  <w:style w:type="paragraph" w:customStyle="1" w:styleId="ZnakZnak21">
    <w:name w:val="Znak Znak21"/>
    <w:basedOn w:val="Normal"/>
    <w:uiPriority w:val="99"/>
    <w:semiHidden/>
    <w:rsid w:val="002B21CA"/>
    <w:pPr>
      <w:spacing w:after="300" w:line="300" w:lineRule="atLeast"/>
    </w:pPr>
    <w:rPr>
      <w:rFonts w:ascii="Garamond" w:eastAsia="Times New Roman" w:hAnsi="Garamond"/>
      <w:sz w:val="20"/>
      <w:szCs w:val="20"/>
      <w:lang w:val="en-GB" w:eastAsia="en-GB"/>
    </w:rPr>
  </w:style>
  <w:style w:type="character" w:styleId="FollowedHyperlink">
    <w:name w:val="FollowedHyperlink"/>
    <w:basedOn w:val="DefaultParagraphFont"/>
    <w:uiPriority w:val="99"/>
    <w:rsid w:val="002B21CA"/>
    <w:rPr>
      <w:rFonts w:cs="Times New Roman"/>
      <w:color w:val="800080"/>
      <w:u w:val="single"/>
    </w:rPr>
  </w:style>
  <w:style w:type="paragraph" w:customStyle="1" w:styleId="xl24">
    <w:name w:val="xl24"/>
    <w:basedOn w:val="Normal"/>
    <w:uiPriority w:val="99"/>
    <w:rsid w:val="002B2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5">
    <w:name w:val="xl25"/>
    <w:basedOn w:val="Normal"/>
    <w:uiPriority w:val="99"/>
    <w:rsid w:val="002B21CA"/>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6">
    <w:name w:val="xl26"/>
    <w:basedOn w:val="Normal"/>
    <w:uiPriority w:val="99"/>
    <w:rsid w:val="002B21CA"/>
    <w:pP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27">
    <w:name w:val="xl27"/>
    <w:basedOn w:val="Normal"/>
    <w:uiPriority w:val="99"/>
    <w:rsid w:val="002B21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28">
    <w:name w:val="xl28"/>
    <w:basedOn w:val="Normal"/>
    <w:uiPriority w:val="99"/>
    <w:rsid w:val="002B21CA"/>
    <w:pPr>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29">
    <w:name w:val="xl29"/>
    <w:basedOn w:val="Normal"/>
    <w:uiPriority w:val="99"/>
    <w:rsid w:val="002B21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30">
    <w:name w:val="xl30"/>
    <w:basedOn w:val="Normal"/>
    <w:uiPriority w:val="99"/>
    <w:rsid w:val="002B21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31">
    <w:name w:val="xl31"/>
    <w:basedOn w:val="Normal"/>
    <w:uiPriority w:val="99"/>
    <w:rsid w:val="002B21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32">
    <w:name w:val="xl32"/>
    <w:basedOn w:val="Normal"/>
    <w:uiPriority w:val="99"/>
    <w:rsid w:val="002B21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
    <w:name w:val="xl33"/>
    <w:basedOn w:val="Normal"/>
    <w:uiPriority w:val="99"/>
    <w:rsid w:val="002B21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4">
    <w:name w:val="xl34"/>
    <w:basedOn w:val="Normal"/>
    <w:uiPriority w:val="99"/>
    <w:rsid w:val="002B21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5">
    <w:name w:val="xl35"/>
    <w:basedOn w:val="Normal"/>
    <w:uiPriority w:val="99"/>
    <w:rsid w:val="002B21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6">
    <w:name w:val="xl36"/>
    <w:basedOn w:val="Normal"/>
    <w:uiPriority w:val="99"/>
    <w:rsid w:val="002B21C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7">
    <w:name w:val="xl37"/>
    <w:basedOn w:val="Normal"/>
    <w:uiPriority w:val="99"/>
    <w:rsid w:val="002B2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38">
    <w:name w:val="xl38"/>
    <w:basedOn w:val="Normal"/>
    <w:uiPriority w:val="99"/>
    <w:rsid w:val="002B21C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39">
    <w:name w:val="xl39"/>
    <w:basedOn w:val="Normal"/>
    <w:uiPriority w:val="99"/>
    <w:rsid w:val="002B21C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40">
    <w:name w:val="xl40"/>
    <w:basedOn w:val="Normal"/>
    <w:uiPriority w:val="99"/>
    <w:rsid w:val="002B21C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41">
    <w:name w:val="xl41"/>
    <w:basedOn w:val="Normal"/>
    <w:uiPriority w:val="99"/>
    <w:rsid w:val="002B21C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42">
    <w:name w:val="xl42"/>
    <w:basedOn w:val="Normal"/>
    <w:uiPriority w:val="99"/>
    <w:rsid w:val="002B21C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43">
    <w:name w:val="xl43"/>
    <w:basedOn w:val="Normal"/>
    <w:uiPriority w:val="99"/>
    <w:rsid w:val="002B21C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44">
    <w:name w:val="xl44"/>
    <w:basedOn w:val="Normal"/>
    <w:uiPriority w:val="99"/>
    <w:rsid w:val="002B21C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45">
    <w:name w:val="xl45"/>
    <w:basedOn w:val="Normal"/>
    <w:uiPriority w:val="99"/>
    <w:rsid w:val="002B21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46">
    <w:name w:val="xl46"/>
    <w:basedOn w:val="Normal"/>
    <w:uiPriority w:val="99"/>
    <w:rsid w:val="002B21C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47">
    <w:name w:val="xl47"/>
    <w:basedOn w:val="Normal"/>
    <w:uiPriority w:val="99"/>
    <w:rsid w:val="002B21C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48">
    <w:name w:val="xl48"/>
    <w:basedOn w:val="Normal"/>
    <w:uiPriority w:val="99"/>
    <w:rsid w:val="002B21C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49">
    <w:name w:val="xl49"/>
    <w:basedOn w:val="Normal"/>
    <w:uiPriority w:val="99"/>
    <w:rsid w:val="002B21C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50">
    <w:name w:val="xl50"/>
    <w:basedOn w:val="Normal"/>
    <w:uiPriority w:val="99"/>
    <w:rsid w:val="002B21C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51">
    <w:name w:val="xl51"/>
    <w:basedOn w:val="Normal"/>
    <w:uiPriority w:val="99"/>
    <w:rsid w:val="002B21C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52">
    <w:name w:val="xl52"/>
    <w:basedOn w:val="Normal"/>
    <w:uiPriority w:val="99"/>
    <w:rsid w:val="002B21C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53">
    <w:name w:val="xl53"/>
    <w:basedOn w:val="Normal"/>
    <w:uiPriority w:val="99"/>
    <w:rsid w:val="002B21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54">
    <w:name w:val="xl54"/>
    <w:basedOn w:val="Normal"/>
    <w:uiPriority w:val="99"/>
    <w:rsid w:val="002B21C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55">
    <w:name w:val="xl55"/>
    <w:basedOn w:val="Normal"/>
    <w:uiPriority w:val="99"/>
    <w:rsid w:val="002B21C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56">
    <w:name w:val="xl56"/>
    <w:basedOn w:val="Normal"/>
    <w:uiPriority w:val="99"/>
    <w:rsid w:val="002B21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57">
    <w:name w:val="xl57"/>
    <w:basedOn w:val="Normal"/>
    <w:uiPriority w:val="99"/>
    <w:rsid w:val="002B21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58">
    <w:name w:val="xl58"/>
    <w:basedOn w:val="Normal"/>
    <w:uiPriority w:val="99"/>
    <w:rsid w:val="002B21C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59">
    <w:name w:val="xl59"/>
    <w:basedOn w:val="Normal"/>
    <w:uiPriority w:val="99"/>
    <w:rsid w:val="002B21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0">
    <w:name w:val="xl60"/>
    <w:basedOn w:val="Normal"/>
    <w:uiPriority w:val="99"/>
    <w:rsid w:val="002B21CA"/>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1">
    <w:name w:val="xl61"/>
    <w:basedOn w:val="Normal"/>
    <w:uiPriority w:val="99"/>
    <w:rsid w:val="002B21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2">
    <w:name w:val="xl62"/>
    <w:basedOn w:val="Normal"/>
    <w:uiPriority w:val="99"/>
    <w:rsid w:val="002B21CA"/>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3">
    <w:name w:val="xl63"/>
    <w:basedOn w:val="Normal"/>
    <w:uiPriority w:val="99"/>
    <w:rsid w:val="002B21C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64">
    <w:name w:val="xl64"/>
    <w:basedOn w:val="Normal"/>
    <w:uiPriority w:val="99"/>
    <w:rsid w:val="002B21CA"/>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pl-PL"/>
    </w:rPr>
  </w:style>
  <w:style w:type="paragraph" w:customStyle="1" w:styleId="xl65">
    <w:name w:val="xl65"/>
    <w:basedOn w:val="Normal"/>
    <w:uiPriority w:val="99"/>
    <w:rsid w:val="002B21C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6">
    <w:name w:val="xl66"/>
    <w:basedOn w:val="Normal"/>
    <w:uiPriority w:val="99"/>
    <w:rsid w:val="002B21CA"/>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7">
    <w:name w:val="xl67"/>
    <w:basedOn w:val="Normal"/>
    <w:uiPriority w:val="99"/>
    <w:rsid w:val="002B21C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8">
    <w:name w:val="xl68"/>
    <w:basedOn w:val="Normal"/>
    <w:uiPriority w:val="99"/>
    <w:rsid w:val="002B21C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69">
    <w:name w:val="xl69"/>
    <w:basedOn w:val="Normal"/>
    <w:uiPriority w:val="99"/>
    <w:rsid w:val="002B21C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sz w:val="24"/>
      <w:szCs w:val="24"/>
      <w:lang w:eastAsia="pl-PL"/>
    </w:rPr>
  </w:style>
  <w:style w:type="paragraph" w:customStyle="1" w:styleId="xl70">
    <w:name w:val="xl70"/>
    <w:basedOn w:val="Normal"/>
    <w:uiPriority w:val="99"/>
    <w:rsid w:val="002B21CA"/>
    <w:pPr>
      <w:pBdr>
        <w:top w:val="single" w:sz="8" w:space="0" w:color="auto"/>
        <w:left w:val="single" w:sz="8" w:space="0" w:color="auto"/>
        <w:bottom w:val="single" w:sz="8" w:space="0" w:color="auto"/>
        <w:right w:val="single" w:sz="8" w:space="0" w:color="auto"/>
      </w:pBdr>
      <w:shd w:val="clear" w:color="auto" w:fill="99CC00"/>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character" w:styleId="CommentReference">
    <w:name w:val="annotation reference"/>
    <w:basedOn w:val="DefaultParagraphFont"/>
    <w:uiPriority w:val="99"/>
    <w:semiHidden/>
    <w:rsid w:val="002B21CA"/>
    <w:rPr>
      <w:rFonts w:cs="Times New Roman"/>
      <w:sz w:val="16"/>
    </w:rPr>
  </w:style>
  <w:style w:type="paragraph" w:styleId="CommentText">
    <w:name w:val="annotation text"/>
    <w:basedOn w:val="Normal"/>
    <w:link w:val="CommentTextChar"/>
    <w:uiPriority w:val="99"/>
    <w:semiHidden/>
    <w:rsid w:val="002B21CA"/>
    <w:rPr>
      <w:rFonts w:eastAsia="Times New Roman"/>
      <w:sz w:val="20"/>
      <w:szCs w:val="20"/>
    </w:rPr>
  </w:style>
  <w:style w:type="character" w:customStyle="1" w:styleId="CommentTextChar">
    <w:name w:val="Comment Text Char"/>
    <w:basedOn w:val="DefaultParagraphFont"/>
    <w:link w:val="CommentText"/>
    <w:uiPriority w:val="99"/>
    <w:semiHidden/>
    <w:locked/>
    <w:rsid w:val="002B21CA"/>
    <w:rPr>
      <w:rFonts w:eastAsia="Times New Roman"/>
      <w:lang w:eastAsia="en-US"/>
    </w:rPr>
  </w:style>
  <w:style w:type="paragraph" w:styleId="CommentSubject">
    <w:name w:val="annotation subject"/>
    <w:basedOn w:val="CommentText"/>
    <w:next w:val="CommentText"/>
    <w:link w:val="CommentSubjectChar"/>
    <w:uiPriority w:val="99"/>
    <w:semiHidden/>
    <w:rsid w:val="002B21CA"/>
    <w:rPr>
      <w:b/>
      <w:bCs/>
    </w:rPr>
  </w:style>
  <w:style w:type="character" w:customStyle="1" w:styleId="CommentSubjectChar">
    <w:name w:val="Comment Subject Char"/>
    <w:basedOn w:val="CommentTextChar"/>
    <w:link w:val="CommentSubject"/>
    <w:uiPriority w:val="99"/>
    <w:semiHidden/>
    <w:locked/>
    <w:rsid w:val="002B21CA"/>
    <w:rPr>
      <w:b/>
    </w:rPr>
  </w:style>
  <w:style w:type="character" w:customStyle="1" w:styleId="h2">
    <w:name w:val="h2"/>
    <w:basedOn w:val="DefaultParagraphFont"/>
    <w:uiPriority w:val="99"/>
    <w:rsid w:val="002B21CA"/>
    <w:rPr>
      <w:rFonts w:cs="Times New Roman"/>
    </w:rPr>
  </w:style>
  <w:style w:type="character" w:customStyle="1" w:styleId="h1">
    <w:name w:val="h1"/>
    <w:basedOn w:val="DefaultParagraphFont"/>
    <w:uiPriority w:val="99"/>
    <w:rsid w:val="002B21CA"/>
    <w:rPr>
      <w:rFonts w:cs="Times New Roman"/>
    </w:rPr>
  </w:style>
  <w:style w:type="paragraph" w:customStyle="1" w:styleId="xl71">
    <w:name w:val="xl71"/>
    <w:basedOn w:val="Normal"/>
    <w:uiPriority w:val="99"/>
    <w:rsid w:val="002B2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72">
    <w:name w:val="xl72"/>
    <w:basedOn w:val="Normal"/>
    <w:uiPriority w:val="99"/>
    <w:rsid w:val="002B21C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3">
    <w:name w:val="xl73"/>
    <w:basedOn w:val="Normal"/>
    <w:uiPriority w:val="99"/>
    <w:rsid w:val="002B21CA"/>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4">
    <w:name w:val="xl74"/>
    <w:basedOn w:val="Normal"/>
    <w:uiPriority w:val="99"/>
    <w:rsid w:val="002B21C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5">
    <w:name w:val="xl75"/>
    <w:basedOn w:val="Normal"/>
    <w:uiPriority w:val="99"/>
    <w:rsid w:val="002B21CA"/>
    <w:pPr>
      <w:spacing w:before="100" w:beforeAutospacing="1" w:after="100" w:afterAutospacing="1" w:line="240" w:lineRule="auto"/>
      <w:jc w:val="center"/>
    </w:pPr>
    <w:rPr>
      <w:rFonts w:ascii="Arial" w:eastAsia="Times New Roman" w:hAnsi="Arial" w:cs="Arial"/>
      <w:b/>
      <w:bCs/>
      <w:sz w:val="16"/>
      <w:szCs w:val="16"/>
      <w:lang w:eastAsia="pl-PL"/>
    </w:rPr>
  </w:style>
  <w:style w:type="paragraph" w:customStyle="1" w:styleId="xl76">
    <w:name w:val="xl76"/>
    <w:basedOn w:val="Normal"/>
    <w:uiPriority w:val="99"/>
    <w:rsid w:val="002B21CA"/>
    <w:pPr>
      <w:spacing w:before="100" w:beforeAutospacing="1" w:after="100" w:afterAutospacing="1" w:line="240" w:lineRule="auto"/>
      <w:jc w:val="center"/>
    </w:pPr>
    <w:rPr>
      <w:rFonts w:ascii="Times New Roman" w:eastAsia="Times New Roman" w:hAnsi="Times New Roman"/>
      <w:b/>
      <w:bCs/>
      <w:i/>
      <w:iCs/>
      <w:sz w:val="16"/>
      <w:szCs w:val="16"/>
      <w:lang w:eastAsia="pl-PL"/>
    </w:rPr>
  </w:style>
  <w:style w:type="paragraph" w:customStyle="1" w:styleId="xl77">
    <w:name w:val="xl77"/>
    <w:basedOn w:val="Normal"/>
    <w:uiPriority w:val="99"/>
    <w:rsid w:val="002B21CA"/>
    <w:pPr>
      <w:spacing w:before="100" w:beforeAutospacing="1" w:after="100" w:afterAutospacing="1" w:line="240" w:lineRule="auto"/>
      <w:jc w:val="center"/>
    </w:pPr>
    <w:rPr>
      <w:rFonts w:ascii="Arial" w:eastAsia="Times New Roman" w:hAnsi="Arial" w:cs="Arial"/>
      <w:sz w:val="16"/>
      <w:szCs w:val="16"/>
      <w:lang w:eastAsia="pl-PL"/>
    </w:rPr>
  </w:style>
  <w:style w:type="character" w:styleId="Strong">
    <w:name w:val="Strong"/>
    <w:basedOn w:val="DefaultParagraphFont"/>
    <w:uiPriority w:val="99"/>
    <w:qFormat/>
    <w:rsid w:val="002B21CA"/>
    <w:rPr>
      <w:rFonts w:cs="Times New Roman"/>
      <w:b/>
    </w:rPr>
  </w:style>
  <w:style w:type="paragraph" w:customStyle="1" w:styleId="xl78">
    <w:name w:val="xl78"/>
    <w:basedOn w:val="Normal"/>
    <w:uiPriority w:val="99"/>
    <w:rsid w:val="002B21CA"/>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16"/>
      <w:szCs w:val="16"/>
      <w:lang w:eastAsia="pl-PL"/>
    </w:rPr>
  </w:style>
  <w:style w:type="paragraph" w:customStyle="1" w:styleId="xl79">
    <w:name w:val="xl79"/>
    <w:basedOn w:val="Normal"/>
    <w:uiPriority w:val="99"/>
    <w:rsid w:val="002B21CA"/>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pl-PL"/>
    </w:rPr>
  </w:style>
  <w:style w:type="paragraph" w:customStyle="1" w:styleId="xl80">
    <w:name w:val="xl80"/>
    <w:basedOn w:val="Normal"/>
    <w:uiPriority w:val="99"/>
    <w:rsid w:val="002B21CA"/>
    <w:pPr>
      <w:pBdr>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1">
    <w:name w:val="xl81"/>
    <w:basedOn w:val="Normal"/>
    <w:uiPriority w:val="99"/>
    <w:rsid w:val="002B21CA"/>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2">
    <w:name w:val="xl82"/>
    <w:basedOn w:val="Normal"/>
    <w:uiPriority w:val="99"/>
    <w:rsid w:val="002B21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16"/>
      <w:szCs w:val="16"/>
      <w:lang w:eastAsia="pl-PL"/>
    </w:rPr>
  </w:style>
  <w:style w:type="paragraph" w:customStyle="1" w:styleId="xl83">
    <w:name w:val="xl83"/>
    <w:basedOn w:val="Normal"/>
    <w:uiPriority w:val="99"/>
    <w:rsid w:val="002B2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16"/>
      <w:szCs w:val="16"/>
      <w:lang w:eastAsia="pl-PL"/>
    </w:rPr>
  </w:style>
  <w:style w:type="paragraph" w:customStyle="1" w:styleId="xl84">
    <w:name w:val="xl84"/>
    <w:basedOn w:val="Normal"/>
    <w:uiPriority w:val="99"/>
    <w:rsid w:val="002B21CA"/>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5">
    <w:name w:val="xl85"/>
    <w:basedOn w:val="Normal"/>
    <w:uiPriority w:val="99"/>
    <w:rsid w:val="002B21CA"/>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6">
    <w:name w:val="xl86"/>
    <w:basedOn w:val="Normal"/>
    <w:uiPriority w:val="99"/>
    <w:rsid w:val="002B2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87">
    <w:name w:val="xl87"/>
    <w:basedOn w:val="Normal"/>
    <w:uiPriority w:val="99"/>
    <w:rsid w:val="002B21CA"/>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pl-PL"/>
    </w:rPr>
  </w:style>
  <w:style w:type="paragraph" w:customStyle="1" w:styleId="xl88">
    <w:name w:val="xl88"/>
    <w:basedOn w:val="Normal"/>
    <w:uiPriority w:val="99"/>
    <w:rsid w:val="002B21CA"/>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pl-PL"/>
    </w:rPr>
  </w:style>
  <w:style w:type="paragraph" w:customStyle="1" w:styleId="xl89">
    <w:name w:val="xl89"/>
    <w:basedOn w:val="Normal"/>
    <w:uiPriority w:val="99"/>
    <w:rsid w:val="002B2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90">
    <w:name w:val="xl90"/>
    <w:basedOn w:val="Normal"/>
    <w:uiPriority w:val="99"/>
    <w:rsid w:val="002B21C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91">
    <w:name w:val="xl91"/>
    <w:basedOn w:val="Normal"/>
    <w:uiPriority w:val="99"/>
    <w:rsid w:val="002B2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92">
    <w:name w:val="xl92"/>
    <w:basedOn w:val="Normal"/>
    <w:uiPriority w:val="99"/>
    <w:rsid w:val="002B21CA"/>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line="240" w:lineRule="auto"/>
      <w:jc w:val="center"/>
    </w:pPr>
    <w:rPr>
      <w:rFonts w:ascii="Tahoma" w:eastAsia="Times New Roman" w:hAnsi="Tahoma" w:cs="Tahoma"/>
      <w:b/>
      <w:bCs/>
      <w:sz w:val="16"/>
      <w:szCs w:val="16"/>
      <w:lang w:eastAsia="pl-PL"/>
    </w:rPr>
  </w:style>
  <w:style w:type="paragraph" w:customStyle="1" w:styleId="xl93">
    <w:name w:val="xl93"/>
    <w:basedOn w:val="Normal"/>
    <w:uiPriority w:val="99"/>
    <w:rsid w:val="002B21CA"/>
    <w:pPr>
      <w:pBdr>
        <w:top w:val="single" w:sz="8" w:space="0" w:color="auto"/>
        <w:bottom w:val="single" w:sz="8"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b/>
      <w:bCs/>
      <w:i/>
      <w:iCs/>
      <w:sz w:val="16"/>
      <w:szCs w:val="16"/>
      <w:lang w:eastAsia="pl-PL"/>
    </w:rPr>
  </w:style>
  <w:style w:type="paragraph" w:customStyle="1" w:styleId="xl94">
    <w:name w:val="xl94"/>
    <w:basedOn w:val="Normal"/>
    <w:uiPriority w:val="99"/>
    <w:rsid w:val="002B21CA"/>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line="240" w:lineRule="auto"/>
      <w:jc w:val="center"/>
    </w:pPr>
    <w:rPr>
      <w:rFonts w:ascii="Tahoma" w:eastAsia="Times New Roman" w:hAnsi="Tahoma" w:cs="Tahoma"/>
      <w:b/>
      <w:bCs/>
      <w:sz w:val="16"/>
      <w:szCs w:val="16"/>
      <w:lang w:eastAsia="pl-PL"/>
    </w:rPr>
  </w:style>
  <w:style w:type="paragraph" w:customStyle="1" w:styleId="xl95">
    <w:name w:val="xl95"/>
    <w:basedOn w:val="Normal"/>
    <w:uiPriority w:val="99"/>
    <w:rsid w:val="002B21CA"/>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line="240" w:lineRule="auto"/>
      <w:jc w:val="center"/>
    </w:pPr>
    <w:rPr>
      <w:rFonts w:ascii="Tahoma" w:eastAsia="Times New Roman" w:hAnsi="Tahoma" w:cs="Tahoma"/>
      <w:b/>
      <w:bCs/>
      <w:sz w:val="16"/>
      <w:szCs w:val="16"/>
      <w:lang w:eastAsia="pl-PL"/>
    </w:rPr>
  </w:style>
  <w:style w:type="character" w:styleId="Emphasis">
    <w:name w:val="Emphasis"/>
    <w:basedOn w:val="DefaultParagraphFont"/>
    <w:uiPriority w:val="99"/>
    <w:qFormat/>
    <w:rsid w:val="000D7F75"/>
    <w:rPr>
      <w:rFonts w:cs="Times New Roman"/>
      <w:i/>
    </w:rPr>
  </w:style>
  <w:style w:type="paragraph" w:styleId="DocumentMap">
    <w:name w:val="Document Map"/>
    <w:basedOn w:val="Normal"/>
    <w:link w:val="DocumentMapChar"/>
    <w:uiPriority w:val="99"/>
    <w:semiHidden/>
    <w:rsid w:val="00480105"/>
    <w:rPr>
      <w:rFonts w:ascii="Tahoma" w:hAnsi="Tahoma"/>
      <w:sz w:val="16"/>
      <w:szCs w:val="16"/>
    </w:rPr>
  </w:style>
  <w:style w:type="character" w:customStyle="1" w:styleId="DocumentMapChar">
    <w:name w:val="Document Map Char"/>
    <w:basedOn w:val="DefaultParagraphFont"/>
    <w:link w:val="DocumentMap"/>
    <w:uiPriority w:val="99"/>
    <w:semiHidden/>
    <w:locked/>
    <w:rsid w:val="00480105"/>
    <w:rPr>
      <w:rFonts w:ascii="Tahoma" w:hAnsi="Tahoma"/>
      <w:sz w:val="16"/>
      <w:lang w:eastAsia="en-US"/>
    </w:rPr>
  </w:style>
  <w:style w:type="paragraph" w:customStyle="1" w:styleId="Styl3">
    <w:name w:val="Styl 3"/>
    <w:basedOn w:val="Normal"/>
    <w:uiPriority w:val="99"/>
    <w:rsid w:val="006F39A3"/>
    <w:pPr>
      <w:spacing w:before="60" w:after="0" w:line="240" w:lineRule="auto"/>
      <w:ind w:left="567"/>
      <w:jc w:val="right"/>
    </w:pPr>
    <w:rPr>
      <w:rFonts w:ascii="Times New Roman" w:eastAsia="Times New Roman" w:hAnsi="Times New Roman"/>
      <w:b/>
      <w:bCs/>
      <w:sz w:val="20"/>
      <w:szCs w:val="20"/>
      <w:lang w:eastAsia="pl-PL"/>
    </w:rPr>
  </w:style>
</w:styles>
</file>

<file path=word/webSettings.xml><?xml version="1.0" encoding="utf-8"?>
<w:webSettings xmlns:r="http://schemas.openxmlformats.org/officeDocument/2006/relationships" xmlns:w="http://schemas.openxmlformats.org/wordprocessingml/2006/main">
  <w:divs>
    <w:div w:id="121727050">
      <w:marLeft w:val="0"/>
      <w:marRight w:val="0"/>
      <w:marTop w:val="0"/>
      <w:marBottom w:val="0"/>
      <w:divBdr>
        <w:top w:val="none" w:sz="0" w:space="0" w:color="auto"/>
        <w:left w:val="none" w:sz="0" w:space="0" w:color="auto"/>
        <w:bottom w:val="none" w:sz="0" w:space="0" w:color="auto"/>
        <w:right w:val="none" w:sz="0" w:space="0" w:color="auto"/>
      </w:divBdr>
    </w:div>
    <w:div w:id="121727051">
      <w:marLeft w:val="0"/>
      <w:marRight w:val="0"/>
      <w:marTop w:val="0"/>
      <w:marBottom w:val="0"/>
      <w:divBdr>
        <w:top w:val="none" w:sz="0" w:space="0" w:color="auto"/>
        <w:left w:val="none" w:sz="0" w:space="0" w:color="auto"/>
        <w:bottom w:val="none" w:sz="0" w:space="0" w:color="auto"/>
        <w:right w:val="none" w:sz="0" w:space="0" w:color="auto"/>
      </w:divBdr>
    </w:div>
    <w:div w:id="121727053">
      <w:marLeft w:val="0"/>
      <w:marRight w:val="0"/>
      <w:marTop w:val="0"/>
      <w:marBottom w:val="0"/>
      <w:divBdr>
        <w:top w:val="none" w:sz="0" w:space="0" w:color="auto"/>
        <w:left w:val="none" w:sz="0" w:space="0" w:color="auto"/>
        <w:bottom w:val="none" w:sz="0" w:space="0" w:color="auto"/>
        <w:right w:val="none" w:sz="0" w:space="0" w:color="auto"/>
      </w:divBdr>
    </w:div>
    <w:div w:id="121727054">
      <w:marLeft w:val="0"/>
      <w:marRight w:val="0"/>
      <w:marTop w:val="0"/>
      <w:marBottom w:val="0"/>
      <w:divBdr>
        <w:top w:val="none" w:sz="0" w:space="0" w:color="auto"/>
        <w:left w:val="none" w:sz="0" w:space="0" w:color="auto"/>
        <w:bottom w:val="none" w:sz="0" w:space="0" w:color="auto"/>
        <w:right w:val="none" w:sz="0" w:space="0" w:color="auto"/>
      </w:divBdr>
    </w:div>
    <w:div w:id="121727055">
      <w:marLeft w:val="0"/>
      <w:marRight w:val="0"/>
      <w:marTop w:val="0"/>
      <w:marBottom w:val="0"/>
      <w:divBdr>
        <w:top w:val="none" w:sz="0" w:space="0" w:color="auto"/>
        <w:left w:val="none" w:sz="0" w:space="0" w:color="auto"/>
        <w:bottom w:val="none" w:sz="0" w:space="0" w:color="auto"/>
        <w:right w:val="none" w:sz="0" w:space="0" w:color="auto"/>
      </w:divBdr>
    </w:div>
    <w:div w:id="121727056">
      <w:marLeft w:val="0"/>
      <w:marRight w:val="0"/>
      <w:marTop w:val="0"/>
      <w:marBottom w:val="0"/>
      <w:divBdr>
        <w:top w:val="none" w:sz="0" w:space="0" w:color="auto"/>
        <w:left w:val="none" w:sz="0" w:space="0" w:color="auto"/>
        <w:bottom w:val="none" w:sz="0" w:space="0" w:color="auto"/>
        <w:right w:val="none" w:sz="0" w:space="0" w:color="auto"/>
      </w:divBdr>
    </w:div>
    <w:div w:id="121727057">
      <w:marLeft w:val="0"/>
      <w:marRight w:val="0"/>
      <w:marTop w:val="0"/>
      <w:marBottom w:val="0"/>
      <w:divBdr>
        <w:top w:val="none" w:sz="0" w:space="0" w:color="auto"/>
        <w:left w:val="none" w:sz="0" w:space="0" w:color="auto"/>
        <w:bottom w:val="none" w:sz="0" w:space="0" w:color="auto"/>
        <w:right w:val="none" w:sz="0" w:space="0" w:color="auto"/>
      </w:divBdr>
    </w:div>
    <w:div w:id="121727058">
      <w:marLeft w:val="0"/>
      <w:marRight w:val="0"/>
      <w:marTop w:val="0"/>
      <w:marBottom w:val="0"/>
      <w:divBdr>
        <w:top w:val="none" w:sz="0" w:space="0" w:color="auto"/>
        <w:left w:val="none" w:sz="0" w:space="0" w:color="auto"/>
        <w:bottom w:val="none" w:sz="0" w:space="0" w:color="auto"/>
        <w:right w:val="none" w:sz="0" w:space="0" w:color="auto"/>
      </w:divBdr>
    </w:div>
    <w:div w:id="121727059">
      <w:marLeft w:val="0"/>
      <w:marRight w:val="0"/>
      <w:marTop w:val="0"/>
      <w:marBottom w:val="0"/>
      <w:divBdr>
        <w:top w:val="none" w:sz="0" w:space="0" w:color="auto"/>
        <w:left w:val="none" w:sz="0" w:space="0" w:color="auto"/>
        <w:bottom w:val="none" w:sz="0" w:space="0" w:color="auto"/>
        <w:right w:val="none" w:sz="0" w:space="0" w:color="auto"/>
      </w:divBdr>
    </w:div>
    <w:div w:id="121727060">
      <w:marLeft w:val="0"/>
      <w:marRight w:val="0"/>
      <w:marTop w:val="0"/>
      <w:marBottom w:val="0"/>
      <w:divBdr>
        <w:top w:val="none" w:sz="0" w:space="0" w:color="auto"/>
        <w:left w:val="none" w:sz="0" w:space="0" w:color="auto"/>
        <w:bottom w:val="none" w:sz="0" w:space="0" w:color="auto"/>
        <w:right w:val="none" w:sz="0" w:space="0" w:color="auto"/>
      </w:divBdr>
    </w:div>
    <w:div w:id="121727061">
      <w:marLeft w:val="0"/>
      <w:marRight w:val="0"/>
      <w:marTop w:val="0"/>
      <w:marBottom w:val="0"/>
      <w:divBdr>
        <w:top w:val="none" w:sz="0" w:space="0" w:color="auto"/>
        <w:left w:val="none" w:sz="0" w:space="0" w:color="auto"/>
        <w:bottom w:val="none" w:sz="0" w:space="0" w:color="auto"/>
        <w:right w:val="none" w:sz="0" w:space="0" w:color="auto"/>
      </w:divBdr>
    </w:div>
    <w:div w:id="121727062">
      <w:marLeft w:val="0"/>
      <w:marRight w:val="0"/>
      <w:marTop w:val="0"/>
      <w:marBottom w:val="0"/>
      <w:divBdr>
        <w:top w:val="none" w:sz="0" w:space="0" w:color="auto"/>
        <w:left w:val="none" w:sz="0" w:space="0" w:color="auto"/>
        <w:bottom w:val="none" w:sz="0" w:space="0" w:color="auto"/>
        <w:right w:val="none" w:sz="0" w:space="0" w:color="auto"/>
      </w:divBdr>
    </w:div>
    <w:div w:id="121727063">
      <w:marLeft w:val="0"/>
      <w:marRight w:val="0"/>
      <w:marTop w:val="0"/>
      <w:marBottom w:val="0"/>
      <w:divBdr>
        <w:top w:val="none" w:sz="0" w:space="0" w:color="auto"/>
        <w:left w:val="none" w:sz="0" w:space="0" w:color="auto"/>
        <w:bottom w:val="none" w:sz="0" w:space="0" w:color="auto"/>
        <w:right w:val="none" w:sz="0" w:space="0" w:color="auto"/>
      </w:divBdr>
    </w:div>
    <w:div w:id="121727064">
      <w:marLeft w:val="0"/>
      <w:marRight w:val="0"/>
      <w:marTop w:val="0"/>
      <w:marBottom w:val="0"/>
      <w:divBdr>
        <w:top w:val="none" w:sz="0" w:space="0" w:color="auto"/>
        <w:left w:val="none" w:sz="0" w:space="0" w:color="auto"/>
        <w:bottom w:val="none" w:sz="0" w:space="0" w:color="auto"/>
        <w:right w:val="none" w:sz="0" w:space="0" w:color="auto"/>
      </w:divBdr>
    </w:div>
    <w:div w:id="121727065">
      <w:marLeft w:val="0"/>
      <w:marRight w:val="0"/>
      <w:marTop w:val="0"/>
      <w:marBottom w:val="0"/>
      <w:divBdr>
        <w:top w:val="none" w:sz="0" w:space="0" w:color="auto"/>
        <w:left w:val="none" w:sz="0" w:space="0" w:color="auto"/>
        <w:bottom w:val="none" w:sz="0" w:space="0" w:color="auto"/>
        <w:right w:val="none" w:sz="0" w:space="0" w:color="auto"/>
      </w:divBdr>
    </w:div>
    <w:div w:id="121727066">
      <w:marLeft w:val="0"/>
      <w:marRight w:val="0"/>
      <w:marTop w:val="0"/>
      <w:marBottom w:val="0"/>
      <w:divBdr>
        <w:top w:val="none" w:sz="0" w:space="0" w:color="auto"/>
        <w:left w:val="none" w:sz="0" w:space="0" w:color="auto"/>
        <w:bottom w:val="none" w:sz="0" w:space="0" w:color="auto"/>
        <w:right w:val="none" w:sz="0" w:space="0" w:color="auto"/>
      </w:divBdr>
    </w:div>
    <w:div w:id="121727067">
      <w:marLeft w:val="0"/>
      <w:marRight w:val="0"/>
      <w:marTop w:val="0"/>
      <w:marBottom w:val="0"/>
      <w:divBdr>
        <w:top w:val="none" w:sz="0" w:space="0" w:color="auto"/>
        <w:left w:val="none" w:sz="0" w:space="0" w:color="auto"/>
        <w:bottom w:val="none" w:sz="0" w:space="0" w:color="auto"/>
        <w:right w:val="none" w:sz="0" w:space="0" w:color="auto"/>
      </w:divBdr>
      <w:divsChild>
        <w:div w:id="121727049">
          <w:marLeft w:val="0"/>
          <w:marRight w:val="0"/>
          <w:marTop w:val="0"/>
          <w:marBottom w:val="0"/>
          <w:divBdr>
            <w:top w:val="none" w:sz="0" w:space="0" w:color="auto"/>
            <w:left w:val="none" w:sz="0" w:space="0" w:color="auto"/>
            <w:bottom w:val="none" w:sz="0" w:space="0" w:color="auto"/>
            <w:right w:val="none" w:sz="0" w:space="0" w:color="auto"/>
          </w:divBdr>
          <w:divsChild>
            <w:div w:id="12172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068">
      <w:marLeft w:val="0"/>
      <w:marRight w:val="0"/>
      <w:marTop w:val="0"/>
      <w:marBottom w:val="0"/>
      <w:divBdr>
        <w:top w:val="none" w:sz="0" w:space="0" w:color="auto"/>
        <w:left w:val="none" w:sz="0" w:space="0" w:color="auto"/>
        <w:bottom w:val="none" w:sz="0" w:space="0" w:color="auto"/>
        <w:right w:val="none" w:sz="0" w:space="0" w:color="auto"/>
      </w:divBdr>
    </w:div>
    <w:div w:id="121727069">
      <w:marLeft w:val="0"/>
      <w:marRight w:val="0"/>
      <w:marTop w:val="0"/>
      <w:marBottom w:val="0"/>
      <w:divBdr>
        <w:top w:val="none" w:sz="0" w:space="0" w:color="auto"/>
        <w:left w:val="none" w:sz="0" w:space="0" w:color="auto"/>
        <w:bottom w:val="none" w:sz="0" w:space="0" w:color="auto"/>
        <w:right w:val="none" w:sz="0" w:space="0" w:color="auto"/>
      </w:divBdr>
    </w:div>
    <w:div w:id="121727070">
      <w:marLeft w:val="0"/>
      <w:marRight w:val="0"/>
      <w:marTop w:val="0"/>
      <w:marBottom w:val="0"/>
      <w:divBdr>
        <w:top w:val="none" w:sz="0" w:space="0" w:color="auto"/>
        <w:left w:val="none" w:sz="0" w:space="0" w:color="auto"/>
        <w:bottom w:val="none" w:sz="0" w:space="0" w:color="auto"/>
        <w:right w:val="none" w:sz="0" w:space="0" w:color="auto"/>
      </w:divBdr>
    </w:div>
    <w:div w:id="121727071">
      <w:marLeft w:val="0"/>
      <w:marRight w:val="0"/>
      <w:marTop w:val="0"/>
      <w:marBottom w:val="0"/>
      <w:divBdr>
        <w:top w:val="none" w:sz="0" w:space="0" w:color="auto"/>
        <w:left w:val="none" w:sz="0" w:space="0" w:color="auto"/>
        <w:bottom w:val="none" w:sz="0" w:space="0" w:color="auto"/>
        <w:right w:val="none" w:sz="0" w:space="0" w:color="auto"/>
      </w:divBdr>
    </w:div>
    <w:div w:id="1217270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rosarium.pl"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24</Pages>
  <Words>4860</Words>
  <Characters>29165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budowlany</dc:title>
  <dc:subject/>
  <dc:creator>wlasciciel</dc:creator>
  <cp:keywords/>
  <dc:description/>
  <cp:lastModifiedBy>promar</cp:lastModifiedBy>
  <cp:revision>3</cp:revision>
  <cp:lastPrinted>2015-06-22T16:48:00Z</cp:lastPrinted>
  <dcterms:created xsi:type="dcterms:W3CDTF">2015-06-22T16:48:00Z</dcterms:created>
  <dcterms:modified xsi:type="dcterms:W3CDTF">2015-06-22T19:08:00Z</dcterms:modified>
</cp:coreProperties>
</file>