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CellSpacing w:w="0" w:type="dxa"/>
        <w:tblCellMar>
          <w:left w:w="0" w:type="dxa"/>
          <w:right w:w="0" w:type="dxa"/>
        </w:tblCellMar>
        <w:tblLook w:val="04A0" w:firstRow="1" w:lastRow="0" w:firstColumn="1" w:lastColumn="0" w:noHBand="0" w:noVBand="1"/>
      </w:tblPr>
      <w:tblGrid>
        <w:gridCol w:w="8172"/>
        <w:gridCol w:w="900"/>
      </w:tblGrid>
      <w:tr w:rsidR="000C773E" w:rsidRPr="000C773E" w:rsidTr="000C773E">
        <w:trPr>
          <w:tblCellSpacing w:w="0" w:type="dxa"/>
        </w:trPr>
        <w:tc>
          <w:tcPr>
            <w:tcW w:w="0" w:type="auto"/>
            <w:vAlign w:val="center"/>
            <w:hideMark/>
          </w:tcPr>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lang w:eastAsia="pl-PL"/>
              </w:rPr>
              <w:t xml:space="preserve">Ogłoszenie nr </w:t>
            </w:r>
            <w:r w:rsidR="007B689A">
              <w:rPr>
                <w:rFonts w:ascii="Times New Roman" w:eastAsia="Times New Roman" w:hAnsi="Times New Roman" w:cs="Times New Roman"/>
                <w:sz w:val="24"/>
                <w:szCs w:val="24"/>
                <w:lang w:eastAsia="pl-PL"/>
              </w:rPr>
              <w:t xml:space="preserve"> </w:t>
            </w:r>
            <w:bookmarkStart w:id="0" w:name="_GoBack"/>
            <w:bookmarkEnd w:id="0"/>
            <w:r w:rsidRPr="000C773E">
              <w:rPr>
                <w:rFonts w:ascii="Times New Roman" w:eastAsia="Times New Roman" w:hAnsi="Times New Roman" w:cs="Times New Roman"/>
                <w:sz w:val="24"/>
                <w:szCs w:val="24"/>
                <w:lang w:eastAsia="pl-PL"/>
              </w:rPr>
              <w:t xml:space="preserve">2442 - 2017 z dnia 2017-01-04 r. </w:t>
            </w:r>
          </w:p>
          <w:p w:rsidR="000C773E" w:rsidRPr="000C773E" w:rsidRDefault="000C773E" w:rsidP="000C773E">
            <w:pPr>
              <w:spacing w:after="0" w:line="240" w:lineRule="auto"/>
              <w:jc w:val="center"/>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lang w:eastAsia="pl-PL"/>
              </w:rPr>
              <w:t xml:space="preserve">Suwałki: </w:t>
            </w:r>
            <w:r w:rsidRPr="000C773E">
              <w:rPr>
                <w:rFonts w:ascii="Times New Roman" w:eastAsia="Times New Roman" w:hAnsi="Times New Roman" w:cs="Times New Roman"/>
                <w:sz w:val="24"/>
                <w:szCs w:val="24"/>
                <w:lang w:eastAsia="pl-PL"/>
              </w:rPr>
              <w:br/>
              <w:t xml:space="preserve">OGŁOSZENIE O ZMIANIE OGŁOSZENIA </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OGŁOSZENIE DOTYCZY:</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lang w:eastAsia="pl-PL"/>
              </w:rPr>
              <w:t xml:space="preserve">Ogłoszenia o zamówieniu </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u w:val="single"/>
                <w:lang w:eastAsia="pl-PL"/>
              </w:rPr>
              <w:t>INFORMACJE O ZMIENIANYM OGŁOSZENIU</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 xml:space="preserve">Numer: </w:t>
            </w:r>
            <w:r w:rsidRPr="000C773E">
              <w:rPr>
                <w:rFonts w:ascii="Times New Roman" w:eastAsia="Times New Roman" w:hAnsi="Times New Roman" w:cs="Times New Roman"/>
                <w:sz w:val="24"/>
                <w:szCs w:val="24"/>
                <w:lang w:eastAsia="pl-PL"/>
              </w:rPr>
              <w:t>167-2017</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Data: </w:t>
            </w:r>
            <w:r w:rsidRPr="000C773E">
              <w:rPr>
                <w:rFonts w:ascii="Times New Roman" w:eastAsia="Times New Roman" w:hAnsi="Times New Roman" w:cs="Times New Roman"/>
                <w:sz w:val="24"/>
                <w:szCs w:val="24"/>
                <w:lang w:eastAsia="pl-PL"/>
              </w:rPr>
              <w:t>02/01/2017</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u w:val="single"/>
                <w:lang w:eastAsia="pl-PL"/>
              </w:rPr>
              <w:t>SEKCJA I: ZAMAWIAJĄCY</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lang w:eastAsia="pl-PL"/>
              </w:rPr>
              <w:t xml:space="preserve">Miasto Suwałki, Krajowy numer identyfikacyjny 79067103000000, ul. ul. Mickiewicza  1, 16400   Suwałki, woj. podlaskie, państwo Polska, tel. 875 628 000, e-mail przetargi@um.suwalki.pl, faks 875 628 098. </w:t>
            </w:r>
            <w:r w:rsidRPr="000C773E">
              <w:rPr>
                <w:rFonts w:ascii="Times New Roman" w:eastAsia="Times New Roman" w:hAnsi="Times New Roman" w:cs="Times New Roman"/>
                <w:sz w:val="24"/>
                <w:szCs w:val="24"/>
                <w:lang w:eastAsia="pl-PL"/>
              </w:rPr>
              <w:br/>
              <w:t>Adres strony internetowej (</w:t>
            </w:r>
            <w:proofErr w:type="spellStart"/>
            <w:r w:rsidRPr="000C773E">
              <w:rPr>
                <w:rFonts w:ascii="Times New Roman" w:eastAsia="Times New Roman" w:hAnsi="Times New Roman" w:cs="Times New Roman"/>
                <w:sz w:val="24"/>
                <w:szCs w:val="24"/>
                <w:lang w:eastAsia="pl-PL"/>
              </w:rPr>
              <w:t>url</w:t>
            </w:r>
            <w:proofErr w:type="spellEnd"/>
            <w:r w:rsidRPr="000C773E">
              <w:rPr>
                <w:rFonts w:ascii="Times New Roman" w:eastAsia="Times New Roman" w:hAnsi="Times New Roman" w:cs="Times New Roman"/>
                <w:sz w:val="24"/>
                <w:szCs w:val="24"/>
                <w:lang w:eastAsia="pl-PL"/>
              </w:rPr>
              <w:t>): www.um.suwalki.pl</w:t>
            </w:r>
            <w:r w:rsidRPr="000C773E">
              <w:rPr>
                <w:rFonts w:ascii="Times New Roman" w:eastAsia="Times New Roman" w:hAnsi="Times New Roman" w:cs="Times New Roman"/>
                <w:sz w:val="24"/>
                <w:szCs w:val="24"/>
                <w:lang w:eastAsia="pl-PL"/>
              </w:rPr>
              <w:br/>
              <w:t xml:space="preserve">Adres profilu nabywcy: </w:t>
            </w:r>
            <w:r w:rsidRPr="000C773E">
              <w:rPr>
                <w:rFonts w:ascii="Times New Roman" w:eastAsia="Times New Roman" w:hAnsi="Times New Roman" w:cs="Times New Roman"/>
                <w:sz w:val="24"/>
                <w:szCs w:val="24"/>
                <w:lang w:eastAsia="pl-PL"/>
              </w:rPr>
              <w:br/>
              <w:t xml:space="preserve">Adres strony internetowej, pod którym można uzyskać dostęp do narzędzi i urządzeń lub formatów plików, które nie są ogólnie dostępne: </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sz w:val="24"/>
                <w:szCs w:val="24"/>
                <w:u w:val="single"/>
                <w:lang w:eastAsia="pl-PL"/>
              </w:rPr>
              <w:t xml:space="preserve">SEKCJA II: ZMIANY W OGŁOSZENIU </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II.1) Tekst, który należy zmienić:</w:t>
            </w:r>
          </w:p>
          <w:p w:rsidR="000C773E" w:rsidRPr="000C773E" w:rsidRDefault="000C773E" w:rsidP="000C773E">
            <w:pPr>
              <w:spacing w:after="24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Miejsce, w którym znajduje się zmieniany tekst:</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Numer sekcji: </w:t>
            </w:r>
            <w:r w:rsidRPr="000C773E">
              <w:rPr>
                <w:rFonts w:ascii="Times New Roman" w:eastAsia="Times New Roman" w:hAnsi="Times New Roman" w:cs="Times New Roman"/>
                <w:sz w:val="24"/>
                <w:szCs w:val="24"/>
                <w:lang w:eastAsia="pl-PL"/>
              </w:rPr>
              <w:t>III.5</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Punkt: </w:t>
            </w:r>
            <w:r w:rsidRPr="000C773E">
              <w:rPr>
                <w:rFonts w:ascii="Times New Roman" w:eastAsia="Times New Roman" w:hAnsi="Times New Roman" w:cs="Times New Roman"/>
                <w:sz w:val="24"/>
                <w:szCs w:val="24"/>
                <w:lang w:eastAsia="pl-PL"/>
              </w:rPr>
              <w:t>1</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W ogłoszeniu jest: </w:t>
            </w:r>
            <w:r w:rsidRPr="000C773E">
              <w:rPr>
                <w:rFonts w:ascii="Times New Roman" w:eastAsia="Times New Roman" w:hAnsi="Times New Roman" w:cs="Times New Roman"/>
                <w:sz w:val="24"/>
                <w:szCs w:val="24"/>
                <w:lang w:eastAsia="pl-PL"/>
              </w:rPr>
              <w:t xml:space="preserve">1. O udzielenie zamówienia mogą ubiegać się Wykonawcy, którzy nie podlegają wykluczeniu z postępowania o udzielenie zamówienia na podstawie art. 24 ust. 1 Pzp oraz art. 24 ust. 5 pkt. 1 Pzp. i spełniają warunki udziału w postępowaniu określone w art. 22 ust. 1 pkt 2 Pzp dotyczące: 1) kompetencji lub uprawnień do prowadzenia określonej działalności zawodowej, o ile wynika to z odrębnych przepisów – Zamawiający nie stawia szczegółowych wymagań w zakresie spełnienia tego warunku. 2) sytuacji ekonomicznej lub finansowej – Za spełnienie warunku dotyczącego sytuacji ekonomicznej i finansowej Zamawiający uzna posiadanie przez Wykonawcę ubezpieczenia od odpowiedzialności cywilnej w zakresie prowadzonej działalności gospodarczej związanej z przedmiotem zamówienia na kwotę nie mniejszą niż 100.000,00 złotych. 3) zdolności technicznej lub zawodowej – W celu potwierdzenia minimalnych zdolności technicznych i zawodowych, Wykonawcy winni udokumentować: a) należyte wykonanie w szczególności wykonanie zgodnie z przepisami prawa budowlanego i prawidłowo ukończone w okresie ostatnich pięciu lat przed upływem terminu składania ofert, a jeżeli okres prowadzenia działalności jest krótszy – w tym okresie, jednej roboty budowlanej polegającej na budowie, remoncie, przebudowie lub rozbudowie dróg o wartości minimum 3.000.000,00 złotych. b) dysponowanie osobami posiadającymi odpowiednie kwalifikacje zawodowe odpowiednie do funkcji, jakie zostaną im powierzone tj.: a. Kierownik budowy posiadający uprawnienia budowlane do kierowania robotami budowlanymi w specjalności drogowej, b. Kierownik robót posiadający uprawnienia budowlane do kierowania robotami budowlanymi w specjalności instalacyjnej w zakresie sieci elektrycznych i elektroenergetycznych, c. Kierownik robót posiadający uprawnienia budowlane do kierowania robotami budowlanymi w specjalności instalacyjnej w zakresie sieci wodociągowych i kanalizacyjnych. Uprawnienia, o których mowa powyżej, powinny być zgodne z ustawą z dnia 7 lipca 1994 r Prawo budowlane (Dz. U. 2016 r., poz. 290 ze zm.) oraz Rozporządzeniem Ministra Infrastruktury i Rozwoju z dnia 11 września 2014 r. w sprawie samodzielnych funkcji technicznych w budownictwie (Dz. U. 2014 r., </w:t>
            </w:r>
            <w:r w:rsidRPr="000C773E">
              <w:rPr>
                <w:rFonts w:ascii="Times New Roman" w:eastAsia="Times New Roman" w:hAnsi="Times New Roman" w:cs="Times New Roman"/>
                <w:sz w:val="24"/>
                <w:szCs w:val="24"/>
                <w:lang w:eastAsia="pl-PL"/>
              </w:rPr>
              <w:lastRenderedPageBreak/>
              <w:t xml:space="preserve">poz. 1278).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2016 r., poz. 65). 2. Ocena spełnienia warunków udziału w postępowaniu zostanie dokonana w oparciu o dokumenty, oświadczenia i informacje zawarte w ofercie. Z treści załączonych dokumentów musi jednoznacznie wynikać, że stawiane warunki Wykonawca spełnił. Niespełnienie warunków określonych w ust. 1 skutkować będzie wykluczeniem z postępowania. Zamawiający może wykluczyć Wykonawcę na każdym etapie postępowania o udzielenie zamówienia. 3. Zamawiający informuje, że zgodnie z art. 24aa ust. 1 ustawy, najpierw dokona oceny ofert, a następnie zbada, czy wykonawca, którego oferta została oceniona jako najkorzystniejsza, nie podlega wykluczeniu oraz spełnia warunki udziału w postępowaniu. </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W ogłoszeniu powinno być: </w:t>
            </w:r>
            <w:r w:rsidRPr="000C773E">
              <w:rPr>
                <w:rFonts w:ascii="Times New Roman" w:eastAsia="Times New Roman" w:hAnsi="Times New Roman" w:cs="Times New Roman"/>
                <w:sz w:val="24"/>
                <w:szCs w:val="24"/>
                <w:lang w:eastAsia="pl-PL"/>
              </w:rPr>
              <w:t xml:space="preserve">Wykonawca, którego oferta została najwyżej oceniona zostanie wezwany do złożenia: a) wykazu robót budowlanych wykonanych nie wcześniej niż w okresie ostatnich pięciu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prawa budowlanego i prawidłowo ukończone (wg załącznika nr 4 do SIWZ). Dowodami, o których mowa powyżej, zgodnie z Rozporządzeniem Prezesa Rady Ministrów z dnia 26 lipca 2016 r w sprawie rodzajów dokumentów, jakich może żądać zamawiający od wykonawcy w postępowaniu o udzielenie zamówienia, są: referencje bądź inne dokumenty wystawione przez podmioty, na rzecz którego roboty budowalne były wykonywane, a jeżeli z uzasadnionej przyczyny o obiektywnym charakterze Wykonawca nie jest w stanie uzyskać tych dokumentów – inne dokumenty. b)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(wg załącznika nr 5). c) dokumentów potwierdzających, że Wykonawca jest ubezpieczony od odpowiedzialności cywilnej w zakresie prowadzonej działalności związanej z przedmiotem zamówienia na kwotę nie mniejszą niż 100.000,00 złotych. </w:t>
            </w:r>
          </w:p>
          <w:p w:rsidR="000C773E" w:rsidRPr="000C773E" w:rsidRDefault="000C773E" w:rsidP="000C773E">
            <w:pPr>
              <w:spacing w:after="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II.2) Tekst, który należy dodać</w:t>
            </w:r>
          </w:p>
          <w:p w:rsidR="000C773E" w:rsidRPr="000C773E" w:rsidRDefault="000C773E" w:rsidP="000C773E">
            <w:pPr>
              <w:spacing w:after="240" w:line="240" w:lineRule="auto"/>
              <w:rPr>
                <w:rFonts w:ascii="Times New Roman" w:eastAsia="Times New Roman" w:hAnsi="Times New Roman" w:cs="Times New Roman"/>
                <w:sz w:val="24"/>
                <w:szCs w:val="24"/>
                <w:lang w:eastAsia="pl-PL"/>
              </w:rPr>
            </w:pPr>
            <w:r w:rsidRPr="000C773E">
              <w:rPr>
                <w:rFonts w:ascii="Times New Roman" w:eastAsia="Times New Roman" w:hAnsi="Times New Roman" w:cs="Times New Roman"/>
                <w:b/>
                <w:bCs/>
                <w:sz w:val="24"/>
                <w:szCs w:val="24"/>
                <w:lang w:eastAsia="pl-PL"/>
              </w:rPr>
              <w:t xml:space="preserve">Miejsce, w którym należy dodać tekst: </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Numer sekcji: </w:t>
            </w:r>
            <w:r w:rsidRPr="000C773E">
              <w:rPr>
                <w:rFonts w:ascii="Times New Roman" w:eastAsia="Times New Roman" w:hAnsi="Times New Roman" w:cs="Times New Roman"/>
                <w:sz w:val="24"/>
                <w:szCs w:val="24"/>
                <w:lang w:eastAsia="pl-PL"/>
              </w:rPr>
              <w:t>III.7</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Punkt: </w:t>
            </w:r>
            <w:r w:rsidRPr="000C773E">
              <w:rPr>
                <w:rFonts w:ascii="Times New Roman" w:eastAsia="Times New Roman" w:hAnsi="Times New Roman" w:cs="Times New Roman"/>
                <w:sz w:val="24"/>
                <w:szCs w:val="24"/>
                <w:lang w:eastAsia="pl-PL"/>
              </w:rPr>
              <w:br/>
            </w:r>
            <w:r w:rsidRPr="000C773E">
              <w:rPr>
                <w:rFonts w:ascii="Times New Roman" w:eastAsia="Times New Roman" w:hAnsi="Times New Roman" w:cs="Times New Roman"/>
                <w:b/>
                <w:bCs/>
                <w:sz w:val="24"/>
                <w:szCs w:val="24"/>
                <w:lang w:eastAsia="pl-PL"/>
              </w:rPr>
              <w:t xml:space="preserve">Tekst, który należy dodać w ogłoszeniu: </w:t>
            </w:r>
            <w:r w:rsidRPr="000C773E">
              <w:rPr>
                <w:rFonts w:ascii="Times New Roman" w:eastAsia="Times New Roman" w:hAnsi="Times New Roman" w:cs="Times New Roman"/>
                <w:sz w:val="24"/>
                <w:szCs w:val="24"/>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oświadczenia, wykonawca może przedstawić dowody, że powiązania z innym Wykonawcą nie prowadzą do zakłócenia konkurencji w postępowaniu o udzielenie zamówienia. 9. Wykonawca, który polega na </w:t>
            </w:r>
            <w:r w:rsidRPr="000C773E">
              <w:rPr>
                <w:rFonts w:ascii="Times New Roman" w:eastAsia="Times New Roman" w:hAnsi="Times New Roman" w:cs="Times New Roman"/>
                <w:sz w:val="24"/>
                <w:szCs w:val="24"/>
                <w:lang w:eastAsia="pl-PL"/>
              </w:rPr>
              <w:lastRenderedPageBreak/>
              <w:t xml:space="preserve">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roboty budowlane, których wskazane zdolności dotyczą. 1. Wykonawca 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2. Jeżeli Wykonawca ma siedzibę lub miejsce zamieszkania poza terytorium Rzeczpospolitej Polskiej zamiast dokumentu, o którym mowa w rozdziale 12 ust 4a - składa dokument lub dokumenty wystawione w kraju, w którym Wykonawca ma siedzibę lub miejsce zamieszkania, potwierdzające odpowiednio, że posiada nie otwarto jego likwidacji ani nie ogłoszono upadłości. 3. Dokument powinien być wystawiony nie wcześniej niż 6 miesięcy przed upływem terminu składania ofert. 4.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5. Dokumenty sporządzone w języku obcym muszą być złożone wraz z tłumaczeniem na język polski. </w:t>
            </w:r>
          </w:p>
          <w:p w:rsidR="000C773E" w:rsidRPr="000C773E" w:rsidRDefault="000C773E" w:rsidP="000C773E">
            <w:pPr>
              <w:spacing w:after="240" w:line="240" w:lineRule="auto"/>
              <w:rPr>
                <w:rFonts w:ascii="Times New Roman" w:eastAsia="Times New Roman" w:hAnsi="Times New Roman" w:cs="Times New Roman"/>
                <w:sz w:val="24"/>
                <w:szCs w:val="24"/>
                <w:lang w:eastAsia="pl-PL"/>
              </w:rPr>
            </w:pPr>
          </w:p>
        </w:tc>
        <w:tc>
          <w:tcPr>
            <w:tcW w:w="900" w:type="dxa"/>
            <w:noWrap/>
            <w:tcMar>
              <w:top w:w="0" w:type="dxa"/>
              <w:left w:w="0" w:type="dxa"/>
              <w:bottom w:w="0" w:type="dxa"/>
              <w:right w:w="75" w:type="dxa"/>
            </w:tcMar>
            <w:hideMark/>
          </w:tcPr>
          <w:p w:rsidR="000C773E" w:rsidRPr="000C773E" w:rsidRDefault="000C773E" w:rsidP="000C773E">
            <w:pPr>
              <w:spacing w:after="240" w:line="240" w:lineRule="auto"/>
              <w:rPr>
                <w:rFonts w:ascii="Times New Roman" w:eastAsia="Times New Roman" w:hAnsi="Times New Roman" w:cs="Times New Roman"/>
                <w:sz w:val="24"/>
                <w:szCs w:val="24"/>
                <w:lang w:eastAsia="pl-PL"/>
              </w:rPr>
            </w:pPr>
          </w:p>
        </w:tc>
      </w:tr>
    </w:tbl>
    <w:p w:rsidR="00514ED5" w:rsidRDefault="00514ED5"/>
    <w:sectPr w:rsidR="00514E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73E"/>
    <w:rsid w:val="000C773E"/>
    <w:rsid w:val="00514ED5"/>
    <w:rsid w:val="007B689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187E52-4289-4AA2-8D40-90F4CD86E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257364">
      <w:bodyDiv w:val="1"/>
      <w:marLeft w:val="0"/>
      <w:marRight w:val="0"/>
      <w:marTop w:val="0"/>
      <w:marBottom w:val="0"/>
      <w:divBdr>
        <w:top w:val="none" w:sz="0" w:space="0" w:color="auto"/>
        <w:left w:val="none" w:sz="0" w:space="0" w:color="auto"/>
        <w:bottom w:val="none" w:sz="0" w:space="0" w:color="auto"/>
        <w:right w:val="none" w:sz="0" w:space="0" w:color="auto"/>
      </w:divBdr>
      <w:divsChild>
        <w:div w:id="1708868687">
          <w:marLeft w:val="0"/>
          <w:marRight w:val="0"/>
          <w:marTop w:val="0"/>
          <w:marBottom w:val="0"/>
          <w:divBdr>
            <w:top w:val="none" w:sz="0" w:space="0" w:color="auto"/>
            <w:left w:val="none" w:sz="0" w:space="0" w:color="auto"/>
            <w:bottom w:val="none" w:sz="0" w:space="0" w:color="auto"/>
            <w:right w:val="none" w:sz="0" w:space="0" w:color="auto"/>
          </w:divBdr>
          <w:divsChild>
            <w:div w:id="13582186">
              <w:marLeft w:val="0"/>
              <w:marRight w:val="0"/>
              <w:marTop w:val="0"/>
              <w:marBottom w:val="0"/>
              <w:divBdr>
                <w:top w:val="none" w:sz="0" w:space="0" w:color="auto"/>
                <w:left w:val="none" w:sz="0" w:space="0" w:color="auto"/>
                <w:bottom w:val="none" w:sz="0" w:space="0" w:color="auto"/>
                <w:right w:val="none" w:sz="0" w:space="0" w:color="auto"/>
              </w:divBdr>
              <w:divsChild>
                <w:div w:id="1372804906">
                  <w:marLeft w:val="0"/>
                  <w:marRight w:val="0"/>
                  <w:marTop w:val="0"/>
                  <w:marBottom w:val="0"/>
                  <w:divBdr>
                    <w:top w:val="none" w:sz="0" w:space="0" w:color="auto"/>
                    <w:left w:val="none" w:sz="0" w:space="0" w:color="auto"/>
                    <w:bottom w:val="none" w:sz="0" w:space="0" w:color="auto"/>
                    <w:right w:val="none" w:sz="0" w:space="0" w:color="auto"/>
                  </w:divBdr>
                  <w:divsChild>
                    <w:div w:id="650789342">
                      <w:marLeft w:val="0"/>
                      <w:marRight w:val="0"/>
                      <w:marTop w:val="0"/>
                      <w:marBottom w:val="0"/>
                      <w:divBdr>
                        <w:top w:val="none" w:sz="0" w:space="0" w:color="auto"/>
                        <w:left w:val="none" w:sz="0" w:space="0" w:color="auto"/>
                        <w:bottom w:val="none" w:sz="0" w:space="0" w:color="auto"/>
                        <w:right w:val="none" w:sz="0" w:space="0" w:color="auto"/>
                      </w:divBdr>
                    </w:div>
                    <w:div w:id="1974478399">
                      <w:marLeft w:val="0"/>
                      <w:marRight w:val="0"/>
                      <w:marTop w:val="0"/>
                      <w:marBottom w:val="0"/>
                      <w:divBdr>
                        <w:top w:val="none" w:sz="0" w:space="0" w:color="auto"/>
                        <w:left w:val="none" w:sz="0" w:space="0" w:color="auto"/>
                        <w:bottom w:val="none" w:sz="0" w:space="0" w:color="auto"/>
                        <w:right w:val="none" w:sz="0" w:space="0" w:color="auto"/>
                      </w:divBdr>
                    </w:div>
                    <w:div w:id="1185947429">
                      <w:marLeft w:val="0"/>
                      <w:marRight w:val="0"/>
                      <w:marTop w:val="0"/>
                      <w:marBottom w:val="0"/>
                      <w:divBdr>
                        <w:top w:val="none" w:sz="0" w:space="0" w:color="auto"/>
                        <w:left w:val="none" w:sz="0" w:space="0" w:color="auto"/>
                        <w:bottom w:val="none" w:sz="0" w:space="0" w:color="auto"/>
                        <w:right w:val="none" w:sz="0" w:space="0" w:color="auto"/>
                      </w:divBdr>
                    </w:div>
                    <w:div w:id="1854295676">
                      <w:marLeft w:val="0"/>
                      <w:marRight w:val="0"/>
                      <w:marTop w:val="0"/>
                      <w:marBottom w:val="0"/>
                      <w:divBdr>
                        <w:top w:val="none" w:sz="0" w:space="0" w:color="auto"/>
                        <w:left w:val="none" w:sz="0" w:space="0" w:color="auto"/>
                        <w:bottom w:val="none" w:sz="0" w:space="0" w:color="auto"/>
                        <w:right w:val="none" w:sz="0" w:space="0" w:color="auto"/>
                      </w:divBdr>
                    </w:div>
                    <w:div w:id="506603712">
                      <w:marLeft w:val="0"/>
                      <w:marRight w:val="0"/>
                      <w:marTop w:val="0"/>
                      <w:marBottom w:val="0"/>
                      <w:divBdr>
                        <w:top w:val="none" w:sz="0" w:space="0" w:color="auto"/>
                        <w:left w:val="none" w:sz="0" w:space="0" w:color="auto"/>
                        <w:bottom w:val="none" w:sz="0" w:space="0" w:color="auto"/>
                        <w:right w:val="none" w:sz="0" w:space="0" w:color="auto"/>
                      </w:divBdr>
                      <w:divsChild>
                        <w:div w:id="2054961609">
                          <w:marLeft w:val="0"/>
                          <w:marRight w:val="0"/>
                          <w:marTop w:val="0"/>
                          <w:marBottom w:val="0"/>
                          <w:divBdr>
                            <w:top w:val="none" w:sz="0" w:space="0" w:color="auto"/>
                            <w:left w:val="none" w:sz="0" w:space="0" w:color="auto"/>
                            <w:bottom w:val="none" w:sz="0" w:space="0" w:color="auto"/>
                            <w:right w:val="none" w:sz="0" w:space="0" w:color="auto"/>
                          </w:divBdr>
                        </w:div>
                        <w:div w:id="1857957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1259</Words>
  <Characters>7557</Characters>
  <Application>Microsoft Office Word</Application>
  <DocSecurity>0</DocSecurity>
  <Lines>62</Lines>
  <Paragraphs>17</Paragraphs>
  <ScaleCrop>false</ScaleCrop>
  <Company>Urząd Miejski w Suwałkach</Company>
  <LinksUpToDate>false</LinksUpToDate>
  <CharactersWithSpaces>8799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4</cp:revision>
  <dcterms:created xsi:type="dcterms:W3CDTF">2017-01-04T12:00:00Z</dcterms:created>
  <dcterms:modified xsi:type="dcterms:W3CDTF">2017-01-04T12:08:00Z</dcterms:modified>
</cp:coreProperties>
</file>