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C0" w:rsidRDefault="00884CC0" w:rsidP="00884CC0">
      <w:pPr>
        <w:pStyle w:val="Tekstpodstawowy"/>
        <w:ind w:left="-525" w:right="-426"/>
        <w:jc w:val="both"/>
        <w:rPr>
          <w:b/>
        </w:rPr>
      </w:pPr>
      <w:r>
        <w:rPr>
          <w:b/>
        </w:rPr>
        <w:t>WYKAZ  DECYZJI  O USTALENIU LOKALIZACJI INWESTYCJI CELU PUBLICZNEGO  WYDANYCH  PRZEZ  PREZYDENTA  MIASTA  SUWAŁK W 2016 R.</w:t>
      </w:r>
    </w:p>
    <w:p w:rsidR="00884CC0" w:rsidRPr="00884CC0" w:rsidRDefault="00884CC0" w:rsidP="00884CC0">
      <w:pPr>
        <w:pStyle w:val="Tekstpodstawowy"/>
        <w:ind w:left="-525"/>
        <w:jc w:val="both"/>
        <w:rPr>
          <w:sz w:val="16"/>
          <w:szCs w:val="16"/>
        </w:rPr>
      </w:pPr>
    </w:p>
    <w:tbl>
      <w:tblPr>
        <w:tblW w:w="10224" w:type="dxa"/>
        <w:tblInd w:w="-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300"/>
        <w:gridCol w:w="1260"/>
        <w:gridCol w:w="2339"/>
        <w:gridCol w:w="3784"/>
      </w:tblGrid>
      <w:tr w:rsidR="00884CC0" w:rsidRPr="00884CC0" w:rsidTr="00987F4D">
        <w:tc>
          <w:tcPr>
            <w:tcW w:w="541" w:type="dxa"/>
            <w:hideMark/>
          </w:tcPr>
          <w:p w:rsidR="00884CC0" w:rsidRPr="00884CC0" w:rsidRDefault="00884CC0" w:rsidP="00987F4D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84CC0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00" w:type="dxa"/>
            <w:hideMark/>
          </w:tcPr>
          <w:p w:rsidR="00884CC0" w:rsidRPr="00884CC0" w:rsidRDefault="00884CC0" w:rsidP="00987F4D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b/>
                <w:sz w:val="20"/>
                <w:szCs w:val="20"/>
              </w:rPr>
              <w:t>Nr decyzji</w:t>
            </w:r>
          </w:p>
        </w:tc>
        <w:tc>
          <w:tcPr>
            <w:tcW w:w="1260" w:type="dxa"/>
            <w:hideMark/>
          </w:tcPr>
          <w:p w:rsidR="00884CC0" w:rsidRPr="00884CC0" w:rsidRDefault="00884CC0" w:rsidP="00987F4D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b/>
                <w:sz w:val="20"/>
                <w:szCs w:val="20"/>
              </w:rPr>
              <w:t>Z dnia</w:t>
            </w:r>
          </w:p>
        </w:tc>
        <w:tc>
          <w:tcPr>
            <w:tcW w:w="2339" w:type="dxa"/>
            <w:hideMark/>
          </w:tcPr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b/>
                <w:sz w:val="20"/>
                <w:szCs w:val="20"/>
              </w:rPr>
              <w:t>Wnioskodawca</w:t>
            </w:r>
          </w:p>
        </w:tc>
        <w:tc>
          <w:tcPr>
            <w:tcW w:w="3784" w:type="dxa"/>
          </w:tcPr>
          <w:p w:rsidR="00884CC0" w:rsidRPr="00884CC0" w:rsidRDefault="00884CC0" w:rsidP="00987F4D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b/>
                <w:sz w:val="20"/>
                <w:szCs w:val="20"/>
              </w:rPr>
              <w:t>Przedmiot inwestycji</w:t>
            </w:r>
          </w:p>
        </w:tc>
      </w:tr>
      <w:tr w:rsidR="00884CC0" w:rsidRPr="00884CC0" w:rsidTr="00987F4D">
        <w:tc>
          <w:tcPr>
            <w:tcW w:w="541" w:type="dxa"/>
          </w:tcPr>
          <w:p w:rsidR="00884CC0" w:rsidRPr="00884CC0" w:rsidRDefault="00884CC0" w:rsidP="00987F4D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CC0" w:rsidRPr="00884CC0" w:rsidRDefault="00884CC0" w:rsidP="00987F4D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300" w:type="dxa"/>
          </w:tcPr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AGP.6733.1.2016.EBA</w:t>
            </w:r>
          </w:p>
        </w:tc>
        <w:tc>
          <w:tcPr>
            <w:tcW w:w="1260" w:type="dxa"/>
          </w:tcPr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11.04.2016r.</w:t>
            </w:r>
          </w:p>
        </w:tc>
        <w:tc>
          <w:tcPr>
            <w:tcW w:w="2339" w:type="dxa"/>
          </w:tcPr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Małgorzata Roszkowska prowadząca działalność gospodarczą pn. Usługi Projektowe </w:t>
            </w: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4CC0">
              <w:rPr>
                <w:rFonts w:ascii="Times New Roman" w:hAnsi="Times New Roman" w:cs="Times New Roman"/>
                <w:bCs/>
                <w:sz w:val="20"/>
                <w:szCs w:val="20"/>
              </w:rPr>
              <w:t>Małgorzata Roszkowska, ul. Pułaskiego 68C,Suwałki</w:t>
            </w:r>
          </w:p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bCs/>
                <w:sz w:val="20"/>
                <w:szCs w:val="20"/>
              </w:rPr>
              <w:t>działającą z upoważnienia Przedsiębiorstwa Wodociągów i Kanalizacji  w Suwałkach Sp. z o.o.</w:t>
            </w:r>
          </w:p>
        </w:tc>
        <w:tc>
          <w:tcPr>
            <w:tcW w:w="3784" w:type="dxa"/>
          </w:tcPr>
          <w:p w:rsidR="00884CC0" w:rsidRPr="00884CC0" w:rsidRDefault="00884CC0" w:rsidP="00987F4D">
            <w:pPr>
              <w:tabs>
                <w:tab w:val="left" w:pos="426"/>
              </w:tabs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CC0" w:rsidRPr="00884CC0" w:rsidRDefault="00884CC0" w:rsidP="00987F4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 xml:space="preserve">Przebudowa sieci  kanalizacji sanitarnej w ulicy Klasztornej </w:t>
            </w:r>
            <w:r w:rsidRPr="00884C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Suwałkach, na działkach </w:t>
            </w: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 xml:space="preserve"> o nr geod. 33538/1 , 33664 i 33728</w:t>
            </w:r>
          </w:p>
          <w:p w:rsidR="00884CC0" w:rsidRPr="00884CC0" w:rsidRDefault="00884CC0" w:rsidP="00987F4D">
            <w:pPr>
              <w:tabs>
                <w:tab w:val="left" w:pos="426"/>
              </w:tabs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CC0" w:rsidRPr="00884CC0" w:rsidTr="00987F4D">
        <w:tc>
          <w:tcPr>
            <w:tcW w:w="541" w:type="dxa"/>
            <w:hideMark/>
          </w:tcPr>
          <w:p w:rsidR="00884CC0" w:rsidRPr="00884CC0" w:rsidRDefault="00884CC0" w:rsidP="00987F4D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300" w:type="dxa"/>
            <w:hideMark/>
          </w:tcPr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AGP.6733.3.2016.EBA</w:t>
            </w:r>
          </w:p>
        </w:tc>
        <w:tc>
          <w:tcPr>
            <w:tcW w:w="1260" w:type="dxa"/>
            <w:hideMark/>
          </w:tcPr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20.05.2016r.</w:t>
            </w:r>
          </w:p>
        </w:tc>
        <w:tc>
          <w:tcPr>
            <w:tcW w:w="2339" w:type="dxa"/>
            <w:hideMark/>
          </w:tcPr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 xml:space="preserve">Wydział Inwestycji Urzędu Miejskiego w Suwałkach, działający w imieniu i na rzecz </w:t>
            </w:r>
            <w:r w:rsidRPr="00884C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Gminy Miasto Suwałki</w:t>
            </w:r>
          </w:p>
        </w:tc>
        <w:tc>
          <w:tcPr>
            <w:tcW w:w="3784" w:type="dxa"/>
          </w:tcPr>
          <w:p w:rsidR="00884CC0" w:rsidRPr="00884CC0" w:rsidRDefault="00884CC0" w:rsidP="00884CC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Budowa</w:t>
            </w:r>
            <w:r w:rsidRPr="00884C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sygnalizacji świetlnej akomodacyjnej wraz z przebudową i budową niezbędnej infrastruktury technicznej, na skrzyżowaniu ulic Wojska Polskiego z </w:t>
            </w:r>
            <w:proofErr w:type="spellStart"/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ul.H.Mereckiego</w:t>
            </w:r>
            <w:proofErr w:type="spellEnd"/>
            <w:r w:rsidRPr="00884CC0">
              <w:rPr>
                <w:rFonts w:ascii="Times New Roman" w:hAnsi="Times New Roman" w:cs="Times New Roman"/>
                <w:sz w:val="20"/>
                <w:szCs w:val="20"/>
              </w:rPr>
              <w:t xml:space="preserve"> i Zastawie w Suwałkach, na działkach oznaczonych nr geod. 31388 i 33027,</w:t>
            </w:r>
          </w:p>
        </w:tc>
      </w:tr>
      <w:tr w:rsidR="00884CC0" w:rsidRPr="00884CC0" w:rsidTr="00987F4D">
        <w:tc>
          <w:tcPr>
            <w:tcW w:w="541" w:type="dxa"/>
            <w:hideMark/>
          </w:tcPr>
          <w:p w:rsidR="00884CC0" w:rsidRPr="00884CC0" w:rsidRDefault="00884CC0" w:rsidP="00987F4D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300" w:type="dxa"/>
            <w:hideMark/>
          </w:tcPr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AGP.6733.4.2016.EBA</w:t>
            </w:r>
          </w:p>
        </w:tc>
        <w:tc>
          <w:tcPr>
            <w:tcW w:w="1260" w:type="dxa"/>
            <w:hideMark/>
          </w:tcPr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11.05.2016r.</w:t>
            </w:r>
          </w:p>
        </w:tc>
        <w:tc>
          <w:tcPr>
            <w:tcW w:w="2339" w:type="dxa"/>
          </w:tcPr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PGE Dystrybucja S.A z siedzibą w Lublinie, w imieniu której działa PGE Dystrybucja w Oddział w Białymstoku</w:t>
            </w:r>
          </w:p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15-950 Białystok</w:t>
            </w:r>
          </w:p>
          <w:p w:rsid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ul. Elektryczna 13</w:t>
            </w:r>
          </w:p>
          <w:p w:rsidR="00773F82" w:rsidRPr="00884CC0" w:rsidRDefault="00773F82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4" w:type="dxa"/>
            <w:hideMark/>
          </w:tcPr>
          <w:p w:rsidR="00884CC0" w:rsidRPr="00884CC0" w:rsidRDefault="00884CC0" w:rsidP="00987F4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 xml:space="preserve">Budowa  linii  kablowej  niskiego napięcia </w:t>
            </w:r>
            <w:proofErr w:type="spellStart"/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  <w:proofErr w:type="spellEnd"/>
            <w:r w:rsidRPr="00884CC0">
              <w:rPr>
                <w:rFonts w:ascii="Times New Roman" w:hAnsi="Times New Roman" w:cs="Times New Roman"/>
                <w:sz w:val="20"/>
                <w:szCs w:val="20"/>
              </w:rPr>
              <w:t xml:space="preserve"> - 0,4 </w:t>
            </w:r>
            <w:proofErr w:type="spellStart"/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kV</w:t>
            </w:r>
            <w:proofErr w:type="spellEnd"/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, na działkach oznaczonych nr geod. 10728/1, 10728/2, 10729 i 10730/1, przy ul. Przytorowej  w Suwałkach</w:t>
            </w:r>
          </w:p>
          <w:p w:rsidR="00884CC0" w:rsidRPr="00884CC0" w:rsidRDefault="00884CC0" w:rsidP="00987F4D">
            <w:pPr>
              <w:pStyle w:val="Tekstpodstawowy"/>
              <w:tabs>
                <w:tab w:val="left" w:pos="567"/>
              </w:tabs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884CC0" w:rsidRPr="00884CC0" w:rsidTr="00987F4D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CC0" w:rsidRPr="00884CC0" w:rsidRDefault="00884CC0" w:rsidP="00987F4D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CC0" w:rsidRPr="00884CC0" w:rsidRDefault="00884CC0" w:rsidP="00987F4D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AGP.6733.7.2016.EBA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31.08.2016r.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Areszt Śledczy w  Suwałkach</w:t>
            </w:r>
          </w:p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  <w:r w:rsidR="00773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Wojska Polskiego 29</w:t>
            </w:r>
          </w:p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16-400 Suwałki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CC0" w:rsidRPr="00884CC0" w:rsidRDefault="00884CC0" w:rsidP="00987F4D">
            <w:pPr>
              <w:tabs>
                <w:tab w:val="left" w:pos="426"/>
              </w:tabs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CC0" w:rsidRPr="00884CC0" w:rsidRDefault="00884CC0" w:rsidP="00987F4D">
            <w:pPr>
              <w:tabs>
                <w:tab w:val="left" w:pos="426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 xml:space="preserve">Budowa budynku Sali Widzeń wraz z infrastrukturą techniczną, na działce nr geod. 32965/6 </w:t>
            </w:r>
            <w:r w:rsidRPr="00884CC0">
              <w:rPr>
                <w:rFonts w:ascii="Times New Roman" w:hAnsi="Times New Roman" w:cs="Times New Roman"/>
                <w:bCs/>
                <w:sz w:val="20"/>
                <w:szCs w:val="20"/>
              </w:rPr>
              <w:t>w Suwałkach.</w:t>
            </w:r>
          </w:p>
          <w:p w:rsidR="00884CC0" w:rsidRPr="00884CC0" w:rsidRDefault="00884CC0" w:rsidP="00987F4D">
            <w:pPr>
              <w:tabs>
                <w:tab w:val="left" w:pos="426"/>
              </w:tabs>
              <w:spacing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CC0" w:rsidRPr="00884CC0" w:rsidTr="00987F4D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4CC0" w:rsidRPr="00884CC0" w:rsidRDefault="00884CC0" w:rsidP="00987F4D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CC0" w:rsidRPr="00884CC0" w:rsidRDefault="00884CC0" w:rsidP="00987F4D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AGP.6733.8.2016.EBA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24.08.2016r.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PGE Dystrybucja S.A z siedzibą w Lublinie, w imieniu której działa PGE Dystrybucja w Oddział w Białymstoku</w:t>
            </w:r>
          </w:p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15-950 Białystok</w:t>
            </w:r>
          </w:p>
          <w:p w:rsidR="00884CC0" w:rsidRPr="00884CC0" w:rsidRDefault="00884CC0" w:rsidP="00987F4D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ul. Elektryczna 13</w:t>
            </w: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4CC0" w:rsidRPr="00884CC0" w:rsidRDefault="00884CC0" w:rsidP="00987F4D">
            <w:pPr>
              <w:tabs>
                <w:tab w:val="left" w:pos="426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4CC0">
              <w:rPr>
                <w:rFonts w:ascii="Times New Roman" w:hAnsi="Times New Roman" w:cs="Times New Roman"/>
                <w:sz w:val="20"/>
                <w:szCs w:val="20"/>
              </w:rPr>
              <w:t xml:space="preserve">Budowa  elektroenergetycznej linii  kablowej  SN - 20 </w:t>
            </w:r>
            <w:proofErr w:type="spellStart"/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kV</w:t>
            </w:r>
            <w:proofErr w:type="spellEnd"/>
            <w:r w:rsidRPr="00884CC0">
              <w:rPr>
                <w:rFonts w:ascii="Times New Roman" w:hAnsi="Times New Roman" w:cs="Times New Roman"/>
                <w:sz w:val="20"/>
                <w:szCs w:val="20"/>
              </w:rPr>
              <w:t>, na działkach oznaczonych nr geod. 10484/9, 10486/3, 10487/2 położonych  w Suwałkach.</w:t>
            </w:r>
          </w:p>
        </w:tc>
      </w:tr>
      <w:tr w:rsidR="00447B4F" w:rsidTr="00447B4F"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7B4F" w:rsidRDefault="00447B4F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7B4F" w:rsidRPr="00447B4F" w:rsidRDefault="00447B4F">
            <w:pPr>
              <w:snapToGrid w:val="0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47B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7B4F" w:rsidRPr="00447B4F" w:rsidRDefault="00447B4F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B4F" w:rsidRPr="00447B4F" w:rsidRDefault="00447B4F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B4F">
              <w:rPr>
                <w:rFonts w:ascii="Times New Roman" w:hAnsi="Times New Roman" w:cs="Times New Roman"/>
                <w:sz w:val="20"/>
                <w:szCs w:val="20"/>
              </w:rPr>
              <w:t>AGP.6733.9.2016.EBA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7B4F" w:rsidRPr="00447B4F" w:rsidRDefault="00447B4F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B4F" w:rsidRPr="00447B4F" w:rsidRDefault="00447B4F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B4F">
              <w:rPr>
                <w:rFonts w:ascii="Times New Roman" w:hAnsi="Times New Roman" w:cs="Times New Roman"/>
                <w:sz w:val="20"/>
                <w:szCs w:val="20"/>
              </w:rPr>
              <w:t>27.09.2016r.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7B4F" w:rsidRPr="00447B4F" w:rsidRDefault="00447B4F" w:rsidP="00447B4F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B4F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Wodociągów i Kanalizacji  Sp. z o.o. </w:t>
            </w:r>
          </w:p>
          <w:p w:rsidR="00447B4F" w:rsidRPr="00447B4F" w:rsidRDefault="00447B4F" w:rsidP="00447B4F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B4F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447B4F">
              <w:rPr>
                <w:rFonts w:ascii="Times New Roman" w:hAnsi="Times New Roman" w:cs="Times New Roman"/>
                <w:sz w:val="20"/>
                <w:szCs w:val="20"/>
              </w:rPr>
              <w:t>Gen.W.Sikorskiego</w:t>
            </w:r>
            <w:proofErr w:type="spellEnd"/>
            <w:r w:rsidRPr="00447B4F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  <w:p w:rsidR="00447B4F" w:rsidRPr="00447B4F" w:rsidRDefault="00447B4F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7B4F">
              <w:rPr>
                <w:rFonts w:ascii="Times New Roman" w:hAnsi="Times New Roman" w:cs="Times New Roman"/>
                <w:sz w:val="20"/>
                <w:szCs w:val="20"/>
              </w:rPr>
              <w:t>16 – 400 Suwałki</w:t>
            </w:r>
          </w:p>
          <w:p w:rsidR="00447B4F" w:rsidRPr="00447B4F" w:rsidRDefault="00447B4F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7B4F" w:rsidRPr="00447B4F" w:rsidRDefault="00447B4F">
            <w:pPr>
              <w:tabs>
                <w:tab w:val="left" w:pos="426"/>
              </w:tabs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B4F">
              <w:rPr>
                <w:rFonts w:ascii="Times New Roman" w:hAnsi="Times New Roman" w:cs="Times New Roman"/>
                <w:sz w:val="20"/>
                <w:szCs w:val="20"/>
              </w:rPr>
              <w:t>Budowa  sieci  wodociągowej i kanalizacji sanitarnej grawitacyjnej na działkach o nr geod.23924/1 i 23918.</w:t>
            </w:r>
          </w:p>
        </w:tc>
      </w:tr>
    </w:tbl>
    <w:p w:rsidR="00884CC0" w:rsidRDefault="00884CC0" w:rsidP="00884CC0"/>
    <w:p w:rsidR="00884CC0" w:rsidRDefault="00884CC0" w:rsidP="00884CC0"/>
    <w:p w:rsidR="00884CC0" w:rsidRDefault="00884CC0" w:rsidP="00884CC0"/>
    <w:p w:rsidR="00884CC0" w:rsidRDefault="00884CC0" w:rsidP="00884CC0"/>
    <w:p w:rsidR="00D316EF" w:rsidRDefault="00D316EF"/>
    <w:sectPr w:rsidR="00D31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83"/>
    <w:rsid w:val="00447B4F"/>
    <w:rsid w:val="00756083"/>
    <w:rsid w:val="00773F82"/>
    <w:rsid w:val="00884CC0"/>
    <w:rsid w:val="00D3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45992A-B910-4DCB-A10D-A3884150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84CC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4C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Bogdan-Abeyd</dc:creator>
  <cp:keywords/>
  <dc:description/>
  <cp:lastModifiedBy>Elżbieta Bogdan-Abeyd</cp:lastModifiedBy>
  <cp:revision>7</cp:revision>
  <cp:lastPrinted>2016-10-05T12:50:00Z</cp:lastPrinted>
  <dcterms:created xsi:type="dcterms:W3CDTF">2016-09-14T08:43:00Z</dcterms:created>
  <dcterms:modified xsi:type="dcterms:W3CDTF">2016-10-05T12:54:00Z</dcterms:modified>
</cp:coreProperties>
</file>