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72B" w:rsidRPr="0047272B" w:rsidRDefault="0047272B" w:rsidP="0047272B">
      <w:pPr>
        <w:spacing w:after="0" w:line="260" w:lineRule="atLeast"/>
        <w:rPr>
          <w:rFonts w:ascii="Times New Roman" w:eastAsia="Times New Roman" w:hAnsi="Times New Roman" w:cs="Times New Roman"/>
          <w:sz w:val="24"/>
          <w:szCs w:val="24"/>
          <w:lang w:eastAsia="pl-PL"/>
        </w:rPr>
      </w:pPr>
      <w:r w:rsidRPr="0047272B">
        <w:rPr>
          <w:rFonts w:ascii="Times New Roman" w:eastAsia="Times New Roman" w:hAnsi="Times New Roman" w:cs="Times New Roman"/>
          <w:sz w:val="24"/>
          <w:szCs w:val="24"/>
          <w:lang w:eastAsia="pl-PL"/>
        </w:rPr>
        <w:t>Ogłoszenie powiązane:</w:t>
      </w:r>
    </w:p>
    <w:p w:rsidR="0047272B" w:rsidRPr="0047272B" w:rsidRDefault="0047272B" w:rsidP="0047272B">
      <w:pPr>
        <w:spacing w:after="0" w:line="260" w:lineRule="atLeast"/>
        <w:rPr>
          <w:rFonts w:ascii="Times New Roman" w:eastAsia="Times New Roman" w:hAnsi="Times New Roman" w:cs="Times New Roman"/>
          <w:sz w:val="24"/>
          <w:szCs w:val="24"/>
          <w:lang w:eastAsia="pl-PL"/>
        </w:rPr>
      </w:pPr>
      <w:hyperlink r:id="rId5" w:tgtFrame="_blank" w:history="1">
        <w:r w:rsidRPr="0047272B">
          <w:rPr>
            <w:rFonts w:ascii="Times New Roman" w:eastAsia="Times New Roman" w:hAnsi="Times New Roman" w:cs="Times New Roman"/>
            <w:color w:val="0000FF"/>
            <w:sz w:val="24"/>
            <w:szCs w:val="24"/>
            <w:u w:val="single"/>
            <w:lang w:eastAsia="pl-PL"/>
          </w:rPr>
          <w:t>Ogłoszenie nr 118635-2016 z dnia 2016-07-05 r.</w:t>
        </w:r>
      </w:hyperlink>
      <w:r w:rsidRPr="0047272B">
        <w:rPr>
          <w:rFonts w:ascii="Times New Roman" w:eastAsia="Times New Roman" w:hAnsi="Times New Roman" w:cs="Times New Roman"/>
          <w:sz w:val="24"/>
          <w:szCs w:val="24"/>
          <w:lang w:eastAsia="pl-PL"/>
        </w:rPr>
        <w:t xml:space="preserve"> Ogłoszenie o zamówieniu - Suwałki</w:t>
      </w:r>
      <w:r w:rsidRPr="0047272B">
        <w:rPr>
          <w:rFonts w:ascii="Times New Roman" w:eastAsia="Times New Roman" w:hAnsi="Times New Roman" w:cs="Times New Roman"/>
          <w:sz w:val="24"/>
          <w:szCs w:val="24"/>
          <w:lang w:eastAsia="pl-PL"/>
        </w:rPr>
        <w:br/>
        <w:t>1. Przedmiotem zamówienia jest modernizacja kortów tenisowych przy ulicy Zastawie w Suwałkach - I etap. 2. Opis przedmiotu zamówienia: -roboty przygotowawcze i ziemne, - wykonanie podbudów pod nawierzchnię sportową z kruszywa...</w:t>
      </w:r>
      <w:r w:rsidRPr="0047272B">
        <w:rPr>
          <w:rFonts w:ascii="Times New Roman" w:eastAsia="Times New Roman" w:hAnsi="Times New Roman" w:cs="Times New Roman"/>
          <w:sz w:val="24"/>
          <w:szCs w:val="24"/>
          <w:lang w:eastAsia="pl-PL"/>
        </w:rPr>
        <w:br/>
        <w:t xml:space="preserve">Termin składania ofert: 2016-07-21 </w:t>
      </w:r>
    </w:p>
    <w:p w:rsidR="0047272B" w:rsidRPr="0047272B" w:rsidRDefault="0047272B" w:rsidP="0047272B">
      <w:pPr>
        <w:spacing w:after="0"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47272B" w:rsidRPr="0047272B" w:rsidRDefault="0047272B" w:rsidP="0047272B">
      <w:pPr>
        <w:spacing w:before="100" w:beforeAutospacing="1" w:after="240"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Numer ogłoszenia: 131029 - 2016; data zamieszczenia: 12.07.2016</w:t>
      </w:r>
      <w:r w:rsidRPr="0047272B">
        <w:rPr>
          <w:rFonts w:ascii="Times New Roman" w:eastAsia="Times New Roman" w:hAnsi="Times New Roman" w:cs="Times New Roman"/>
          <w:sz w:val="24"/>
          <w:szCs w:val="24"/>
          <w:lang w:eastAsia="pl-PL"/>
        </w:rPr>
        <w:br/>
      </w:r>
      <w:r w:rsidRPr="0047272B">
        <w:rPr>
          <w:rFonts w:ascii="Times New Roman" w:eastAsia="Times New Roman" w:hAnsi="Times New Roman" w:cs="Times New Roman"/>
          <w:sz w:val="24"/>
          <w:szCs w:val="24"/>
          <w:lang w:eastAsia="pl-PL"/>
        </w:rPr>
        <w:br/>
        <w:t>OGŁOSZENIE O ZMIANIE OGŁOSZENIA</w:t>
      </w:r>
    </w:p>
    <w:p w:rsidR="0047272B" w:rsidRPr="0047272B" w:rsidRDefault="0047272B" w:rsidP="0047272B">
      <w:p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Ogłoszenie dotyczy:</w:t>
      </w:r>
      <w:r w:rsidRPr="0047272B">
        <w:rPr>
          <w:rFonts w:ascii="Times New Roman" w:eastAsia="Times New Roman" w:hAnsi="Times New Roman" w:cs="Times New Roman"/>
          <w:sz w:val="24"/>
          <w:szCs w:val="24"/>
          <w:lang w:eastAsia="pl-PL"/>
        </w:rPr>
        <w:t xml:space="preserve"> Ogłoszenia o zamówieniu.</w:t>
      </w:r>
    </w:p>
    <w:p w:rsidR="0047272B" w:rsidRPr="0047272B" w:rsidRDefault="0047272B" w:rsidP="0047272B">
      <w:p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Informacje o zmienianym ogłoszeniu:</w:t>
      </w:r>
      <w:r w:rsidRPr="0047272B">
        <w:rPr>
          <w:rFonts w:ascii="Times New Roman" w:eastAsia="Times New Roman" w:hAnsi="Times New Roman" w:cs="Times New Roman"/>
          <w:sz w:val="24"/>
          <w:szCs w:val="24"/>
          <w:lang w:eastAsia="pl-PL"/>
        </w:rPr>
        <w:t xml:space="preserve"> 118635 - 2016 data 05.07.2016 r.</w:t>
      </w:r>
    </w:p>
    <w:p w:rsidR="0047272B" w:rsidRPr="0047272B" w:rsidRDefault="0047272B" w:rsidP="0047272B">
      <w:p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sz w:val="24"/>
          <w:szCs w:val="24"/>
          <w:lang w:eastAsia="pl-PL"/>
        </w:rPr>
        <w:t>SEKCJA I: ZAMAWIAJĄCY</w:t>
      </w:r>
    </w:p>
    <w:p w:rsidR="0047272B" w:rsidRPr="0047272B" w:rsidRDefault="0047272B" w:rsidP="0047272B">
      <w:p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sz w:val="24"/>
          <w:szCs w:val="24"/>
          <w:lang w:eastAsia="pl-PL"/>
        </w:rPr>
        <w:t>Miasto Suwałki, ul. Mickiewicza 1, 16-400 Suwałki, woj. podlaskie, tel. 087 5628000, fax. 087 5628098.</w:t>
      </w:r>
    </w:p>
    <w:p w:rsidR="0047272B" w:rsidRPr="0047272B" w:rsidRDefault="0047272B" w:rsidP="0047272B">
      <w:p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sz w:val="24"/>
          <w:szCs w:val="24"/>
          <w:lang w:eastAsia="pl-PL"/>
        </w:rPr>
        <w:t>SEKCJA II: ZMIANY W OGŁOSZENIU</w:t>
      </w:r>
    </w:p>
    <w:p w:rsidR="0047272B" w:rsidRPr="0047272B" w:rsidRDefault="0047272B" w:rsidP="0047272B">
      <w:p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II.1) Tekst, który należy zmienić:</w:t>
      </w:r>
    </w:p>
    <w:p w:rsidR="0047272B" w:rsidRPr="0047272B" w:rsidRDefault="0047272B" w:rsidP="0047272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Miejsce, w którym znajduje się zmieniany tekst:</w:t>
      </w:r>
      <w:r w:rsidRPr="0047272B">
        <w:rPr>
          <w:rFonts w:ascii="Times New Roman" w:eastAsia="Times New Roman" w:hAnsi="Times New Roman" w:cs="Times New Roman"/>
          <w:sz w:val="24"/>
          <w:szCs w:val="24"/>
          <w:lang w:eastAsia="pl-PL"/>
        </w:rPr>
        <w:t xml:space="preserve"> III.1.</w:t>
      </w:r>
    </w:p>
    <w:p w:rsidR="0047272B" w:rsidRPr="0047272B" w:rsidRDefault="0047272B" w:rsidP="0047272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W ogłoszeniu jest:</w:t>
      </w:r>
      <w:r w:rsidRPr="0047272B">
        <w:rPr>
          <w:rFonts w:ascii="Times New Roman" w:eastAsia="Times New Roman" w:hAnsi="Times New Roman" w:cs="Times New Roman"/>
          <w:sz w:val="24"/>
          <w:szCs w:val="24"/>
          <w:lang w:eastAsia="pl-PL"/>
        </w:rPr>
        <w:t xml:space="preserve"> III.1) WADIUM Informacja na temat wadium: 1. Wykonawca zapewni jako część swojej oferty wadium w wysokości: 4.000,00 (słownie: cztery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21.07.2016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w:t>
      </w:r>
      <w:r w:rsidRPr="0047272B">
        <w:rPr>
          <w:rFonts w:ascii="Times New Roman" w:eastAsia="Times New Roman" w:hAnsi="Times New Roman" w:cs="Times New Roman"/>
          <w:sz w:val="24"/>
          <w:szCs w:val="24"/>
          <w:lang w:eastAsia="pl-PL"/>
        </w:rPr>
        <w:lastRenderedPageBreak/>
        <w:t>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47272B" w:rsidRPr="0047272B" w:rsidRDefault="0047272B" w:rsidP="0047272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W ogłoszeniu powinno być:</w:t>
      </w:r>
      <w:r w:rsidRPr="0047272B">
        <w:rPr>
          <w:rFonts w:ascii="Times New Roman" w:eastAsia="Times New Roman" w:hAnsi="Times New Roman" w:cs="Times New Roman"/>
          <w:sz w:val="24"/>
          <w:szCs w:val="24"/>
          <w:lang w:eastAsia="pl-PL"/>
        </w:rPr>
        <w:t xml:space="preserve"> III.1) WADIUM Informacja na temat wadium: 1. Wykonawca zapewni jako część swojej oferty wadium w wysokości: 4.000,00 (słownie: cztery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27.07.2016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w:t>
      </w:r>
      <w:r w:rsidRPr="0047272B">
        <w:rPr>
          <w:rFonts w:ascii="Times New Roman" w:eastAsia="Times New Roman" w:hAnsi="Times New Roman" w:cs="Times New Roman"/>
          <w:sz w:val="24"/>
          <w:szCs w:val="24"/>
          <w:lang w:eastAsia="pl-PL"/>
        </w:rPr>
        <w:lastRenderedPageBreak/>
        <w:t>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47272B" w:rsidRPr="0047272B" w:rsidRDefault="0047272B" w:rsidP="0047272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Miejsce, w którym znajduje się zmieniany tekst:</w:t>
      </w:r>
      <w:r w:rsidRPr="0047272B">
        <w:rPr>
          <w:rFonts w:ascii="Times New Roman" w:eastAsia="Times New Roman" w:hAnsi="Times New Roman" w:cs="Times New Roman"/>
          <w:sz w:val="24"/>
          <w:szCs w:val="24"/>
          <w:lang w:eastAsia="pl-PL"/>
        </w:rPr>
        <w:t xml:space="preserve"> IV.3.</w:t>
      </w:r>
    </w:p>
    <w:p w:rsidR="0047272B" w:rsidRPr="0047272B" w:rsidRDefault="0047272B" w:rsidP="0047272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W ogłoszeniu jest:</w:t>
      </w:r>
      <w:r w:rsidRPr="0047272B">
        <w:rPr>
          <w:rFonts w:ascii="Times New Roman" w:eastAsia="Times New Roman" w:hAnsi="Times New Roman" w:cs="Times New Roman"/>
          <w:sz w:val="24"/>
          <w:szCs w:val="24"/>
          <w:lang w:eastAsia="pl-PL"/>
        </w:rPr>
        <w:t xml:space="preserve"> IV.3) ZMIANA UMOWY przewiduje się istotne zmiany postanowień zawartej umowy w stosunku do treści oferty, na podstawie której dokonano wyboru wykonawcy: Dopuszczalne zmiany postanowień umowy oraz określenie warunków zmian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47272B" w:rsidRPr="0047272B" w:rsidRDefault="0047272B" w:rsidP="0047272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W ogłoszeniu powinno być:</w:t>
      </w:r>
      <w:r w:rsidRPr="0047272B">
        <w:rPr>
          <w:rFonts w:ascii="Times New Roman" w:eastAsia="Times New Roman" w:hAnsi="Times New Roman" w:cs="Times New Roman"/>
          <w:sz w:val="24"/>
          <w:szCs w:val="24"/>
          <w:lang w:eastAsia="pl-PL"/>
        </w:rPr>
        <w:t xml:space="preserve"> Zamawiający przewiduje, zgodnie z art.144 ustawy Prawo zamówień publicznych, możliwość dokonania istotnych zmian w umowie, polegających na: 1. przedłużenia terminu zakończenia robót o okres trwania </w:t>
      </w:r>
      <w:r w:rsidRPr="0047272B">
        <w:rPr>
          <w:rFonts w:ascii="Times New Roman" w:eastAsia="Times New Roman" w:hAnsi="Times New Roman" w:cs="Times New Roman"/>
          <w:sz w:val="24"/>
          <w:szCs w:val="24"/>
          <w:lang w:eastAsia="pl-PL"/>
        </w:rPr>
        <w:lastRenderedPageBreak/>
        <w:t xml:space="preserve">przyczyny z powodu której niemożliwe będzie dotrzymanie terminu ich zakończenia, a w szczególności z powodu: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b) wykopalisk uniemożliwiających wykonanie robót, c)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d) siły wyższej lub klęski żywiołowej uniemożliwiającej wykonanie przedmiotu umowy, e) ujawnienia na placu budowy niewypałów i niewybuchów, f) wykopalisk archeologicznych nieprzewidzianych w SIWZ, g) warunków geologicznych lub gruntowo-wodnych ujawnionych na placu budowy uniemożliwiających prowadzenie prac zgodnie z dokumentacją projektową h) ujawnienia odmiennych od przyjętych w dokumentacji projektowej warunków terenowych, w szczególności istnienie podziemnych urządzeń, instalacji lub obiektów infrastrukturalnych, i) wystąpienia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j) wystąpienia okoliczności za które odpowiedzialność ponosi Zamawiający, w tym przede wszystkim, konieczności usunięcia błędów lub wprowadzenia zmian w dokumentacji lub specyfikacji technicznej wykonania i odbioru robót, w zakresie w jakim </w:t>
      </w:r>
      <w:proofErr w:type="spellStart"/>
      <w:r w:rsidRPr="0047272B">
        <w:rPr>
          <w:rFonts w:ascii="Times New Roman" w:eastAsia="Times New Roman" w:hAnsi="Times New Roman" w:cs="Times New Roman"/>
          <w:sz w:val="24"/>
          <w:szCs w:val="24"/>
          <w:lang w:eastAsia="pl-PL"/>
        </w:rPr>
        <w:t>ww</w:t>
      </w:r>
      <w:proofErr w:type="spellEnd"/>
      <w:r w:rsidRPr="0047272B">
        <w:rPr>
          <w:rFonts w:ascii="Times New Roman" w:eastAsia="Times New Roman" w:hAnsi="Times New Roman" w:cs="Times New Roman"/>
          <w:sz w:val="24"/>
          <w:szCs w:val="24"/>
          <w:lang w:eastAsia="pl-PL"/>
        </w:rPr>
        <w:t xml:space="preserve"> okoliczności miały lub będą mogły mieć wpływ na dotrzymanie terminu zakończenia robót, k) braku możliwości wykonywania robót w związku z niedopuszczaniem do ich wykonywania przez uprawniony organ lub nakazania ich wstrzymania przez uprawniony organ, z przyczyn niezależnych od Wykonawcy, l) przedłużającej się procedury wyboru oferty powyżej 30 dni. 2.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3. zmiana rzutująca na wynagrodzenie w przypadku ustawowej zmiany stawki podatku od towaru i usług w trakcie realizacji umowy - w zakresie dotyczącym niezrealizowanej części umowy </w:t>
      </w:r>
      <w:r w:rsidRPr="0047272B">
        <w:rPr>
          <w:rFonts w:ascii="Times New Roman" w:eastAsia="Times New Roman" w:hAnsi="Times New Roman" w:cs="Times New Roman"/>
          <w:sz w:val="24"/>
          <w:szCs w:val="24"/>
          <w:lang w:eastAsia="pl-PL"/>
        </w:rPr>
        <w:lastRenderedPageBreak/>
        <w:t>wynagrodzenie ryczałtowe (brutto) zostanie odpowiednio zmodyfikowane. 4. zmiana personelu nadzorującego roboty. 5. zmiana numeru rachunku bankowego Wykonawcy 6. Powyższe postanowienia stanowią katalog zmian na które Zamawiający może wyrazić zgodę. Nie stanowią jednocześnie zobowiązania do wyrażenia zgody..</w:t>
      </w:r>
    </w:p>
    <w:p w:rsidR="0047272B" w:rsidRPr="0047272B" w:rsidRDefault="0047272B" w:rsidP="0047272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Miejsce, w którym znajduje się zmieniany tekst:</w:t>
      </w:r>
      <w:r w:rsidRPr="0047272B">
        <w:rPr>
          <w:rFonts w:ascii="Times New Roman" w:eastAsia="Times New Roman" w:hAnsi="Times New Roman" w:cs="Times New Roman"/>
          <w:sz w:val="24"/>
          <w:szCs w:val="24"/>
          <w:lang w:eastAsia="pl-PL"/>
        </w:rPr>
        <w:t xml:space="preserve"> IV.4.4.</w:t>
      </w:r>
    </w:p>
    <w:p w:rsidR="0047272B" w:rsidRPr="0047272B" w:rsidRDefault="0047272B" w:rsidP="0047272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W ogłoszeniu jest:</w:t>
      </w:r>
      <w:r w:rsidRPr="0047272B">
        <w:rPr>
          <w:rFonts w:ascii="Times New Roman" w:eastAsia="Times New Roman" w:hAnsi="Times New Roman" w:cs="Times New Roman"/>
          <w:sz w:val="24"/>
          <w:szCs w:val="24"/>
          <w:lang w:eastAsia="pl-PL"/>
        </w:rPr>
        <w:t xml:space="preserve"> IV.4.4) Termin składania wniosków o dopuszczenie do udziału w postępowaniu lub ofert: 21.07.2016 godzina 10:00, miejsce: Urząd Miejski Kancelaria Ogólna - pokój nr 5 ul. Mickiewicza 1 16-400 Suwałki..</w:t>
      </w:r>
    </w:p>
    <w:p w:rsidR="0047272B" w:rsidRPr="0047272B" w:rsidRDefault="0047272B" w:rsidP="0047272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7272B">
        <w:rPr>
          <w:rFonts w:ascii="Times New Roman" w:eastAsia="Times New Roman" w:hAnsi="Times New Roman" w:cs="Times New Roman"/>
          <w:b/>
          <w:bCs/>
          <w:sz w:val="24"/>
          <w:szCs w:val="24"/>
          <w:lang w:eastAsia="pl-PL"/>
        </w:rPr>
        <w:t>W ogłoszeniu powinno być:</w:t>
      </w:r>
      <w:r w:rsidRPr="0047272B">
        <w:rPr>
          <w:rFonts w:ascii="Times New Roman" w:eastAsia="Times New Roman" w:hAnsi="Times New Roman" w:cs="Times New Roman"/>
          <w:sz w:val="24"/>
          <w:szCs w:val="24"/>
          <w:lang w:eastAsia="pl-PL"/>
        </w:rPr>
        <w:t xml:space="preserve"> IV.4.4) Termin składania wniosków o dopuszczenie do udziału w postępowaniu lub ofert: 27.07.2016 godzina 10:00, miejsce: Urząd Miejski Kancelaria Ogólna - pokój nr 5 ul. Mickiewicza 1 16-400 Suwałki..</w:t>
      </w:r>
    </w:p>
    <w:p w:rsidR="0047272B" w:rsidRPr="0047272B" w:rsidRDefault="0047272B" w:rsidP="0047272B">
      <w:pPr>
        <w:spacing w:after="0" w:line="240" w:lineRule="auto"/>
        <w:rPr>
          <w:rFonts w:ascii="Times New Roman" w:eastAsia="Times New Roman" w:hAnsi="Times New Roman" w:cs="Times New Roman"/>
          <w:sz w:val="24"/>
          <w:szCs w:val="24"/>
          <w:lang w:eastAsia="pl-PL"/>
        </w:rPr>
      </w:pPr>
    </w:p>
    <w:p w:rsidR="00E14938" w:rsidRDefault="00E14938">
      <w:bookmarkStart w:id="0" w:name="_GoBack"/>
      <w:bookmarkEnd w:id="0"/>
    </w:p>
    <w:sectPr w:rsidR="00E149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34B8E"/>
    <w:multiLevelType w:val="multilevel"/>
    <w:tmpl w:val="B1DC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E2FC7"/>
    <w:multiLevelType w:val="multilevel"/>
    <w:tmpl w:val="5AB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676AE"/>
    <w:multiLevelType w:val="multilevel"/>
    <w:tmpl w:val="6242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2B"/>
    <w:rsid w:val="0047272B"/>
    <w:rsid w:val="00E149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142E3-CA39-43C1-969A-ADFA487C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47272B"/>
  </w:style>
  <w:style w:type="character" w:styleId="Hipercze">
    <w:name w:val="Hyperlink"/>
    <w:basedOn w:val="Domylnaczcionkaakapitu"/>
    <w:uiPriority w:val="99"/>
    <w:semiHidden/>
    <w:unhideWhenUsed/>
    <w:rsid w:val="0047272B"/>
    <w:rPr>
      <w:color w:val="0000FF"/>
      <w:u w:val="single"/>
    </w:rPr>
  </w:style>
  <w:style w:type="paragraph" w:styleId="NormalnyWeb">
    <w:name w:val="Normal (Web)"/>
    <w:basedOn w:val="Normalny"/>
    <w:uiPriority w:val="99"/>
    <w:semiHidden/>
    <w:unhideWhenUsed/>
    <w:rsid w:val="004727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4727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7272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05009">
      <w:bodyDiv w:val="1"/>
      <w:marLeft w:val="0"/>
      <w:marRight w:val="0"/>
      <w:marTop w:val="0"/>
      <w:marBottom w:val="0"/>
      <w:divBdr>
        <w:top w:val="none" w:sz="0" w:space="0" w:color="auto"/>
        <w:left w:val="none" w:sz="0" w:space="0" w:color="auto"/>
        <w:bottom w:val="none" w:sz="0" w:space="0" w:color="auto"/>
        <w:right w:val="none" w:sz="0" w:space="0" w:color="auto"/>
      </w:divBdr>
      <w:divsChild>
        <w:div w:id="141662888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2.portal.uzp.gov.pl/index.php?ogloszenie=show&amp;pozycja=118635&amp;rok=2016-07-05"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2143</Words>
  <Characters>12863</Characters>
  <Application>Microsoft Office Word</Application>
  <DocSecurity>0</DocSecurity>
  <Lines>107</Lines>
  <Paragraphs>29</Paragraphs>
  <ScaleCrop>false</ScaleCrop>
  <Company>Urząd Miejski w Suwałkach</Company>
  <LinksUpToDate>false</LinksUpToDate>
  <CharactersWithSpaces>14977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2016-07-12T09:57:00Z</dcterms:created>
  <dcterms:modified xsi:type="dcterms:W3CDTF">2016-07-12T09:57:00Z</dcterms:modified>
</cp:coreProperties>
</file>