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</w:t>
      </w:r>
      <w:r w:rsidR="00E27054">
        <w:rPr>
          <w:b/>
          <w:sz w:val="28"/>
          <w:szCs w:val="28"/>
        </w:rPr>
        <w:t>81</w:t>
      </w:r>
      <w:r w:rsidR="001F6D63">
        <w:rPr>
          <w:b/>
          <w:sz w:val="28"/>
          <w:szCs w:val="28"/>
        </w:rPr>
        <w:t>.</w:t>
      </w:r>
      <w:r w:rsidR="001930CC">
        <w:rPr>
          <w:b/>
          <w:sz w:val="28"/>
          <w:szCs w:val="28"/>
        </w:rPr>
        <w:t>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1F6D63">
        <w:rPr>
          <w:b/>
          <w:sz w:val="28"/>
          <w:szCs w:val="28"/>
        </w:rPr>
        <w:t xml:space="preserve">        </w:t>
      </w:r>
      <w:r w:rsidR="00743A49">
        <w:rPr>
          <w:b/>
          <w:sz w:val="28"/>
          <w:szCs w:val="28"/>
        </w:rPr>
        <w:t xml:space="preserve">Załącznik nr </w:t>
      </w:r>
      <w:r w:rsidR="00C42D01">
        <w:rPr>
          <w:b/>
          <w:sz w:val="28"/>
          <w:szCs w:val="28"/>
        </w:rPr>
        <w:t>9</w:t>
      </w:r>
      <w:r w:rsidR="00515CE3">
        <w:rPr>
          <w:b/>
          <w:sz w:val="28"/>
          <w:szCs w:val="28"/>
        </w:rPr>
        <w:t>.2</w:t>
      </w:r>
      <w:r w:rsidR="00827184">
        <w:rPr>
          <w:b/>
          <w:sz w:val="28"/>
          <w:szCs w:val="28"/>
        </w:rPr>
        <w:t>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C42D01" w:rsidRPr="00367CD8" w:rsidRDefault="00F71E4A" w:rsidP="00C42D01">
      <w:pPr>
        <w:pStyle w:val="Tekstpodstawowy3"/>
        <w:spacing w:after="0"/>
        <w:rPr>
          <w:b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C42D01">
        <w:rPr>
          <w:b/>
          <w:sz w:val="24"/>
          <w:szCs w:val="24"/>
        </w:rPr>
        <w:t>„</w:t>
      </w:r>
      <w:r w:rsidR="00E27054">
        <w:rPr>
          <w:b/>
          <w:sz w:val="24"/>
          <w:szCs w:val="24"/>
        </w:rPr>
        <w:t>Opracowanie dokumentacji technicznej remontu bloku sportowego Zespołu Szkół nr 9 w Suwałkach, przy ul. Klonowej 51</w:t>
      </w:r>
      <w:r w:rsidR="001F6D63">
        <w:rPr>
          <w:b/>
          <w:sz w:val="24"/>
          <w:szCs w:val="24"/>
        </w:rPr>
        <w:t>”</w:t>
      </w:r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64877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64877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bookmarkStart w:id="0" w:name="_GoBack"/>
      <w:bookmarkEnd w:id="0"/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930CC"/>
    <w:rsid w:val="001C0556"/>
    <w:rsid w:val="001F6D63"/>
    <w:rsid w:val="00293312"/>
    <w:rsid w:val="002A4D23"/>
    <w:rsid w:val="00367CD8"/>
    <w:rsid w:val="003A28C2"/>
    <w:rsid w:val="00405953"/>
    <w:rsid w:val="004242FE"/>
    <w:rsid w:val="00430AFF"/>
    <w:rsid w:val="00515CE3"/>
    <w:rsid w:val="005C4C03"/>
    <w:rsid w:val="005D114F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64877"/>
    <w:rsid w:val="00987548"/>
    <w:rsid w:val="009A17E0"/>
    <w:rsid w:val="009A760D"/>
    <w:rsid w:val="009C3299"/>
    <w:rsid w:val="00A521CE"/>
    <w:rsid w:val="00AE3F14"/>
    <w:rsid w:val="00BA1B83"/>
    <w:rsid w:val="00BD612F"/>
    <w:rsid w:val="00C01612"/>
    <w:rsid w:val="00C30F9A"/>
    <w:rsid w:val="00C42D01"/>
    <w:rsid w:val="00C74DEE"/>
    <w:rsid w:val="00C807FB"/>
    <w:rsid w:val="00C9099D"/>
    <w:rsid w:val="00C91F9B"/>
    <w:rsid w:val="00C95E8A"/>
    <w:rsid w:val="00CE1A09"/>
    <w:rsid w:val="00D61C41"/>
    <w:rsid w:val="00E14D9E"/>
    <w:rsid w:val="00E27054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52</cp:revision>
  <cp:lastPrinted>2016-05-04T10:58:00Z</cp:lastPrinted>
  <dcterms:created xsi:type="dcterms:W3CDTF">2014-02-06T08:48:00Z</dcterms:created>
  <dcterms:modified xsi:type="dcterms:W3CDTF">2016-07-06T06:29:00Z</dcterms:modified>
</cp:coreProperties>
</file>