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CD" w:rsidRPr="00D20EB8" w:rsidRDefault="000327CD" w:rsidP="000327CD">
      <w:pPr>
        <w:tabs>
          <w:tab w:val="left" w:pos="0"/>
        </w:tabs>
        <w:jc w:val="center"/>
        <w:rPr>
          <w:b/>
        </w:rPr>
      </w:pPr>
      <w:r w:rsidRPr="00D20EB8">
        <w:rPr>
          <w:b/>
        </w:rPr>
        <w:t>Wyniki konsultacji z Suwalską Radą Działalności Pożytku Publicznego i organizacjami pozarządowymi</w:t>
      </w:r>
      <w:r w:rsidRPr="00D20EB8">
        <w:rPr>
          <w:b/>
        </w:rPr>
        <w:br/>
        <w:t>„</w:t>
      </w:r>
      <w:r w:rsidR="004634A1" w:rsidRPr="00D20EB8">
        <w:rPr>
          <w:b/>
        </w:rPr>
        <w:t>Program</w:t>
      </w:r>
      <w:r w:rsidR="00A24328" w:rsidRPr="00D20EB8">
        <w:rPr>
          <w:b/>
        </w:rPr>
        <w:t>u</w:t>
      </w:r>
      <w:r w:rsidR="004634A1" w:rsidRPr="00D20EB8">
        <w:rPr>
          <w:b/>
        </w:rPr>
        <w:t xml:space="preserve"> działań na rzecz seniorów na lata 2016 – 2020 w Mieście Suwałki</w:t>
      </w:r>
      <w:r w:rsidRPr="00D20EB8">
        <w:rPr>
          <w:b/>
        </w:rPr>
        <w:t xml:space="preserve">” </w:t>
      </w:r>
    </w:p>
    <w:p w:rsidR="000327CD" w:rsidRPr="00D20EB8" w:rsidRDefault="000327CD" w:rsidP="000327CD">
      <w:pPr>
        <w:rPr>
          <w:b/>
        </w:rPr>
      </w:pPr>
    </w:p>
    <w:p w:rsidR="000327CD" w:rsidRPr="00D20EB8" w:rsidRDefault="000327CD" w:rsidP="000327CD">
      <w:pPr>
        <w:rPr>
          <w:b/>
        </w:rPr>
      </w:pPr>
      <w:r w:rsidRPr="00D20EB8">
        <w:rPr>
          <w:b/>
        </w:rPr>
        <w:t xml:space="preserve">Podmiot zgłaszający – Suwalska Rada Działalności Pożytku Publicznego </w:t>
      </w:r>
    </w:p>
    <w:p w:rsidR="000327CD" w:rsidRPr="00D20EB8" w:rsidRDefault="000327CD" w:rsidP="000327CD">
      <w:pPr>
        <w:rPr>
          <w:b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649"/>
        <w:gridCol w:w="3686"/>
        <w:gridCol w:w="3402"/>
        <w:gridCol w:w="3401"/>
      </w:tblGrid>
      <w:tr w:rsidR="000327CD" w:rsidRPr="00D20EB8" w:rsidTr="00D20EB8">
        <w:trPr>
          <w:trHeight w:val="780"/>
        </w:trPr>
        <w:tc>
          <w:tcPr>
            <w:tcW w:w="570" w:type="dxa"/>
            <w:vMerge w:val="restart"/>
          </w:tcPr>
          <w:p w:rsidR="000327CD" w:rsidRPr="00D20EB8" w:rsidRDefault="000327CD" w:rsidP="00B1576B">
            <w:pPr>
              <w:rPr>
                <w:b/>
              </w:rPr>
            </w:pPr>
          </w:p>
          <w:p w:rsidR="000327CD" w:rsidRPr="00D20EB8" w:rsidRDefault="000327CD" w:rsidP="00B1576B">
            <w:pPr>
              <w:rPr>
                <w:b/>
              </w:rPr>
            </w:pPr>
            <w:r w:rsidRPr="00D20EB8">
              <w:rPr>
                <w:b/>
              </w:rPr>
              <w:t xml:space="preserve">Lp. </w:t>
            </w:r>
          </w:p>
        </w:tc>
        <w:tc>
          <w:tcPr>
            <w:tcW w:w="7335" w:type="dxa"/>
            <w:gridSpan w:val="2"/>
          </w:tcPr>
          <w:p w:rsidR="000327CD" w:rsidRPr="00D20EB8" w:rsidRDefault="000327CD" w:rsidP="00B1576B">
            <w:pPr>
              <w:jc w:val="center"/>
              <w:rPr>
                <w:b/>
              </w:rPr>
            </w:pPr>
          </w:p>
          <w:p w:rsidR="000327CD" w:rsidRPr="00D20EB8" w:rsidRDefault="000327CD" w:rsidP="00B1576B">
            <w:pPr>
              <w:jc w:val="center"/>
              <w:rPr>
                <w:b/>
              </w:rPr>
            </w:pPr>
            <w:r w:rsidRPr="00D20EB8">
              <w:rPr>
                <w:b/>
              </w:rPr>
              <w:t>Opinie i uwagi zgłoszone w trakcie konsultacji</w:t>
            </w:r>
          </w:p>
        </w:tc>
        <w:tc>
          <w:tcPr>
            <w:tcW w:w="3402" w:type="dxa"/>
            <w:vMerge w:val="restart"/>
          </w:tcPr>
          <w:p w:rsidR="000327CD" w:rsidRPr="00D20EB8" w:rsidRDefault="000327CD" w:rsidP="00B1576B">
            <w:pPr>
              <w:jc w:val="center"/>
              <w:rPr>
                <w:b/>
              </w:rPr>
            </w:pPr>
          </w:p>
          <w:p w:rsidR="000327CD" w:rsidRPr="00D20EB8" w:rsidRDefault="000327CD" w:rsidP="00B1576B">
            <w:pPr>
              <w:jc w:val="center"/>
              <w:rPr>
                <w:b/>
              </w:rPr>
            </w:pPr>
          </w:p>
          <w:p w:rsidR="000327CD" w:rsidRPr="00D20EB8" w:rsidRDefault="000327CD" w:rsidP="00B1576B">
            <w:pPr>
              <w:jc w:val="center"/>
              <w:rPr>
                <w:b/>
              </w:rPr>
            </w:pPr>
            <w:r w:rsidRPr="00D20EB8">
              <w:rPr>
                <w:b/>
              </w:rPr>
              <w:t>Uzasadnienie do wprowadzenia zmian</w:t>
            </w:r>
          </w:p>
        </w:tc>
        <w:tc>
          <w:tcPr>
            <w:tcW w:w="3401" w:type="dxa"/>
            <w:vMerge w:val="restart"/>
          </w:tcPr>
          <w:p w:rsidR="000327CD" w:rsidRPr="00D20EB8" w:rsidRDefault="000327CD" w:rsidP="000327CD">
            <w:pPr>
              <w:jc w:val="center"/>
              <w:rPr>
                <w:b/>
              </w:rPr>
            </w:pPr>
          </w:p>
          <w:p w:rsidR="000327CD" w:rsidRPr="00D20EB8" w:rsidRDefault="00783893" w:rsidP="00783893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0327CD" w:rsidRPr="00D20EB8">
              <w:rPr>
                <w:b/>
              </w:rPr>
              <w:t>tanowisk</w:t>
            </w:r>
            <w:r>
              <w:rPr>
                <w:b/>
              </w:rPr>
              <w:t>o</w:t>
            </w:r>
            <w:r w:rsidR="000327CD" w:rsidRPr="00D20EB8">
              <w:rPr>
                <w:b/>
              </w:rPr>
              <w:t xml:space="preserve"> Prezydenta Miasta Suwałk - uzasadnienie</w:t>
            </w:r>
          </w:p>
        </w:tc>
      </w:tr>
      <w:tr w:rsidR="000327CD" w:rsidRPr="00D20EB8" w:rsidTr="00D20EB8">
        <w:trPr>
          <w:trHeight w:val="585"/>
        </w:trPr>
        <w:tc>
          <w:tcPr>
            <w:tcW w:w="570" w:type="dxa"/>
            <w:vMerge/>
          </w:tcPr>
          <w:p w:rsidR="000327CD" w:rsidRPr="00D20EB8" w:rsidRDefault="000327CD" w:rsidP="00B1576B">
            <w:pPr>
              <w:rPr>
                <w:b/>
              </w:rPr>
            </w:pPr>
          </w:p>
        </w:tc>
        <w:tc>
          <w:tcPr>
            <w:tcW w:w="3649" w:type="dxa"/>
          </w:tcPr>
          <w:p w:rsidR="000327CD" w:rsidRPr="00D20EB8" w:rsidRDefault="000327CD" w:rsidP="00B1576B">
            <w:pPr>
              <w:jc w:val="center"/>
              <w:rPr>
                <w:b/>
              </w:rPr>
            </w:pPr>
          </w:p>
          <w:p w:rsidR="000327CD" w:rsidRPr="00D20EB8" w:rsidRDefault="000327CD" w:rsidP="00B1576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0EB8">
              <w:rPr>
                <w:b/>
              </w:rPr>
              <w:t>dotychczasowy zapis:</w:t>
            </w:r>
          </w:p>
        </w:tc>
        <w:tc>
          <w:tcPr>
            <w:tcW w:w="3686" w:type="dxa"/>
          </w:tcPr>
          <w:p w:rsidR="000327CD" w:rsidRPr="00D20EB8" w:rsidRDefault="000327CD" w:rsidP="00B1576B">
            <w:pPr>
              <w:jc w:val="center"/>
              <w:rPr>
                <w:b/>
              </w:rPr>
            </w:pPr>
            <w:r w:rsidRPr="00D20EB8">
              <w:rPr>
                <w:b/>
              </w:rPr>
              <w:t xml:space="preserve">proponowana zmiana zapisu </w:t>
            </w:r>
            <w:r w:rsidRPr="00D20EB8">
              <w:rPr>
                <w:b/>
              </w:rPr>
              <w:br/>
              <w:t>lub treść nowego zapisu:</w:t>
            </w:r>
          </w:p>
        </w:tc>
        <w:tc>
          <w:tcPr>
            <w:tcW w:w="3402" w:type="dxa"/>
            <w:vMerge/>
          </w:tcPr>
          <w:p w:rsidR="000327CD" w:rsidRPr="00D20EB8" w:rsidRDefault="000327CD" w:rsidP="00B1576B">
            <w:pPr>
              <w:jc w:val="center"/>
              <w:rPr>
                <w:b/>
              </w:rPr>
            </w:pPr>
          </w:p>
        </w:tc>
        <w:tc>
          <w:tcPr>
            <w:tcW w:w="3401" w:type="dxa"/>
            <w:vMerge/>
          </w:tcPr>
          <w:p w:rsidR="000327CD" w:rsidRPr="00D20EB8" w:rsidRDefault="000327CD" w:rsidP="00B1576B">
            <w:pPr>
              <w:jc w:val="center"/>
              <w:rPr>
                <w:b/>
              </w:rPr>
            </w:pPr>
          </w:p>
        </w:tc>
      </w:tr>
      <w:tr w:rsidR="000327CD" w:rsidRPr="00D20EB8" w:rsidTr="00D20EB8">
        <w:trPr>
          <w:trHeight w:val="1483"/>
        </w:trPr>
        <w:tc>
          <w:tcPr>
            <w:tcW w:w="570" w:type="dxa"/>
          </w:tcPr>
          <w:p w:rsidR="000327CD" w:rsidRPr="00D20EB8" w:rsidRDefault="000327CD" w:rsidP="00B1576B">
            <w:r w:rsidRPr="00D20EB8">
              <w:t>1.</w:t>
            </w:r>
          </w:p>
        </w:tc>
        <w:tc>
          <w:tcPr>
            <w:tcW w:w="3649" w:type="dxa"/>
          </w:tcPr>
          <w:p w:rsidR="00640E1C" w:rsidRPr="00D20EB8" w:rsidRDefault="00640E1C" w:rsidP="00640E1C">
            <w:pPr>
              <w:spacing w:line="276" w:lineRule="auto"/>
              <w:jc w:val="both"/>
              <w:rPr>
                <w:b/>
              </w:rPr>
            </w:pPr>
            <w:r w:rsidRPr="00D20EB8">
              <w:rPr>
                <w:b/>
              </w:rPr>
              <w:t>IV. 3.3 Rehabilitacja lecznicza</w:t>
            </w:r>
          </w:p>
          <w:p w:rsidR="00640E1C" w:rsidRPr="00D20EB8" w:rsidRDefault="00640E1C" w:rsidP="00640E1C">
            <w:pPr>
              <w:spacing w:line="276" w:lineRule="auto"/>
              <w:jc w:val="both"/>
            </w:pPr>
            <w:r w:rsidRPr="00D20EB8">
              <w:t>Świadczenia w rodzaju rehabilitacji leczniczej w Suwałkach świadczą:</w:t>
            </w:r>
          </w:p>
          <w:p w:rsidR="000327CD" w:rsidRPr="00D20EB8" w:rsidRDefault="000327CD" w:rsidP="00B1576B">
            <w:pPr>
              <w:jc w:val="both"/>
            </w:pPr>
          </w:p>
        </w:tc>
        <w:tc>
          <w:tcPr>
            <w:tcW w:w="3686" w:type="dxa"/>
          </w:tcPr>
          <w:p w:rsidR="000327CD" w:rsidRPr="00D20EB8" w:rsidRDefault="00640E1C" w:rsidP="00640E1C">
            <w:pPr>
              <w:spacing w:line="276" w:lineRule="auto"/>
              <w:jc w:val="both"/>
            </w:pPr>
            <w:r w:rsidRPr="00D20EB8">
              <w:t xml:space="preserve">Świadczenia w rodzaju rehabilitacji leczniczej w Suwałkach </w:t>
            </w:r>
            <w:r w:rsidRPr="00D20EB8">
              <w:rPr>
                <w:b/>
              </w:rPr>
              <w:t>świadczą m.in.:</w:t>
            </w:r>
          </w:p>
        </w:tc>
        <w:tc>
          <w:tcPr>
            <w:tcW w:w="3402" w:type="dxa"/>
          </w:tcPr>
          <w:p w:rsidR="000327CD" w:rsidRPr="00D20EB8" w:rsidRDefault="00A24328" w:rsidP="00A24328">
            <w:pPr>
              <w:ind w:right="-108"/>
            </w:pPr>
            <w:r w:rsidRPr="00D20EB8">
              <w:t>Dodanie zwrotu „m.in.”</w:t>
            </w:r>
            <w:r w:rsidR="0075571B">
              <w:t xml:space="preserve"> </w:t>
            </w:r>
            <w:r w:rsidRPr="00D20EB8">
              <w:t>pozwala na uwzględnienie także innych podmiotów zajmujących się</w:t>
            </w:r>
            <w:r w:rsidR="0075571B">
              <w:t xml:space="preserve"> </w:t>
            </w:r>
            <w:r w:rsidRPr="00D20EB8">
              <w:t>rehabilitacją</w:t>
            </w:r>
            <w:r w:rsidR="0075571B">
              <w:t xml:space="preserve"> </w:t>
            </w:r>
            <w:r w:rsidRPr="00D20EB8">
              <w:t>leczniczą.</w:t>
            </w:r>
          </w:p>
        </w:tc>
        <w:tc>
          <w:tcPr>
            <w:tcW w:w="3401" w:type="dxa"/>
          </w:tcPr>
          <w:p w:rsidR="000327CD" w:rsidRPr="00D20EB8" w:rsidRDefault="00755585" w:rsidP="00755585">
            <w:pPr>
              <w:ind w:right="-314"/>
            </w:pPr>
            <w:r>
              <w:t>Propozycja</w:t>
            </w:r>
            <w:r w:rsidR="00726E43" w:rsidRPr="00D20EB8">
              <w:t xml:space="preserve"> przyję</w:t>
            </w:r>
            <w:r>
              <w:t>t</w:t>
            </w:r>
            <w:r w:rsidR="00726E43" w:rsidRPr="00D20EB8">
              <w:t>a.</w:t>
            </w:r>
          </w:p>
        </w:tc>
      </w:tr>
      <w:tr w:rsidR="000327CD" w:rsidRPr="00D20EB8" w:rsidTr="00D20EB8">
        <w:trPr>
          <w:trHeight w:val="1180"/>
        </w:trPr>
        <w:tc>
          <w:tcPr>
            <w:tcW w:w="570" w:type="dxa"/>
          </w:tcPr>
          <w:p w:rsidR="000327CD" w:rsidRPr="00D20EB8" w:rsidRDefault="000327CD" w:rsidP="00B1576B">
            <w:r w:rsidRPr="00D20EB8">
              <w:t>2.</w:t>
            </w:r>
          </w:p>
          <w:p w:rsidR="000327CD" w:rsidRPr="00D20EB8" w:rsidRDefault="000327CD" w:rsidP="00B1576B"/>
          <w:p w:rsidR="000327CD" w:rsidRPr="00D20EB8" w:rsidRDefault="000327CD" w:rsidP="00B1576B"/>
          <w:p w:rsidR="000327CD" w:rsidRPr="00D20EB8" w:rsidRDefault="000327CD" w:rsidP="00B1576B"/>
          <w:p w:rsidR="000327CD" w:rsidRPr="00D20EB8" w:rsidRDefault="000327CD" w:rsidP="00B1576B"/>
        </w:tc>
        <w:tc>
          <w:tcPr>
            <w:tcW w:w="3649" w:type="dxa"/>
          </w:tcPr>
          <w:p w:rsidR="0002717A" w:rsidRPr="00D20EB8" w:rsidRDefault="0002717A" w:rsidP="0002717A">
            <w:pPr>
              <w:jc w:val="both"/>
              <w:rPr>
                <w:b/>
              </w:rPr>
            </w:pPr>
            <w:r w:rsidRPr="00D20EB8">
              <w:rPr>
                <w:b/>
              </w:rPr>
              <w:t xml:space="preserve">V.6 Strona </w:t>
            </w:r>
            <w:hyperlink r:id="rId9" w:history="1">
              <w:r w:rsidRPr="00D20EB8">
                <w:rPr>
                  <w:rStyle w:val="Hipercze"/>
                  <w:b/>
                  <w:color w:val="auto"/>
                </w:rPr>
                <w:t>www.senior.pl</w:t>
              </w:r>
            </w:hyperlink>
            <w:r w:rsidR="00D20EB8">
              <w:rPr>
                <w:rStyle w:val="Hipercze"/>
                <w:b/>
                <w:color w:val="auto"/>
              </w:rPr>
              <w:t>;</w:t>
            </w:r>
            <w:r w:rsidRPr="00D20EB8">
              <w:rPr>
                <w:b/>
              </w:rPr>
              <w:t xml:space="preserve"> Profil Suwalskiej Rady Seniorów </w:t>
            </w:r>
            <w:proofErr w:type="spellStart"/>
            <w:r w:rsidRPr="00D20EB8">
              <w:rPr>
                <w:b/>
              </w:rPr>
              <w:t>Facebook</w:t>
            </w:r>
            <w:proofErr w:type="spellEnd"/>
            <w:r w:rsidR="0075571B">
              <w:rPr>
                <w:b/>
              </w:rPr>
              <w:t xml:space="preserve"> </w:t>
            </w:r>
          </w:p>
          <w:p w:rsidR="000327CD" w:rsidRPr="00D20EB8" w:rsidRDefault="0002717A" w:rsidP="0002717A">
            <w:pPr>
              <w:spacing w:line="276" w:lineRule="auto"/>
              <w:jc w:val="both"/>
              <w:rPr>
                <w:b/>
              </w:rPr>
            </w:pPr>
            <w:r w:rsidRPr="00D20EB8">
              <w:t xml:space="preserve">Strony: </w:t>
            </w:r>
            <w:hyperlink r:id="rId10" w:history="1">
              <w:r w:rsidRPr="00D20EB8">
                <w:rPr>
                  <w:rStyle w:val="Hipercze"/>
                  <w:color w:val="auto"/>
                </w:rPr>
                <w:t>www.senior.pl</w:t>
              </w:r>
            </w:hyperlink>
            <w:r w:rsidRPr="00D20EB8">
              <w:rPr>
                <w:b/>
              </w:rPr>
              <w:t xml:space="preserve"> </w:t>
            </w:r>
            <w:r w:rsidRPr="00D20EB8">
              <w:t>oraz Profil</w:t>
            </w:r>
            <w:r w:rsidRPr="00D20EB8">
              <w:rPr>
                <w:b/>
              </w:rPr>
              <w:t xml:space="preserve"> </w:t>
            </w:r>
            <w:r w:rsidRPr="00D20EB8">
              <w:t xml:space="preserve">Suwalskiej Rady Seniorów na </w:t>
            </w:r>
            <w:proofErr w:type="spellStart"/>
            <w:r w:rsidRPr="00D20EB8">
              <w:t>Facebooku</w:t>
            </w:r>
            <w:proofErr w:type="spellEnd"/>
            <w:r w:rsidRPr="00D20EB8">
              <w:t xml:space="preserve"> to uruchomione w 2015 roku narzędzia komunikacji</w:t>
            </w:r>
            <w:r w:rsidR="0075571B">
              <w:t xml:space="preserve"> </w:t>
            </w:r>
            <w:r w:rsidRPr="00D20EB8">
              <w:t xml:space="preserve">tworzone przez seniorów i dla seniorów. </w:t>
            </w:r>
          </w:p>
        </w:tc>
        <w:tc>
          <w:tcPr>
            <w:tcW w:w="3686" w:type="dxa"/>
          </w:tcPr>
          <w:p w:rsidR="0002717A" w:rsidRPr="0075571B" w:rsidRDefault="0002717A" w:rsidP="00D20EB8">
            <w:pPr>
              <w:rPr>
                <w:b/>
              </w:rPr>
            </w:pPr>
            <w:r w:rsidRPr="0075571B">
              <w:rPr>
                <w:b/>
              </w:rPr>
              <w:t xml:space="preserve">V.6 Strona </w:t>
            </w:r>
            <w:r w:rsidR="00457EB0" w:rsidRPr="0075571B">
              <w:rPr>
                <w:u w:val="single"/>
              </w:rPr>
              <w:t>www.seniorzy.pogodnesuwalki.pl</w:t>
            </w:r>
            <w:r w:rsidR="00D20EB8" w:rsidRPr="0075571B">
              <w:rPr>
                <w:u w:val="single"/>
              </w:rPr>
              <w:t>;</w:t>
            </w:r>
            <w:r w:rsidRPr="0075571B">
              <w:rPr>
                <w:b/>
              </w:rPr>
              <w:t xml:space="preserve"> Profil Suwalskiej Rady Seniorów</w:t>
            </w:r>
            <w:r w:rsidR="00D20EB8" w:rsidRPr="0075571B">
              <w:rPr>
                <w:b/>
              </w:rPr>
              <w:t xml:space="preserve"> </w:t>
            </w:r>
            <w:proofErr w:type="spellStart"/>
            <w:r w:rsidR="00D20EB8" w:rsidRPr="0075571B">
              <w:rPr>
                <w:b/>
              </w:rPr>
              <w:t>Facebook</w:t>
            </w:r>
            <w:proofErr w:type="spellEnd"/>
            <w:r w:rsidRPr="0075571B">
              <w:rPr>
                <w:b/>
              </w:rPr>
              <w:t xml:space="preserve"> </w:t>
            </w:r>
          </w:p>
          <w:p w:rsidR="000327CD" w:rsidRPr="00D20EB8" w:rsidRDefault="00D20EB8" w:rsidP="00D20EB8">
            <w:r w:rsidRPr="0075571B">
              <w:t>Strona</w:t>
            </w:r>
            <w:r w:rsidR="0002717A" w:rsidRPr="0075571B">
              <w:t xml:space="preserve"> </w:t>
            </w:r>
            <w:r w:rsidR="00457EB0" w:rsidRPr="0075571B">
              <w:rPr>
                <w:u w:val="single"/>
              </w:rPr>
              <w:t>www.seniorzy.pogodnesuwalki.pl</w:t>
            </w:r>
            <w:r w:rsidR="00457EB0" w:rsidRPr="0075571B">
              <w:t xml:space="preserve"> </w:t>
            </w:r>
            <w:r w:rsidR="0002717A" w:rsidRPr="0075571B">
              <w:t>oraz Profil</w:t>
            </w:r>
            <w:r w:rsidR="0002717A" w:rsidRPr="0075571B">
              <w:rPr>
                <w:b/>
              </w:rPr>
              <w:t xml:space="preserve"> </w:t>
            </w:r>
            <w:r w:rsidR="0002717A" w:rsidRPr="0075571B">
              <w:t xml:space="preserve">Suwalskiej Rady Seniorów na </w:t>
            </w:r>
            <w:proofErr w:type="spellStart"/>
            <w:r w:rsidR="0002717A" w:rsidRPr="0075571B">
              <w:t>Facebooku</w:t>
            </w:r>
            <w:proofErr w:type="spellEnd"/>
            <w:r w:rsidR="0002717A" w:rsidRPr="0075571B">
              <w:t xml:space="preserve"> to uruchomione w 2015 roku narzędzia komunikacji tworzone przez seniorów i dla seniorów.</w:t>
            </w:r>
          </w:p>
        </w:tc>
        <w:tc>
          <w:tcPr>
            <w:tcW w:w="3402" w:type="dxa"/>
          </w:tcPr>
          <w:p w:rsidR="000327CD" w:rsidRPr="00D20EB8" w:rsidRDefault="00A24328" w:rsidP="00B1576B">
            <w:r w:rsidRPr="00D20EB8">
              <w:t>Właściwy adres strony internetowej Suwalskiej Rady Seniorów.</w:t>
            </w:r>
          </w:p>
        </w:tc>
        <w:tc>
          <w:tcPr>
            <w:tcW w:w="3401" w:type="dxa"/>
          </w:tcPr>
          <w:p w:rsidR="000327CD" w:rsidRPr="00D20EB8" w:rsidRDefault="00726E43" w:rsidP="00755585">
            <w:r w:rsidRPr="00D20EB8">
              <w:t>Propozycja przyję</w:t>
            </w:r>
            <w:r w:rsidR="00755585">
              <w:t>t</w:t>
            </w:r>
            <w:r w:rsidRPr="00D20EB8">
              <w:t>a.</w:t>
            </w:r>
          </w:p>
        </w:tc>
      </w:tr>
      <w:tr w:rsidR="00EC7246" w:rsidRPr="00D20EB8" w:rsidTr="00D20EB8">
        <w:trPr>
          <w:trHeight w:val="1180"/>
        </w:trPr>
        <w:tc>
          <w:tcPr>
            <w:tcW w:w="570" w:type="dxa"/>
          </w:tcPr>
          <w:p w:rsidR="00EC7246" w:rsidRPr="00D20EB8" w:rsidRDefault="00EC7246" w:rsidP="00B1576B">
            <w:r w:rsidRPr="00D20EB8">
              <w:t>3.</w:t>
            </w:r>
          </w:p>
        </w:tc>
        <w:tc>
          <w:tcPr>
            <w:tcW w:w="3649" w:type="dxa"/>
          </w:tcPr>
          <w:p w:rsidR="00EC7246" w:rsidRPr="00D20EB8" w:rsidRDefault="007C38E7" w:rsidP="00EC7246">
            <w:pPr>
              <w:jc w:val="both"/>
              <w:rPr>
                <w:b/>
              </w:rPr>
            </w:pPr>
            <w:r w:rsidRPr="00D20EB8">
              <w:rPr>
                <w:b/>
              </w:rPr>
              <w:t>V. 8</w:t>
            </w:r>
            <w:r w:rsidR="0075571B">
              <w:rPr>
                <w:b/>
              </w:rPr>
              <w:t xml:space="preserve"> </w:t>
            </w:r>
            <w:r w:rsidRPr="00D20EB8">
              <w:rPr>
                <w:b/>
              </w:rPr>
              <w:t>Inne przykładowe formy aktywności</w:t>
            </w:r>
          </w:p>
          <w:p w:rsidR="007C38E7" w:rsidRPr="00D20EB8" w:rsidRDefault="007C38E7" w:rsidP="007C38E7">
            <w:pPr>
              <w:spacing w:line="276" w:lineRule="auto"/>
              <w:jc w:val="both"/>
            </w:pPr>
            <w:r w:rsidRPr="00D20EB8">
              <w:t xml:space="preserve">W suwalskiej przestrzeni coraz częściej widoczne są indywidualne osoby jak i grupy osób uprawiające </w:t>
            </w:r>
            <w:proofErr w:type="spellStart"/>
            <w:r w:rsidRPr="00D20EB8">
              <w:t>Nordic</w:t>
            </w:r>
            <w:proofErr w:type="spellEnd"/>
            <w:r w:rsidRPr="00D20EB8">
              <w:t xml:space="preserve"> </w:t>
            </w:r>
            <w:proofErr w:type="spellStart"/>
            <w:r w:rsidRPr="00D20EB8">
              <w:t>walking</w:t>
            </w:r>
            <w:proofErr w:type="spellEnd"/>
            <w:r w:rsidRPr="00D20EB8">
              <w:t>, piesze wędrówki</w:t>
            </w:r>
            <w:r w:rsidR="0075571B">
              <w:t xml:space="preserve"> </w:t>
            </w:r>
            <w:r w:rsidRPr="00D20EB8">
              <w:lastRenderedPageBreak/>
              <w:t>lub jazdę rowerom. Aktywność i pomysły seniorów są również brane pod uwagę przy tworzeniu budżetu obywatelskiego. Katalog ofert dla seniorów jest cały czas otwarty.</w:t>
            </w:r>
          </w:p>
        </w:tc>
        <w:tc>
          <w:tcPr>
            <w:tcW w:w="3686" w:type="dxa"/>
          </w:tcPr>
          <w:p w:rsidR="007C38E7" w:rsidRPr="00D20EB8" w:rsidRDefault="007C38E7" w:rsidP="007C38E7">
            <w:pPr>
              <w:spacing w:line="276" w:lineRule="auto"/>
              <w:jc w:val="both"/>
            </w:pPr>
            <w:r w:rsidRPr="00D20EB8">
              <w:lastRenderedPageBreak/>
              <w:t xml:space="preserve">W suwalskiej przestrzeni coraz częściej widoczne są indywidualne osoby jak i grupy osób uprawiające </w:t>
            </w:r>
            <w:proofErr w:type="spellStart"/>
            <w:r w:rsidRPr="00D20EB8">
              <w:t>Nordic</w:t>
            </w:r>
            <w:proofErr w:type="spellEnd"/>
            <w:r w:rsidRPr="00D20EB8">
              <w:t xml:space="preserve"> </w:t>
            </w:r>
            <w:proofErr w:type="spellStart"/>
            <w:r w:rsidRPr="00D20EB8">
              <w:t>walking</w:t>
            </w:r>
            <w:proofErr w:type="spellEnd"/>
            <w:r w:rsidRPr="00D20EB8">
              <w:t>, piesze wędrówki</w:t>
            </w:r>
            <w:r w:rsidR="0075571B">
              <w:t xml:space="preserve"> </w:t>
            </w:r>
            <w:r w:rsidRPr="00D20EB8">
              <w:t xml:space="preserve">lub jazdę </w:t>
            </w:r>
            <w:r w:rsidRPr="00783893">
              <w:t>rowerem.</w:t>
            </w:r>
            <w:r w:rsidRPr="00D20EB8">
              <w:t xml:space="preserve"> </w:t>
            </w:r>
            <w:r w:rsidRPr="00D20EB8">
              <w:rPr>
                <w:b/>
              </w:rPr>
              <w:t xml:space="preserve">Seniorzy </w:t>
            </w:r>
            <w:r w:rsidRPr="00D20EB8">
              <w:rPr>
                <w:b/>
              </w:rPr>
              <w:lastRenderedPageBreak/>
              <w:t>zgł</w:t>
            </w:r>
            <w:r w:rsidR="00A24328" w:rsidRPr="00D20EB8">
              <w:rPr>
                <w:b/>
              </w:rPr>
              <w:t>aszają projekty do Suwalskiego B</w:t>
            </w:r>
            <w:r w:rsidRPr="00D20EB8">
              <w:rPr>
                <w:b/>
              </w:rPr>
              <w:t>udżetu Obywatelskiego.</w:t>
            </w:r>
            <w:r w:rsidRPr="00D20EB8">
              <w:t xml:space="preserve"> Katalog ofert dla seniorów jest cały czas otwarty.</w:t>
            </w:r>
          </w:p>
          <w:p w:rsidR="00EC7246" w:rsidRPr="00D20EB8" w:rsidRDefault="00EC7246" w:rsidP="00EC7246">
            <w:pPr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EC7246" w:rsidRPr="00D20EB8" w:rsidRDefault="00A24328" w:rsidP="00A24328">
            <w:r w:rsidRPr="00D20EB8">
              <w:lastRenderedPageBreak/>
              <w:t>Właściwszy zapis dotyczący Suwalskiego Budżetu Obywatelskiego.</w:t>
            </w:r>
          </w:p>
        </w:tc>
        <w:tc>
          <w:tcPr>
            <w:tcW w:w="3401" w:type="dxa"/>
          </w:tcPr>
          <w:p w:rsidR="00EC7246" w:rsidRPr="00D20EB8" w:rsidRDefault="00726E43" w:rsidP="00755585">
            <w:r w:rsidRPr="00D20EB8">
              <w:t>Propozycja przyję</w:t>
            </w:r>
            <w:r w:rsidR="00755585">
              <w:t>t</w:t>
            </w:r>
            <w:r w:rsidRPr="00D20EB8">
              <w:t>a.</w:t>
            </w:r>
          </w:p>
        </w:tc>
      </w:tr>
      <w:tr w:rsidR="00EC7246" w:rsidRPr="00D20EB8" w:rsidTr="00D20EB8">
        <w:trPr>
          <w:trHeight w:val="1180"/>
        </w:trPr>
        <w:tc>
          <w:tcPr>
            <w:tcW w:w="570" w:type="dxa"/>
          </w:tcPr>
          <w:p w:rsidR="00EC7246" w:rsidRPr="00D20EB8" w:rsidRDefault="00EC7246" w:rsidP="00B1576B">
            <w:r w:rsidRPr="00D20EB8">
              <w:lastRenderedPageBreak/>
              <w:t>4.</w:t>
            </w:r>
          </w:p>
        </w:tc>
        <w:tc>
          <w:tcPr>
            <w:tcW w:w="3649" w:type="dxa"/>
          </w:tcPr>
          <w:p w:rsidR="00EC7246" w:rsidRPr="00D20EB8" w:rsidRDefault="000F4CA3" w:rsidP="000F4CA3">
            <w:pPr>
              <w:jc w:val="both"/>
            </w:pPr>
            <w:r w:rsidRPr="00D20EB8">
              <w:rPr>
                <w:b/>
              </w:rPr>
              <w:t>V. 9 Organizacje pozarządowe i inne podmioty działające na rzecz</w:t>
            </w:r>
            <w:r w:rsidR="0075571B">
              <w:rPr>
                <w:b/>
              </w:rPr>
              <w:t xml:space="preserve"> </w:t>
            </w:r>
            <w:r w:rsidRPr="00D20EB8">
              <w:rPr>
                <w:b/>
              </w:rPr>
              <w:t>suwalskich seniorów</w:t>
            </w:r>
            <w:r w:rsidRPr="00D20EB8">
              <w:rPr>
                <w:b/>
              </w:rPr>
              <w:br/>
            </w:r>
            <w:r w:rsidRPr="00D20EB8">
              <w:t>W Suwałkach funkcjonuje ok. 15 organizacji pozarządowych działających na rzecz seniorów i osób niepełnosprawnych, (…)</w:t>
            </w:r>
          </w:p>
        </w:tc>
        <w:tc>
          <w:tcPr>
            <w:tcW w:w="3686" w:type="dxa"/>
          </w:tcPr>
          <w:p w:rsidR="00EC7246" w:rsidRPr="00D20EB8" w:rsidRDefault="000F4CA3" w:rsidP="00B1576B">
            <w:pPr>
              <w:jc w:val="both"/>
            </w:pPr>
            <w:r w:rsidRPr="00D20EB8">
              <w:t xml:space="preserve">W Suwałkach funkcjonuje ok. </w:t>
            </w:r>
            <w:r w:rsidRPr="00D20EB8">
              <w:rPr>
                <w:b/>
              </w:rPr>
              <w:t>20</w:t>
            </w:r>
            <w:r w:rsidRPr="00D20EB8">
              <w:t xml:space="preserve"> organizacji pozarządowych działających na rzecz seniorów i osób niepełnosprawnych, (…)</w:t>
            </w:r>
          </w:p>
        </w:tc>
        <w:tc>
          <w:tcPr>
            <w:tcW w:w="3402" w:type="dxa"/>
          </w:tcPr>
          <w:p w:rsidR="00EC7246" w:rsidRPr="00D20EB8" w:rsidRDefault="00A24328" w:rsidP="00A24328">
            <w:r w:rsidRPr="00D20EB8">
              <w:t>Uściślenie liczby organizacji zajmujących się seniorami.</w:t>
            </w:r>
          </w:p>
        </w:tc>
        <w:tc>
          <w:tcPr>
            <w:tcW w:w="3401" w:type="dxa"/>
          </w:tcPr>
          <w:p w:rsidR="00EC7246" w:rsidRPr="00D20EB8" w:rsidRDefault="00726E43" w:rsidP="00755585">
            <w:r w:rsidRPr="00D20EB8">
              <w:t>Propozycja przyję</w:t>
            </w:r>
            <w:r w:rsidR="00755585">
              <w:t>t</w:t>
            </w:r>
            <w:r w:rsidRPr="00D20EB8">
              <w:t>a.</w:t>
            </w:r>
          </w:p>
        </w:tc>
      </w:tr>
      <w:tr w:rsidR="00EC7246" w:rsidRPr="00D20EB8" w:rsidTr="00D20EB8">
        <w:trPr>
          <w:trHeight w:val="1180"/>
        </w:trPr>
        <w:tc>
          <w:tcPr>
            <w:tcW w:w="570" w:type="dxa"/>
          </w:tcPr>
          <w:p w:rsidR="00EC7246" w:rsidRPr="00D20EB8" w:rsidRDefault="00EC7246" w:rsidP="00B1576B">
            <w:r w:rsidRPr="00D20EB8">
              <w:t>5.</w:t>
            </w:r>
          </w:p>
        </w:tc>
        <w:tc>
          <w:tcPr>
            <w:tcW w:w="3649" w:type="dxa"/>
          </w:tcPr>
          <w:p w:rsidR="003C1D1F" w:rsidRPr="00D20EB8" w:rsidRDefault="003C1D1F" w:rsidP="003C1D1F">
            <w:pPr>
              <w:jc w:val="both"/>
              <w:rPr>
                <w:b/>
              </w:rPr>
            </w:pPr>
            <w:r w:rsidRPr="00D20EB8">
              <w:rPr>
                <w:b/>
              </w:rPr>
              <w:t>VI. 2 Bezpieczeństwo i pomoc społeczna</w:t>
            </w:r>
          </w:p>
          <w:p w:rsidR="00EC7246" w:rsidRPr="00D20EB8" w:rsidRDefault="003C1D1F" w:rsidP="00B1576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20EB8">
              <w:t>(2.) Informowanie z wykorzystaniem różnorodnych źródeł o potrzebach</w:t>
            </w:r>
            <w:r w:rsidR="0075571B">
              <w:t xml:space="preserve"> </w:t>
            </w:r>
            <w:r w:rsidRPr="00D20EB8">
              <w:t>stosowania odblasków oraz wyposażenia osób starszych w odblaski (nieodpłatnie lub za 1 zł).</w:t>
            </w:r>
          </w:p>
        </w:tc>
        <w:tc>
          <w:tcPr>
            <w:tcW w:w="3686" w:type="dxa"/>
          </w:tcPr>
          <w:p w:rsidR="00EC7246" w:rsidRPr="00D20EB8" w:rsidRDefault="003C1D1F" w:rsidP="003C1D1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20EB8">
              <w:t>Informowanie z wykorzystaniem różnorodnych źródeł o potrzebach</w:t>
            </w:r>
            <w:r w:rsidR="0075571B">
              <w:t xml:space="preserve"> </w:t>
            </w:r>
            <w:r w:rsidRPr="00D20EB8">
              <w:t xml:space="preserve">stosowania odblasków oraz wyposażenia osób starszych w odblaski (nieodpłatnie lub za </w:t>
            </w:r>
            <w:r w:rsidRPr="00D20EB8">
              <w:rPr>
                <w:b/>
              </w:rPr>
              <w:t>symboliczną opłatę</w:t>
            </w:r>
            <w:r w:rsidRPr="00D20EB8">
              <w:t>).</w:t>
            </w:r>
          </w:p>
        </w:tc>
        <w:tc>
          <w:tcPr>
            <w:tcW w:w="3402" w:type="dxa"/>
          </w:tcPr>
          <w:p w:rsidR="00EC7246" w:rsidRPr="00D20EB8" w:rsidRDefault="00A24328" w:rsidP="00A24328">
            <w:r w:rsidRPr="00D20EB8">
              <w:t>Nieuzasadniona konkretna opłata.</w:t>
            </w:r>
          </w:p>
        </w:tc>
        <w:tc>
          <w:tcPr>
            <w:tcW w:w="3401" w:type="dxa"/>
          </w:tcPr>
          <w:p w:rsidR="00EC7246" w:rsidRPr="00D20EB8" w:rsidRDefault="00783893" w:rsidP="00755585">
            <w:r>
              <w:t xml:space="preserve">Propozycja </w:t>
            </w:r>
            <w:r w:rsidR="00726E43" w:rsidRPr="00D20EB8">
              <w:t>przyję</w:t>
            </w:r>
            <w:r w:rsidR="00755585">
              <w:t>ta</w:t>
            </w:r>
            <w:r w:rsidR="00726E43" w:rsidRPr="00D20EB8">
              <w:t>.</w:t>
            </w:r>
          </w:p>
        </w:tc>
      </w:tr>
      <w:tr w:rsidR="00B25BFC" w:rsidRPr="00D20EB8" w:rsidTr="00D20EB8">
        <w:trPr>
          <w:trHeight w:val="1180"/>
        </w:trPr>
        <w:tc>
          <w:tcPr>
            <w:tcW w:w="570" w:type="dxa"/>
          </w:tcPr>
          <w:p w:rsidR="00B25BFC" w:rsidRPr="00D20EB8" w:rsidRDefault="00B25BFC" w:rsidP="00B1576B">
            <w:r w:rsidRPr="00D20EB8">
              <w:t>6.</w:t>
            </w:r>
          </w:p>
        </w:tc>
        <w:tc>
          <w:tcPr>
            <w:tcW w:w="3649" w:type="dxa"/>
          </w:tcPr>
          <w:p w:rsidR="00B25BFC" w:rsidRPr="00D20EB8" w:rsidRDefault="00B25BFC" w:rsidP="007F6347">
            <w:pPr>
              <w:jc w:val="both"/>
              <w:rPr>
                <w:b/>
              </w:rPr>
            </w:pPr>
            <w:r w:rsidRPr="00D20EB8">
              <w:rPr>
                <w:b/>
              </w:rPr>
              <w:t>VI. 3 Udział Seniorów w życiu społecznym</w:t>
            </w:r>
          </w:p>
          <w:p w:rsidR="00B25BFC" w:rsidRPr="00D20EB8" w:rsidRDefault="00B25BFC" w:rsidP="00B25BFC">
            <w:pPr>
              <w:ind w:left="-3"/>
            </w:pPr>
            <w:r w:rsidRPr="00D20EB8">
              <w:t>(2.) szkolenia technologiczne (wsparcie dla „Latarników” – młodsi uczą seniorów);</w:t>
            </w:r>
          </w:p>
          <w:p w:rsidR="00B25BFC" w:rsidRPr="00D20EB8" w:rsidRDefault="00B25BFC" w:rsidP="007F6347">
            <w:pPr>
              <w:jc w:val="both"/>
              <w:rPr>
                <w:b/>
              </w:rPr>
            </w:pPr>
          </w:p>
        </w:tc>
        <w:tc>
          <w:tcPr>
            <w:tcW w:w="3686" w:type="dxa"/>
          </w:tcPr>
          <w:p w:rsidR="00B25BFC" w:rsidRPr="00D20EB8" w:rsidRDefault="00B25BFC" w:rsidP="00B25BFC">
            <w:pPr>
              <w:ind w:left="-3"/>
            </w:pPr>
            <w:r w:rsidRPr="00D20EB8">
              <w:t>(2.)</w:t>
            </w:r>
            <w:r w:rsidRPr="00D20EB8">
              <w:rPr>
                <w:b/>
              </w:rPr>
              <w:t xml:space="preserve"> szkolenia technologiczne;</w:t>
            </w:r>
          </w:p>
        </w:tc>
        <w:tc>
          <w:tcPr>
            <w:tcW w:w="3402" w:type="dxa"/>
          </w:tcPr>
          <w:p w:rsidR="00B25BFC" w:rsidRPr="00D20EB8" w:rsidRDefault="00A24328" w:rsidP="00A24328">
            <w:r w:rsidRPr="00D20EB8">
              <w:t>Nie ma potrzeby wyróżniania jednego konkretnego projektu.</w:t>
            </w:r>
          </w:p>
        </w:tc>
        <w:tc>
          <w:tcPr>
            <w:tcW w:w="3401" w:type="dxa"/>
          </w:tcPr>
          <w:p w:rsidR="00B25BFC" w:rsidRPr="00D20EB8" w:rsidRDefault="00726E43" w:rsidP="00783893">
            <w:r w:rsidRPr="00D20EB8">
              <w:t>Propozycja przyję</w:t>
            </w:r>
            <w:r w:rsidR="00755585">
              <w:t>t</w:t>
            </w:r>
            <w:r w:rsidRPr="00D20EB8">
              <w:t>a.</w:t>
            </w:r>
          </w:p>
        </w:tc>
      </w:tr>
      <w:tr w:rsidR="00B25BFC" w:rsidRPr="00D20EB8" w:rsidTr="00D20EB8">
        <w:trPr>
          <w:trHeight w:val="1180"/>
        </w:trPr>
        <w:tc>
          <w:tcPr>
            <w:tcW w:w="570" w:type="dxa"/>
          </w:tcPr>
          <w:p w:rsidR="00B25BFC" w:rsidRPr="00D20EB8" w:rsidRDefault="00B25BFC" w:rsidP="00B1576B">
            <w:r w:rsidRPr="00D20EB8">
              <w:t>7.</w:t>
            </w:r>
          </w:p>
        </w:tc>
        <w:tc>
          <w:tcPr>
            <w:tcW w:w="3649" w:type="dxa"/>
          </w:tcPr>
          <w:p w:rsidR="00B25BFC" w:rsidRPr="00D20EB8" w:rsidRDefault="00B25BFC" w:rsidP="00AA79B4">
            <w:pPr>
              <w:jc w:val="both"/>
              <w:rPr>
                <w:b/>
              </w:rPr>
            </w:pPr>
            <w:r w:rsidRPr="00D20EB8">
              <w:rPr>
                <w:b/>
              </w:rPr>
              <w:t>VI. 3 Udział Seniorów w życiu społecznym</w:t>
            </w:r>
          </w:p>
          <w:p w:rsidR="00A24328" w:rsidRPr="00D20EB8" w:rsidRDefault="00E84D33" w:rsidP="00AA79B4">
            <w:pPr>
              <w:jc w:val="both"/>
            </w:pPr>
            <w:r w:rsidRPr="00D20EB8">
              <w:t>B</w:t>
            </w:r>
            <w:r w:rsidR="00A24328" w:rsidRPr="00D20EB8">
              <w:t>rak</w:t>
            </w:r>
          </w:p>
        </w:tc>
        <w:tc>
          <w:tcPr>
            <w:tcW w:w="3686" w:type="dxa"/>
          </w:tcPr>
          <w:p w:rsidR="00B25BFC" w:rsidRPr="00D20EB8" w:rsidRDefault="00B25BFC" w:rsidP="003351F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20EB8">
              <w:rPr>
                <w:b/>
              </w:rPr>
              <w:t>5. Bariery w Internecie</w:t>
            </w:r>
          </w:p>
          <w:p w:rsidR="00B25BFC" w:rsidRPr="00F103BE" w:rsidRDefault="00A24328" w:rsidP="003351F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103BE">
              <w:rPr>
                <w:b/>
              </w:rPr>
              <w:t>- d</w:t>
            </w:r>
            <w:r w:rsidR="00457EB0" w:rsidRPr="00F103BE">
              <w:rPr>
                <w:b/>
              </w:rPr>
              <w:t>ostosowanie do Krajowych Ram I</w:t>
            </w:r>
            <w:r w:rsidR="00B25BFC" w:rsidRPr="00F103BE">
              <w:rPr>
                <w:b/>
              </w:rPr>
              <w:t>nteroperacyjności</w:t>
            </w:r>
            <w:r w:rsidR="00B25BFC" w:rsidRPr="00F103BE">
              <w:t xml:space="preserve"> </w:t>
            </w:r>
          </w:p>
        </w:tc>
        <w:tc>
          <w:tcPr>
            <w:tcW w:w="3402" w:type="dxa"/>
          </w:tcPr>
          <w:p w:rsidR="00B25BFC" w:rsidRPr="00D20EB8" w:rsidRDefault="00A24328" w:rsidP="00A24328">
            <w:r w:rsidRPr="00D20EB8">
              <w:t>Bariery w dostępie do Internetu są szczególnie dotkliwe w przypadku osób zagrożonych wykluczeniem, jak seniorzy.</w:t>
            </w:r>
          </w:p>
        </w:tc>
        <w:tc>
          <w:tcPr>
            <w:tcW w:w="3401" w:type="dxa"/>
          </w:tcPr>
          <w:p w:rsidR="00B25BFC" w:rsidRPr="00D20EB8" w:rsidRDefault="00726E43" w:rsidP="00783893">
            <w:r w:rsidRPr="00D20EB8">
              <w:t>Propozycja przyję</w:t>
            </w:r>
            <w:r w:rsidR="00783893">
              <w:t>t</w:t>
            </w:r>
            <w:r w:rsidRPr="00D20EB8">
              <w:t>a.</w:t>
            </w:r>
          </w:p>
        </w:tc>
      </w:tr>
      <w:tr w:rsidR="00E84D33" w:rsidRPr="00D20EB8" w:rsidTr="00D20EB8">
        <w:trPr>
          <w:trHeight w:val="1180"/>
        </w:trPr>
        <w:tc>
          <w:tcPr>
            <w:tcW w:w="570" w:type="dxa"/>
          </w:tcPr>
          <w:p w:rsidR="00E84D33" w:rsidRPr="00D20EB8" w:rsidRDefault="00E84D33" w:rsidP="00B1576B">
            <w:r w:rsidRPr="00D20EB8">
              <w:lastRenderedPageBreak/>
              <w:t>8.</w:t>
            </w:r>
          </w:p>
        </w:tc>
        <w:tc>
          <w:tcPr>
            <w:tcW w:w="3649" w:type="dxa"/>
          </w:tcPr>
          <w:p w:rsidR="00E84D33" w:rsidRPr="00D20EB8" w:rsidRDefault="00E84D33" w:rsidP="00E84D3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20EB8">
              <w:rPr>
                <w:b/>
              </w:rPr>
              <w:t>VI. 4 Komunikacja i integracja międzypokoleniowa</w:t>
            </w:r>
          </w:p>
          <w:p w:rsidR="00E84D33" w:rsidRPr="00D20EB8" w:rsidRDefault="00E84D33" w:rsidP="00E84D33">
            <w:pPr>
              <w:autoSpaceDE w:val="0"/>
              <w:autoSpaceDN w:val="0"/>
              <w:adjustRightInd w:val="0"/>
              <w:jc w:val="both"/>
            </w:pPr>
            <w:r w:rsidRPr="00D20EB8">
              <w:t>4. Brak cyklicznych programów radiowych i telewizyjnych współtworzonych przez osoby starsze w mediach.</w:t>
            </w:r>
          </w:p>
          <w:p w:rsidR="00E84D33" w:rsidRPr="00D20EB8" w:rsidRDefault="00E84D33" w:rsidP="00E84D33">
            <w:pPr>
              <w:autoSpaceDE w:val="0"/>
              <w:autoSpaceDN w:val="0"/>
              <w:adjustRightInd w:val="0"/>
              <w:jc w:val="both"/>
            </w:pPr>
            <w:r w:rsidRPr="00D20EB8">
              <w:t xml:space="preserve">- Współtworzenie przez osoby starsze cyklicznych programów </w:t>
            </w:r>
            <w:r w:rsidRPr="00D20EB8">
              <w:br/>
              <w:t>w mediach.</w:t>
            </w:r>
          </w:p>
          <w:p w:rsidR="00E84D33" w:rsidRPr="00D20EB8" w:rsidRDefault="00E84D33" w:rsidP="00E84D3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20EB8">
              <w:rPr>
                <w:b/>
              </w:rPr>
              <w:t xml:space="preserve"> </w:t>
            </w:r>
          </w:p>
        </w:tc>
        <w:tc>
          <w:tcPr>
            <w:tcW w:w="3686" w:type="dxa"/>
          </w:tcPr>
          <w:p w:rsidR="00E84D33" w:rsidRPr="00D20EB8" w:rsidRDefault="00E84D33" w:rsidP="00E84D3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20EB8">
              <w:rPr>
                <w:b/>
              </w:rPr>
              <w:t>4. Brak programów radiowych i telewizyjnych współtworzonych przez osoby starsze w mediach.</w:t>
            </w:r>
          </w:p>
          <w:p w:rsidR="00E84D33" w:rsidRPr="00D20EB8" w:rsidRDefault="00E84D33" w:rsidP="00E84D3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20EB8">
              <w:rPr>
                <w:b/>
              </w:rPr>
              <w:t>- Współtworzenie przez osoby starsze programów w mediach.</w:t>
            </w:r>
          </w:p>
          <w:p w:rsidR="00E84D33" w:rsidRPr="00D20EB8" w:rsidRDefault="00E84D33" w:rsidP="00E84D3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E84D33" w:rsidRPr="00D20EB8" w:rsidRDefault="00E84D33" w:rsidP="00E84D33">
            <w:r w:rsidRPr="00D20EB8">
              <w:t>Cykliczność programów może być trudna do osiągnięcia, ponieważ media nie muszą być zainteresowane cykliczną formą.</w:t>
            </w:r>
          </w:p>
        </w:tc>
        <w:tc>
          <w:tcPr>
            <w:tcW w:w="3401" w:type="dxa"/>
          </w:tcPr>
          <w:p w:rsidR="00E84D33" w:rsidRPr="00D20EB8" w:rsidRDefault="003440AC" w:rsidP="00783893">
            <w:r w:rsidRPr="00D20EB8">
              <w:t>Propozycja przyję</w:t>
            </w:r>
            <w:r w:rsidR="00783893">
              <w:t>t</w:t>
            </w:r>
            <w:r w:rsidRPr="00D20EB8">
              <w:t>a.</w:t>
            </w:r>
          </w:p>
        </w:tc>
      </w:tr>
      <w:tr w:rsidR="00B25BFC" w:rsidRPr="00D20EB8" w:rsidTr="00D20EB8">
        <w:trPr>
          <w:trHeight w:val="1180"/>
        </w:trPr>
        <w:tc>
          <w:tcPr>
            <w:tcW w:w="570" w:type="dxa"/>
          </w:tcPr>
          <w:p w:rsidR="00B25BFC" w:rsidRPr="00D20EB8" w:rsidRDefault="00E84D33" w:rsidP="00B1576B">
            <w:r w:rsidRPr="00D20EB8">
              <w:t>9</w:t>
            </w:r>
            <w:r w:rsidR="00B25BFC" w:rsidRPr="00D20EB8">
              <w:t>.</w:t>
            </w:r>
          </w:p>
        </w:tc>
        <w:tc>
          <w:tcPr>
            <w:tcW w:w="3649" w:type="dxa"/>
          </w:tcPr>
          <w:p w:rsidR="00E84D33" w:rsidRPr="00D20EB8" w:rsidRDefault="00E84D33" w:rsidP="00E84D3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20EB8">
              <w:rPr>
                <w:b/>
              </w:rPr>
              <w:t>VII. 2 Cel strategiczny 2: Zapewnienie bezpieczeństwa osób starszych</w:t>
            </w:r>
          </w:p>
          <w:p w:rsidR="00E84D33" w:rsidRPr="00D20EB8" w:rsidRDefault="00E84D33" w:rsidP="00E84D33">
            <w:pPr>
              <w:autoSpaceDE w:val="0"/>
              <w:autoSpaceDN w:val="0"/>
              <w:adjustRightInd w:val="0"/>
              <w:jc w:val="both"/>
            </w:pPr>
            <w:r w:rsidRPr="00D20EB8">
              <w:t>Planowani realizatorzy:</w:t>
            </w:r>
          </w:p>
          <w:p w:rsidR="00E84D33" w:rsidRPr="00D20EB8" w:rsidRDefault="00E84D33" w:rsidP="00E84D33">
            <w:pPr>
              <w:autoSpaceDE w:val="0"/>
              <w:autoSpaceDN w:val="0"/>
              <w:adjustRightInd w:val="0"/>
              <w:jc w:val="both"/>
            </w:pPr>
            <w:r w:rsidRPr="00D20EB8">
              <w:t xml:space="preserve">Miasto Suwałki </w:t>
            </w:r>
          </w:p>
          <w:p w:rsidR="00E84D33" w:rsidRPr="00D20EB8" w:rsidRDefault="00E84D33" w:rsidP="00E84D33">
            <w:pPr>
              <w:autoSpaceDE w:val="0"/>
              <w:autoSpaceDN w:val="0"/>
              <w:adjustRightInd w:val="0"/>
              <w:jc w:val="both"/>
            </w:pPr>
            <w:r w:rsidRPr="00D20EB8">
              <w:t>NGO</w:t>
            </w:r>
          </w:p>
          <w:p w:rsidR="00E84D33" w:rsidRPr="00D20EB8" w:rsidRDefault="00E84D33" w:rsidP="00E84D33">
            <w:pPr>
              <w:autoSpaceDE w:val="0"/>
              <w:autoSpaceDN w:val="0"/>
              <w:adjustRightInd w:val="0"/>
              <w:jc w:val="both"/>
            </w:pPr>
            <w:r w:rsidRPr="00D20EB8">
              <w:t>SRS</w:t>
            </w:r>
          </w:p>
          <w:p w:rsidR="00E84D33" w:rsidRPr="00D20EB8" w:rsidRDefault="00E84D33" w:rsidP="00E84D33">
            <w:pPr>
              <w:autoSpaceDE w:val="0"/>
              <w:autoSpaceDN w:val="0"/>
              <w:adjustRightInd w:val="0"/>
              <w:jc w:val="both"/>
            </w:pPr>
            <w:r w:rsidRPr="00D20EB8">
              <w:t>Policja</w:t>
            </w:r>
          </w:p>
          <w:p w:rsidR="00E84D33" w:rsidRPr="00D20EB8" w:rsidRDefault="00E84D33" w:rsidP="00E84D33">
            <w:pPr>
              <w:autoSpaceDE w:val="0"/>
              <w:autoSpaceDN w:val="0"/>
              <w:adjustRightInd w:val="0"/>
              <w:jc w:val="both"/>
            </w:pPr>
            <w:r w:rsidRPr="00D20EB8">
              <w:t>media</w:t>
            </w:r>
          </w:p>
          <w:p w:rsidR="00B25BFC" w:rsidRPr="00D20EB8" w:rsidRDefault="00B25BFC" w:rsidP="003C1D1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686" w:type="dxa"/>
          </w:tcPr>
          <w:p w:rsidR="00E84D33" w:rsidRPr="00D20EB8" w:rsidRDefault="00E84D33" w:rsidP="00E84D33">
            <w:pPr>
              <w:autoSpaceDE w:val="0"/>
              <w:autoSpaceDN w:val="0"/>
              <w:adjustRightInd w:val="0"/>
              <w:jc w:val="both"/>
            </w:pPr>
            <w:r w:rsidRPr="00D20EB8">
              <w:t>Planowani realizatorzy:</w:t>
            </w:r>
          </w:p>
          <w:p w:rsidR="00E84D33" w:rsidRPr="00D20EB8" w:rsidRDefault="00E84D33" w:rsidP="00E84D33">
            <w:pPr>
              <w:autoSpaceDE w:val="0"/>
              <w:autoSpaceDN w:val="0"/>
              <w:adjustRightInd w:val="0"/>
              <w:jc w:val="both"/>
            </w:pPr>
            <w:r w:rsidRPr="00D20EB8">
              <w:t xml:space="preserve">Miasto Suwałki </w:t>
            </w:r>
          </w:p>
          <w:p w:rsidR="00E84D33" w:rsidRPr="00D20EB8" w:rsidRDefault="00E84D33" w:rsidP="00E84D33">
            <w:pPr>
              <w:autoSpaceDE w:val="0"/>
              <w:autoSpaceDN w:val="0"/>
              <w:adjustRightInd w:val="0"/>
              <w:jc w:val="both"/>
            </w:pPr>
            <w:r w:rsidRPr="00D20EB8">
              <w:t>NGO</w:t>
            </w:r>
          </w:p>
          <w:p w:rsidR="00E84D33" w:rsidRPr="00D20EB8" w:rsidRDefault="00E84D33" w:rsidP="00E84D33">
            <w:pPr>
              <w:autoSpaceDE w:val="0"/>
              <w:autoSpaceDN w:val="0"/>
              <w:adjustRightInd w:val="0"/>
              <w:jc w:val="both"/>
            </w:pPr>
            <w:r w:rsidRPr="00D20EB8">
              <w:t>SRS</w:t>
            </w:r>
          </w:p>
          <w:p w:rsidR="00E84D33" w:rsidRPr="00D20EB8" w:rsidRDefault="00E84D33" w:rsidP="00E84D33">
            <w:pPr>
              <w:autoSpaceDE w:val="0"/>
              <w:autoSpaceDN w:val="0"/>
              <w:adjustRightInd w:val="0"/>
              <w:jc w:val="both"/>
            </w:pPr>
            <w:r w:rsidRPr="00D20EB8">
              <w:t>służby mundurowe</w:t>
            </w:r>
          </w:p>
          <w:p w:rsidR="00E84D33" w:rsidRPr="00D20EB8" w:rsidRDefault="00E84D33" w:rsidP="00E84D33">
            <w:pPr>
              <w:autoSpaceDE w:val="0"/>
              <w:autoSpaceDN w:val="0"/>
              <w:adjustRightInd w:val="0"/>
              <w:jc w:val="both"/>
            </w:pPr>
            <w:r w:rsidRPr="00D20EB8">
              <w:t>media</w:t>
            </w:r>
          </w:p>
          <w:p w:rsidR="00E84D33" w:rsidRPr="00D20EB8" w:rsidRDefault="00E84D33" w:rsidP="003C1D1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B25BFC" w:rsidRPr="00D20EB8" w:rsidRDefault="00E84D33" w:rsidP="00A24328">
            <w:r w:rsidRPr="00D20EB8">
              <w:t>Zapis pozwoli na rozszerzenie grupy o inne służby mundurowe.</w:t>
            </w:r>
          </w:p>
        </w:tc>
        <w:tc>
          <w:tcPr>
            <w:tcW w:w="3401" w:type="dxa"/>
          </w:tcPr>
          <w:p w:rsidR="00B25BFC" w:rsidRPr="00D20EB8" w:rsidRDefault="00726E43" w:rsidP="00783893">
            <w:r w:rsidRPr="00D20EB8">
              <w:t>Propozycja przyję</w:t>
            </w:r>
            <w:r w:rsidR="00783893">
              <w:t>t</w:t>
            </w:r>
            <w:r w:rsidRPr="00D20EB8">
              <w:t>a.</w:t>
            </w:r>
          </w:p>
        </w:tc>
      </w:tr>
      <w:tr w:rsidR="00B25BFC" w:rsidRPr="00D20EB8" w:rsidTr="00D20EB8">
        <w:trPr>
          <w:trHeight w:val="1180"/>
        </w:trPr>
        <w:tc>
          <w:tcPr>
            <w:tcW w:w="570" w:type="dxa"/>
          </w:tcPr>
          <w:p w:rsidR="00B25BFC" w:rsidRPr="00D20EB8" w:rsidRDefault="00E84D33" w:rsidP="00B1576B">
            <w:r w:rsidRPr="00D20EB8">
              <w:t>10</w:t>
            </w:r>
            <w:r w:rsidR="00B25BFC" w:rsidRPr="00D20EB8">
              <w:t>.</w:t>
            </w:r>
          </w:p>
        </w:tc>
        <w:tc>
          <w:tcPr>
            <w:tcW w:w="3649" w:type="dxa"/>
          </w:tcPr>
          <w:p w:rsidR="00B25BFC" w:rsidRPr="00D20EB8" w:rsidRDefault="00B25BFC" w:rsidP="003C1D1F">
            <w:pPr>
              <w:ind w:left="113" w:right="113"/>
              <w:rPr>
                <w:b/>
              </w:rPr>
            </w:pPr>
            <w:r w:rsidRPr="00D20EB8">
              <w:rPr>
                <w:b/>
              </w:rPr>
              <w:t>Cel strategiczny 4: Poprawa jakości komunikacji</w:t>
            </w:r>
          </w:p>
          <w:p w:rsidR="00B25BFC" w:rsidRPr="00D20EB8" w:rsidRDefault="00B25BFC" w:rsidP="003C1D1F">
            <w:pPr>
              <w:pStyle w:val="Akapitzlist"/>
              <w:tabs>
                <w:tab w:val="left" w:pos="317"/>
              </w:tabs>
              <w:ind w:left="0"/>
            </w:pPr>
            <w:r w:rsidRPr="00D20EB8">
              <w:rPr>
                <w:rFonts w:eastAsia="Calibri"/>
                <w:lang w:eastAsia="en-US"/>
              </w:rPr>
              <w:t xml:space="preserve">1.1 </w:t>
            </w:r>
            <w:r w:rsidRPr="00D20EB8">
              <w:t>Działania informacyjne dostosowane do osób starszych (w tym: z udziałem osób starszych):</w:t>
            </w:r>
          </w:p>
          <w:p w:rsidR="00B25BFC" w:rsidRPr="00D20EB8" w:rsidRDefault="00B25BFC" w:rsidP="003C1D1F">
            <w:pPr>
              <w:pStyle w:val="Akapitzlist"/>
              <w:tabs>
                <w:tab w:val="left" w:pos="317"/>
              </w:tabs>
              <w:ind w:left="0"/>
            </w:pPr>
            <w:r w:rsidRPr="00D20EB8">
              <w:t>- formy tradycyjne (np. gazeta,</w:t>
            </w:r>
            <w:r w:rsidR="0075571B">
              <w:t xml:space="preserve"> </w:t>
            </w:r>
            <w:r w:rsidRPr="00D20EB8">
              <w:t xml:space="preserve">drukowanie wkładki </w:t>
            </w:r>
            <w:r w:rsidRPr="00D20EB8">
              <w:br/>
              <w:t xml:space="preserve">w </w:t>
            </w:r>
            <w:proofErr w:type="spellStart"/>
            <w:r w:rsidRPr="00D20EB8">
              <w:t>DwuTygodniku</w:t>
            </w:r>
            <w:proofErr w:type="spellEnd"/>
            <w:r w:rsidRPr="00D20EB8">
              <w:t xml:space="preserve"> Suwalskim dedykowanej seniorom, </w:t>
            </w:r>
          </w:p>
          <w:p w:rsidR="00B25BFC" w:rsidRPr="00D20EB8" w:rsidRDefault="00B25BFC" w:rsidP="003C1D1F">
            <w:pPr>
              <w:rPr>
                <w:rFonts w:eastAsia="Calibri"/>
                <w:lang w:eastAsia="en-US"/>
              </w:rPr>
            </w:pPr>
            <w:r w:rsidRPr="00D20EB8">
              <w:t>program TV lub radiowy), (…)</w:t>
            </w:r>
          </w:p>
        </w:tc>
        <w:tc>
          <w:tcPr>
            <w:tcW w:w="3686" w:type="dxa"/>
          </w:tcPr>
          <w:p w:rsidR="00B25BFC" w:rsidRPr="00D20EB8" w:rsidRDefault="00B25BFC" w:rsidP="003C1D1F">
            <w:pPr>
              <w:pStyle w:val="Akapitzlist"/>
              <w:tabs>
                <w:tab w:val="left" w:pos="317"/>
              </w:tabs>
              <w:ind w:left="0"/>
            </w:pPr>
            <w:r w:rsidRPr="00D20EB8">
              <w:rPr>
                <w:rFonts w:eastAsia="Calibri"/>
                <w:lang w:eastAsia="en-US"/>
              </w:rPr>
              <w:t xml:space="preserve">1.1 </w:t>
            </w:r>
            <w:r w:rsidRPr="00D20EB8">
              <w:t>Działania informacyjne dostosowane do osób starszych (w tym: z udziałem osób starszych):</w:t>
            </w:r>
          </w:p>
          <w:p w:rsidR="00B25BFC" w:rsidRPr="00D20EB8" w:rsidRDefault="00B25BFC" w:rsidP="003C1D1F">
            <w:pPr>
              <w:pStyle w:val="Akapitzlist"/>
              <w:tabs>
                <w:tab w:val="left" w:pos="317"/>
              </w:tabs>
              <w:ind w:left="0"/>
              <w:rPr>
                <w:b/>
              </w:rPr>
            </w:pPr>
            <w:r w:rsidRPr="00D20EB8">
              <w:t xml:space="preserve">- formy tradycyjne (np. </w:t>
            </w:r>
            <w:r w:rsidRPr="00D20EB8">
              <w:rPr>
                <w:b/>
              </w:rPr>
              <w:t>artykuły w prasie, programy w TV, audycje radiowe</w:t>
            </w:r>
            <w:r w:rsidR="00A24328" w:rsidRPr="00D20EB8">
              <w:rPr>
                <w:b/>
              </w:rPr>
              <w:t>,</w:t>
            </w:r>
            <w:r w:rsidRPr="00D20EB8">
              <w:rPr>
                <w:b/>
              </w:rPr>
              <w:t xml:space="preserve"> dedykowane seniorom</w:t>
            </w:r>
            <w:r w:rsidRPr="00D20EB8">
              <w:t>), (…)</w:t>
            </w:r>
          </w:p>
        </w:tc>
        <w:tc>
          <w:tcPr>
            <w:tcW w:w="3402" w:type="dxa"/>
          </w:tcPr>
          <w:p w:rsidR="00B25BFC" w:rsidRPr="00D20EB8" w:rsidRDefault="00A24328" w:rsidP="00B1576B">
            <w:r w:rsidRPr="00D20EB8">
              <w:t>Ogólny zapis wydaje się być właściwszy.</w:t>
            </w:r>
          </w:p>
        </w:tc>
        <w:tc>
          <w:tcPr>
            <w:tcW w:w="3401" w:type="dxa"/>
          </w:tcPr>
          <w:p w:rsidR="00B25BFC" w:rsidRPr="00D20EB8" w:rsidRDefault="00783893" w:rsidP="00783893">
            <w:r>
              <w:t xml:space="preserve">Propozycja </w:t>
            </w:r>
            <w:r w:rsidR="00726E43" w:rsidRPr="00D20EB8">
              <w:t>przyję</w:t>
            </w:r>
            <w:r>
              <w:t>t</w:t>
            </w:r>
            <w:r w:rsidR="00726E43" w:rsidRPr="00D20EB8">
              <w:t>a.</w:t>
            </w:r>
          </w:p>
        </w:tc>
      </w:tr>
      <w:tr w:rsidR="00B25BFC" w:rsidRPr="00D20EB8" w:rsidTr="00D20EB8">
        <w:trPr>
          <w:trHeight w:val="1180"/>
        </w:trPr>
        <w:tc>
          <w:tcPr>
            <w:tcW w:w="570" w:type="dxa"/>
          </w:tcPr>
          <w:p w:rsidR="00B25BFC" w:rsidRPr="00D20EB8" w:rsidRDefault="00E84D33" w:rsidP="00B1576B">
            <w:r w:rsidRPr="00D20EB8">
              <w:lastRenderedPageBreak/>
              <w:t>11</w:t>
            </w:r>
            <w:r w:rsidR="00B25BFC" w:rsidRPr="00D20EB8">
              <w:t>.</w:t>
            </w:r>
          </w:p>
        </w:tc>
        <w:tc>
          <w:tcPr>
            <w:tcW w:w="3649" w:type="dxa"/>
          </w:tcPr>
          <w:p w:rsidR="00B25BFC" w:rsidRPr="00D20EB8" w:rsidRDefault="00B25BFC" w:rsidP="003C1D1F">
            <w:pPr>
              <w:jc w:val="both"/>
              <w:rPr>
                <w:b/>
              </w:rPr>
            </w:pPr>
          </w:p>
          <w:p w:rsidR="00B25BFC" w:rsidRPr="00D20EB8" w:rsidRDefault="00B25BFC" w:rsidP="003C1D1F">
            <w:pPr>
              <w:jc w:val="both"/>
            </w:pPr>
            <w:r w:rsidRPr="00D20EB8">
              <w:rPr>
                <w:b/>
              </w:rPr>
              <w:t xml:space="preserve">Cel operacyjny 2. </w:t>
            </w:r>
            <w:r w:rsidRPr="00D20EB8">
              <w:t>Zwiększenie poziomu komunikacji osób starszych z otoczeniem</w:t>
            </w:r>
          </w:p>
          <w:p w:rsidR="00B25BFC" w:rsidRPr="00D20EB8" w:rsidRDefault="00B25BFC" w:rsidP="00F61DEE">
            <w:pPr>
              <w:autoSpaceDE w:val="0"/>
              <w:autoSpaceDN w:val="0"/>
              <w:adjustRightInd w:val="0"/>
              <w:ind w:left="-3"/>
              <w:jc w:val="both"/>
              <w:rPr>
                <w:b/>
              </w:rPr>
            </w:pPr>
            <w:r w:rsidRPr="00D20EB8">
              <w:t>Popularyzacja wśród osób starszych wiedzy na temat nowych technologii i ich wykorzystania (np. poprzez</w:t>
            </w:r>
            <w:r w:rsidR="0075571B">
              <w:t xml:space="preserve"> </w:t>
            </w:r>
            <w:r w:rsidRPr="00D20EB8">
              <w:t xml:space="preserve">organizowanie </w:t>
            </w:r>
            <w:proofErr w:type="spellStart"/>
            <w:r w:rsidRPr="00D20EB8">
              <w:t>techklubów</w:t>
            </w:r>
            <w:proofErr w:type="spellEnd"/>
            <w:r w:rsidRPr="00D20EB8">
              <w:t xml:space="preserve">, kawiarenek, </w:t>
            </w:r>
            <w:proofErr w:type="spellStart"/>
            <w:r w:rsidRPr="00D20EB8">
              <w:t>webinariów</w:t>
            </w:r>
            <w:proofErr w:type="spellEnd"/>
            <w:r w:rsidRPr="00D20EB8">
              <w:t xml:space="preserve">, szkoleń </w:t>
            </w:r>
            <w:proofErr w:type="spellStart"/>
            <w:r w:rsidRPr="00D20EB8">
              <w:t>oneline</w:t>
            </w:r>
            <w:proofErr w:type="spellEnd"/>
            <w:r w:rsidRPr="00D20EB8">
              <w:t>, pracowni cyfrowych dla osób starszych).</w:t>
            </w:r>
          </w:p>
        </w:tc>
        <w:tc>
          <w:tcPr>
            <w:tcW w:w="3686" w:type="dxa"/>
          </w:tcPr>
          <w:p w:rsidR="00B25BFC" w:rsidRPr="00D20EB8" w:rsidRDefault="00B25BFC" w:rsidP="003C1D1F">
            <w:pPr>
              <w:pStyle w:val="Akapitzlist"/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D20EB8">
              <w:t>Popularyzacja wśród osób starszych wiedzy na temat nowych technologii i ich wykorzystania (np. poprzez</w:t>
            </w:r>
            <w:r w:rsidR="0075571B">
              <w:t xml:space="preserve"> </w:t>
            </w:r>
            <w:r w:rsidRPr="00D20EB8">
              <w:t xml:space="preserve">organizowanie </w:t>
            </w:r>
            <w:r w:rsidRPr="00D20EB8">
              <w:rPr>
                <w:b/>
              </w:rPr>
              <w:t>klubów</w:t>
            </w:r>
            <w:r w:rsidRPr="00D20EB8">
              <w:t xml:space="preserve">, kawiarenek, </w:t>
            </w:r>
            <w:proofErr w:type="spellStart"/>
            <w:r w:rsidRPr="00D20EB8">
              <w:t>webinariów</w:t>
            </w:r>
            <w:proofErr w:type="spellEnd"/>
            <w:r w:rsidRPr="00D20EB8">
              <w:t xml:space="preserve">, szkoleń </w:t>
            </w:r>
            <w:r w:rsidRPr="00D20EB8">
              <w:rPr>
                <w:b/>
              </w:rPr>
              <w:t>online</w:t>
            </w:r>
            <w:r w:rsidRPr="00D20EB8">
              <w:t>, pracowni cyfrowych dla osób starszych).</w:t>
            </w:r>
          </w:p>
        </w:tc>
        <w:tc>
          <w:tcPr>
            <w:tcW w:w="3402" w:type="dxa"/>
          </w:tcPr>
          <w:p w:rsidR="00B25BFC" w:rsidRPr="00D20EB8" w:rsidRDefault="001D7167" w:rsidP="001D7167">
            <w:proofErr w:type="spellStart"/>
            <w:r w:rsidRPr="00D20EB8">
              <w:t>Techkluby</w:t>
            </w:r>
            <w:proofErr w:type="spellEnd"/>
            <w:r w:rsidRPr="00D20EB8">
              <w:t xml:space="preserve"> to forma popularyzacji nowoczesnych technologii skierowana do wszystkich, nie tylko do seniorów. Dlatego bardziej odpowiednie byłoby słowo „kluby”.</w:t>
            </w:r>
          </w:p>
          <w:p w:rsidR="001D7167" w:rsidRPr="00D20EB8" w:rsidRDefault="001D7167" w:rsidP="001D7167">
            <w:r w:rsidRPr="00D20EB8">
              <w:t>Błąd literowy</w:t>
            </w:r>
          </w:p>
        </w:tc>
        <w:tc>
          <w:tcPr>
            <w:tcW w:w="3401" w:type="dxa"/>
          </w:tcPr>
          <w:p w:rsidR="00B25BFC" w:rsidRPr="00D20EB8" w:rsidRDefault="00726E43" w:rsidP="00783893">
            <w:r w:rsidRPr="00D20EB8">
              <w:t>Propozycja przyję</w:t>
            </w:r>
            <w:r w:rsidR="00783893">
              <w:t>t</w:t>
            </w:r>
            <w:r w:rsidRPr="00D20EB8">
              <w:t>a.</w:t>
            </w:r>
          </w:p>
        </w:tc>
      </w:tr>
      <w:tr w:rsidR="00B25BFC" w:rsidRPr="00D20EB8" w:rsidTr="00D20EB8">
        <w:trPr>
          <w:trHeight w:val="1180"/>
        </w:trPr>
        <w:tc>
          <w:tcPr>
            <w:tcW w:w="570" w:type="dxa"/>
          </w:tcPr>
          <w:p w:rsidR="00B25BFC" w:rsidRPr="00D20EB8" w:rsidRDefault="00E84D33" w:rsidP="00B1576B">
            <w:r w:rsidRPr="00D20EB8">
              <w:t>12</w:t>
            </w:r>
            <w:r w:rsidR="00B25BFC" w:rsidRPr="00D20EB8">
              <w:t>.</w:t>
            </w:r>
          </w:p>
        </w:tc>
        <w:tc>
          <w:tcPr>
            <w:tcW w:w="3649" w:type="dxa"/>
          </w:tcPr>
          <w:p w:rsidR="00B25BFC" w:rsidRPr="00D20EB8" w:rsidRDefault="00B25BFC" w:rsidP="00B1576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20EB8">
              <w:rPr>
                <w:b/>
              </w:rPr>
              <w:t>VIII. PLANOWANI REALIZATORZY PRORAMU</w:t>
            </w:r>
          </w:p>
          <w:p w:rsidR="00B25BFC" w:rsidRPr="00D20EB8" w:rsidRDefault="00B25BFC" w:rsidP="00B1576B">
            <w:pPr>
              <w:autoSpaceDE w:val="0"/>
              <w:autoSpaceDN w:val="0"/>
              <w:adjustRightInd w:val="0"/>
              <w:jc w:val="both"/>
            </w:pPr>
            <w:r w:rsidRPr="00D20EB8">
              <w:t xml:space="preserve">Zakłada się, że realizatorami </w:t>
            </w:r>
            <w:r w:rsidRPr="00D20EB8">
              <w:rPr>
                <w:i/>
              </w:rPr>
              <w:t>Programu Działań Na Rzecz Seniorów na lata 2016-2020 w Mieście Suwałki</w:t>
            </w:r>
            <w:r w:rsidRPr="00D20EB8">
              <w:t xml:space="preserve"> będą: Urząd Miejski w Suwałkach oraz jego jednostki organizacyjne, w tym: Miejski Ośrodek Pomocy Społecznej, Dom Pomocy Społecznej „Kalina”, Ośrodek Sportu i Rekreacji, Suwalski Ośrodek Kultury, Biblioteka Publiczna im. M. Konopnickiej, Muzeum Okręgowe, przedszkola, szkoły, uczelnie oraz Przedsiębiorstwo Gospodarki Komunalnej, podmioty działalności leczniczej, organizacje pozarządowe, Kościoły i związki wyznaniowe, podmioty ekonomii </w:t>
            </w:r>
            <w:r w:rsidRPr="00D20EB8">
              <w:lastRenderedPageBreak/>
              <w:t xml:space="preserve">społecznej, Suwalska Rada Seniorów, </w:t>
            </w:r>
            <w:r w:rsidRPr="00D20EB8">
              <w:rPr>
                <w:b/>
              </w:rPr>
              <w:t>Centrum Wspierania Organizacji Pozarządowych</w:t>
            </w:r>
            <w:r w:rsidRPr="00D20EB8">
              <w:t>, spółdzielnie i wspólnoty mieszkaniowe, media, wolontariusze, grupy samopomocowe, grupy nieformalne i partnerzy biznesowi. Lista partnerów Programu jest otwarta.</w:t>
            </w:r>
          </w:p>
        </w:tc>
        <w:tc>
          <w:tcPr>
            <w:tcW w:w="3686" w:type="dxa"/>
          </w:tcPr>
          <w:p w:rsidR="00B25BFC" w:rsidRPr="00D20EB8" w:rsidRDefault="00B25BFC" w:rsidP="006F6E08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D20EB8">
              <w:lastRenderedPageBreak/>
              <w:t xml:space="preserve">Zakłada się, że realizatorami </w:t>
            </w:r>
            <w:r w:rsidRPr="00D20EB8">
              <w:rPr>
                <w:i/>
              </w:rPr>
              <w:t>Programu Działań Na Rzecz Seniorów na lata 2016-2020 w Mieście Suwałki</w:t>
            </w:r>
            <w:r w:rsidRPr="00D20EB8">
              <w:t xml:space="preserve"> będą: Urząd Miejski w Suwałkach oraz jego jednostki organizacyjne, w tym: Miejski Ośrodek Pomocy Społecznej, Dom Pomocy Społecznej „Kalina”, Ośrodek Sportu i Rekreacji, Suwalski Ośrodek Kultury, Biblioteka Publiczna im. M. Konopnickiej, Muzeum Okręgowe, przedszkola, szkoły, uczelnie oraz Przedsiębiorstwo Gospodarki Komunalnej, podmioty działalności leczniczej, organizacje pozarządowe, Kościoły i związki wyznaniowe, podmioty ekonomii społecznej, Suwalska Rada Seniorów, spółdzielnie i wspólnoty </w:t>
            </w:r>
            <w:r w:rsidRPr="00D20EB8">
              <w:lastRenderedPageBreak/>
              <w:t>mieszkaniowe, media, wolontariusze, grupy samopomocowe, grupy nieformalne i partnerzy biznesowi. Lista partnerów Programu jest otwarta.</w:t>
            </w:r>
          </w:p>
        </w:tc>
        <w:tc>
          <w:tcPr>
            <w:tcW w:w="3402" w:type="dxa"/>
          </w:tcPr>
          <w:p w:rsidR="00B25BFC" w:rsidRPr="00D20EB8" w:rsidRDefault="001D7167" w:rsidP="001D7167">
            <w:r w:rsidRPr="00D20EB8">
              <w:lastRenderedPageBreak/>
              <w:t>Centrum Wspierania Organizacji Pozarządowych nie jest samodzielnym podmiotem, prowadzą je organizacje pozarządowe wyłonione w konkursie.</w:t>
            </w:r>
          </w:p>
        </w:tc>
        <w:tc>
          <w:tcPr>
            <w:tcW w:w="3401" w:type="dxa"/>
          </w:tcPr>
          <w:p w:rsidR="00B25BFC" w:rsidRPr="00D20EB8" w:rsidRDefault="00783893" w:rsidP="00783893">
            <w:r>
              <w:t>Propozycja</w:t>
            </w:r>
            <w:r w:rsidR="00726E43" w:rsidRPr="00D20EB8">
              <w:t xml:space="preserve"> przyję</w:t>
            </w:r>
            <w:r>
              <w:t>t</w:t>
            </w:r>
            <w:r w:rsidR="00726E43" w:rsidRPr="00D20EB8">
              <w:t>a.</w:t>
            </w:r>
          </w:p>
        </w:tc>
      </w:tr>
      <w:tr w:rsidR="00B25BFC" w:rsidRPr="00D20EB8" w:rsidTr="00D20EB8">
        <w:trPr>
          <w:trHeight w:val="1180"/>
        </w:trPr>
        <w:tc>
          <w:tcPr>
            <w:tcW w:w="570" w:type="dxa"/>
          </w:tcPr>
          <w:p w:rsidR="00B25BFC" w:rsidRPr="00D20EB8" w:rsidRDefault="00E84D33" w:rsidP="00B1576B">
            <w:r w:rsidRPr="00D20EB8">
              <w:lastRenderedPageBreak/>
              <w:t>13</w:t>
            </w:r>
            <w:r w:rsidR="00B25BFC" w:rsidRPr="00D20EB8">
              <w:t>.</w:t>
            </w:r>
          </w:p>
        </w:tc>
        <w:tc>
          <w:tcPr>
            <w:tcW w:w="3649" w:type="dxa"/>
          </w:tcPr>
          <w:p w:rsidR="00B25BFC" w:rsidRPr="00D20EB8" w:rsidRDefault="00B25BFC" w:rsidP="00AA79B4">
            <w:pPr>
              <w:jc w:val="both"/>
              <w:rPr>
                <w:b/>
              </w:rPr>
            </w:pPr>
            <w:r w:rsidRPr="00D20EB8">
              <w:rPr>
                <w:b/>
              </w:rPr>
              <w:t>IX. FINANSOWANIE PROGRAMU</w:t>
            </w:r>
          </w:p>
          <w:p w:rsidR="00B25BFC" w:rsidRPr="00D20EB8" w:rsidRDefault="00B25BFC" w:rsidP="00AA79B4">
            <w:pPr>
              <w:spacing w:line="276" w:lineRule="auto"/>
              <w:ind w:left="-3"/>
              <w:jc w:val="both"/>
            </w:pPr>
            <w:r w:rsidRPr="00D20EB8">
              <w:t>- środki własne organizacji, fundacji i innych podmiotów, w tym partnerów biznesowych.</w:t>
            </w:r>
          </w:p>
        </w:tc>
        <w:tc>
          <w:tcPr>
            <w:tcW w:w="3686" w:type="dxa"/>
          </w:tcPr>
          <w:p w:rsidR="00B25BFC" w:rsidRPr="00D20EB8" w:rsidRDefault="00B25BFC" w:rsidP="00AA79B4">
            <w:pPr>
              <w:pStyle w:val="Akapitzlist"/>
              <w:widowControl/>
              <w:suppressAutoHyphens w:val="0"/>
              <w:ind w:left="0"/>
            </w:pPr>
            <w:r w:rsidRPr="00D20EB8">
              <w:t xml:space="preserve">- środki własne </w:t>
            </w:r>
            <w:r w:rsidRPr="00D20EB8">
              <w:rPr>
                <w:b/>
              </w:rPr>
              <w:t>organizacji pozarządowych</w:t>
            </w:r>
            <w:r w:rsidRPr="00D20EB8">
              <w:t xml:space="preserve"> i innych podmiotów, w tym partnerów biznesowych.</w:t>
            </w:r>
          </w:p>
        </w:tc>
        <w:tc>
          <w:tcPr>
            <w:tcW w:w="3402" w:type="dxa"/>
          </w:tcPr>
          <w:p w:rsidR="00B25BFC" w:rsidRPr="00D20EB8" w:rsidRDefault="001D7167" w:rsidP="001D7167">
            <w:r w:rsidRPr="00D20EB8">
              <w:t>Fundacje są również organizacjami pozarządowymi.</w:t>
            </w:r>
          </w:p>
        </w:tc>
        <w:tc>
          <w:tcPr>
            <w:tcW w:w="3401" w:type="dxa"/>
          </w:tcPr>
          <w:p w:rsidR="00B25BFC" w:rsidRPr="00D20EB8" w:rsidRDefault="00783893" w:rsidP="00783893">
            <w:r>
              <w:t>Propozycja</w:t>
            </w:r>
            <w:r w:rsidR="00726E43" w:rsidRPr="00D20EB8">
              <w:t xml:space="preserve"> przyję</w:t>
            </w:r>
            <w:r>
              <w:t>t</w:t>
            </w:r>
            <w:r w:rsidR="00726E43" w:rsidRPr="00D20EB8">
              <w:t>a.</w:t>
            </w:r>
          </w:p>
        </w:tc>
      </w:tr>
    </w:tbl>
    <w:p w:rsidR="000C636A" w:rsidRPr="00D20EB8" w:rsidRDefault="000C636A" w:rsidP="000327CD"/>
    <w:p w:rsidR="00E25D56" w:rsidRDefault="00E25D56" w:rsidP="000327CD"/>
    <w:p w:rsidR="00E25D56" w:rsidRDefault="00E25D56" w:rsidP="000327CD"/>
    <w:p w:rsidR="00E25D56" w:rsidRDefault="00E25D56" w:rsidP="000327CD"/>
    <w:p w:rsidR="00E25D56" w:rsidRDefault="00E25D56" w:rsidP="000327CD"/>
    <w:p w:rsidR="00E25D56" w:rsidRDefault="00E25D56" w:rsidP="000327CD"/>
    <w:p w:rsidR="00E25D56" w:rsidRDefault="00E25D56" w:rsidP="000327CD"/>
    <w:p w:rsidR="00E25D56" w:rsidRDefault="00E25D56" w:rsidP="000327CD"/>
    <w:p w:rsidR="00E25D56" w:rsidRDefault="00E25D56" w:rsidP="000327CD"/>
    <w:p w:rsidR="00E25D56" w:rsidRDefault="00E25D56" w:rsidP="000327CD"/>
    <w:p w:rsidR="00E25D56" w:rsidRDefault="00E25D56" w:rsidP="000327CD"/>
    <w:p w:rsidR="00E25D56" w:rsidRDefault="00E25D56" w:rsidP="000327CD"/>
    <w:p w:rsidR="00E25D56" w:rsidRDefault="00E25D56" w:rsidP="000327CD"/>
    <w:p w:rsidR="00E25D56" w:rsidRDefault="00E25D56" w:rsidP="000327CD"/>
    <w:p w:rsidR="00E25D56" w:rsidRDefault="00E25D56" w:rsidP="000327CD"/>
    <w:p w:rsidR="00E25D56" w:rsidRDefault="00E25D56" w:rsidP="000327CD"/>
    <w:p w:rsidR="00E25D56" w:rsidRDefault="00E25D56" w:rsidP="000327CD"/>
    <w:p w:rsidR="00E25D56" w:rsidRPr="00D20EB8" w:rsidRDefault="00E25D56" w:rsidP="00E25D56">
      <w:pPr>
        <w:rPr>
          <w:b/>
        </w:rPr>
      </w:pPr>
      <w:r w:rsidRPr="00D20EB8">
        <w:rPr>
          <w:b/>
        </w:rPr>
        <w:lastRenderedPageBreak/>
        <w:t xml:space="preserve">Podmiot zgłaszający – Suwalska Rada </w:t>
      </w:r>
      <w:r>
        <w:rPr>
          <w:b/>
        </w:rPr>
        <w:t>Seniorów</w:t>
      </w:r>
      <w:r w:rsidRPr="00D20EB8">
        <w:rPr>
          <w:b/>
        </w:rPr>
        <w:t xml:space="preserve"> </w:t>
      </w:r>
    </w:p>
    <w:p w:rsidR="00E25D56" w:rsidRPr="00D20EB8" w:rsidRDefault="00E25D56" w:rsidP="00E25D56">
      <w:pPr>
        <w:rPr>
          <w:b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649"/>
        <w:gridCol w:w="3686"/>
        <w:gridCol w:w="3402"/>
        <w:gridCol w:w="3401"/>
      </w:tblGrid>
      <w:tr w:rsidR="00E25D56" w:rsidRPr="00D20EB8" w:rsidTr="00B529F3">
        <w:trPr>
          <w:trHeight w:val="780"/>
        </w:trPr>
        <w:tc>
          <w:tcPr>
            <w:tcW w:w="570" w:type="dxa"/>
            <w:vMerge w:val="restart"/>
          </w:tcPr>
          <w:p w:rsidR="00E25D56" w:rsidRPr="00D20EB8" w:rsidRDefault="00E25D56" w:rsidP="00B529F3">
            <w:pPr>
              <w:rPr>
                <w:b/>
              </w:rPr>
            </w:pPr>
          </w:p>
          <w:p w:rsidR="00E25D56" w:rsidRPr="00D20EB8" w:rsidRDefault="00E25D56" w:rsidP="00B529F3">
            <w:pPr>
              <w:rPr>
                <w:b/>
              </w:rPr>
            </w:pPr>
            <w:r w:rsidRPr="00D20EB8">
              <w:rPr>
                <w:b/>
              </w:rPr>
              <w:t xml:space="preserve">Lp. </w:t>
            </w:r>
          </w:p>
        </w:tc>
        <w:tc>
          <w:tcPr>
            <w:tcW w:w="7335" w:type="dxa"/>
            <w:gridSpan w:val="2"/>
          </w:tcPr>
          <w:p w:rsidR="00E25D56" w:rsidRPr="00D20EB8" w:rsidRDefault="00E25D56" w:rsidP="00B529F3">
            <w:pPr>
              <w:jc w:val="center"/>
              <w:rPr>
                <w:b/>
              </w:rPr>
            </w:pPr>
          </w:p>
          <w:p w:rsidR="00E25D56" w:rsidRPr="00D20EB8" w:rsidRDefault="00E25D56" w:rsidP="00B529F3">
            <w:pPr>
              <w:jc w:val="center"/>
              <w:rPr>
                <w:b/>
              </w:rPr>
            </w:pPr>
            <w:r w:rsidRPr="00D20EB8">
              <w:rPr>
                <w:b/>
              </w:rPr>
              <w:t>Opinie i uwagi zgłoszone w trakcie konsultacji</w:t>
            </w:r>
          </w:p>
        </w:tc>
        <w:tc>
          <w:tcPr>
            <w:tcW w:w="3402" w:type="dxa"/>
            <w:vMerge w:val="restart"/>
          </w:tcPr>
          <w:p w:rsidR="00E25D56" w:rsidRPr="00D20EB8" w:rsidRDefault="00E25D56" w:rsidP="00B529F3">
            <w:pPr>
              <w:jc w:val="center"/>
              <w:rPr>
                <w:b/>
              </w:rPr>
            </w:pPr>
          </w:p>
          <w:p w:rsidR="00E25D56" w:rsidRPr="00D20EB8" w:rsidRDefault="00E25D56" w:rsidP="00B529F3">
            <w:pPr>
              <w:jc w:val="center"/>
              <w:rPr>
                <w:b/>
              </w:rPr>
            </w:pPr>
          </w:p>
          <w:p w:rsidR="00E25D56" w:rsidRPr="00D20EB8" w:rsidRDefault="00E25D56" w:rsidP="00B529F3">
            <w:pPr>
              <w:jc w:val="center"/>
              <w:rPr>
                <w:b/>
              </w:rPr>
            </w:pPr>
            <w:r w:rsidRPr="00D20EB8">
              <w:rPr>
                <w:b/>
              </w:rPr>
              <w:t>Uzasadnienie do wprowadzenia zmian</w:t>
            </w:r>
          </w:p>
        </w:tc>
        <w:tc>
          <w:tcPr>
            <w:tcW w:w="3401" w:type="dxa"/>
            <w:vMerge w:val="restart"/>
          </w:tcPr>
          <w:p w:rsidR="00E25D56" w:rsidRPr="00D20EB8" w:rsidRDefault="00E25D56" w:rsidP="00B529F3">
            <w:pPr>
              <w:jc w:val="center"/>
              <w:rPr>
                <w:b/>
              </w:rPr>
            </w:pPr>
          </w:p>
          <w:p w:rsidR="00E25D56" w:rsidRPr="00D20EB8" w:rsidRDefault="00783893" w:rsidP="00783893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E25D56" w:rsidRPr="00D20EB8">
              <w:rPr>
                <w:b/>
              </w:rPr>
              <w:t>tanowisk</w:t>
            </w:r>
            <w:r>
              <w:rPr>
                <w:b/>
              </w:rPr>
              <w:t>o</w:t>
            </w:r>
            <w:r w:rsidR="00E25D56" w:rsidRPr="00D20EB8">
              <w:rPr>
                <w:b/>
              </w:rPr>
              <w:t xml:space="preserve"> Prezydenta Miasta Suwałk - uzasadnienie</w:t>
            </w:r>
          </w:p>
        </w:tc>
      </w:tr>
      <w:tr w:rsidR="00E25D56" w:rsidRPr="00D20EB8" w:rsidTr="00B529F3">
        <w:trPr>
          <w:trHeight w:val="585"/>
        </w:trPr>
        <w:tc>
          <w:tcPr>
            <w:tcW w:w="570" w:type="dxa"/>
            <w:vMerge/>
          </w:tcPr>
          <w:p w:rsidR="00E25D56" w:rsidRPr="00D20EB8" w:rsidRDefault="00E25D56" w:rsidP="00B529F3">
            <w:pPr>
              <w:rPr>
                <w:b/>
              </w:rPr>
            </w:pPr>
          </w:p>
        </w:tc>
        <w:tc>
          <w:tcPr>
            <w:tcW w:w="3649" w:type="dxa"/>
          </w:tcPr>
          <w:p w:rsidR="00E25D56" w:rsidRPr="00D20EB8" w:rsidRDefault="00E25D56" w:rsidP="00B529F3">
            <w:pPr>
              <w:jc w:val="center"/>
              <w:rPr>
                <w:b/>
              </w:rPr>
            </w:pPr>
          </w:p>
          <w:p w:rsidR="00E25D56" w:rsidRPr="00D20EB8" w:rsidRDefault="00E25D56" w:rsidP="00B529F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0EB8">
              <w:rPr>
                <w:b/>
              </w:rPr>
              <w:t>dotychczasowy zapis:</w:t>
            </w:r>
          </w:p>
        </w:tc>
        <w:tc>
          <w:tcPr>
            <w:tcW w:w="3686" w:type="dxa"/>
          </w:tcPr>
          <w:p w:rsidR="00E25D56" w:rsidRPr="00D20EB8" w:rsidRDefault="00E25D56" w:rsidP="00B529F3">
            <w:pPr>
              <w:jc w:val="center"/>
              <w:rPr>
                <w:b/>
              </w:rPr>
            </w:pPr>
            <w:r w:rsidRPr="00D20EB8">
              <w:rPr>
                <w:b/>
              </w:rPr>
              <w:t xml:space="preserve">proponowana zmiana zapisu </w:t>
            </w:r>
            <w:r w:rsidRPr="00D20EB8">
              <w:rPr>
                <w:b/>
              </w:rPr>
              <w:br/>
              <w:t>lub treść nowego zapisu:</w:t>
            </w:r>
          </w:p>
        </w:tc>
        <w:tc>
          <w:tcPr>
            <w:tcW w:w="3402" w:type="dxa"/>
            <w:vMerge/>
          </w:tcPr>
          <w:p w:rsidR="00E25D56" w:rsidRPr="00D20EB8" w:rsidRDefault="00E25D56" w:rsidP="00B529F3">
            <w:pPr>
              <w:jc w:val="center"/>
              <w:rPr>
                <w:b/>
              </w:rPr>
            </w:pPr>
          </w:p>
        </w:tc>
        <w:tc>
          <w:tcPr>
            <w:tcW w:w="3401" w:type="dxa"/>
            <w:vMerge/>
          </w:tcPr>
          <w:p w:rsidR="00E25D56" w:rsidRPr="00D20EB8" w:rsidRDefault="00E25D56" w:rsidP="00B529F3">
            <w:pPr>
              <w:jc w:val="center"/>
              <w:rPr>
                <w:b/>
              </w:rPr>
            </w:pPr>
          </w:p>
        </w:tc>
      </w:tr>
      <w:tr w:rsidR="00E25D56" w:rsidRPr="00D20EB8" w:rsidTr="00B529F3">
        <w:trPr>
          <w:trHeight w:val="1483"/>
        </w:trPr>
        <w:tc>
          <w:tcPr>
            <w:tcW w:w="570" w:type="dxa"/>
          </w:tcPr>
          <w:p w:rsidR="00E25D56" w:rsidRPr="00D20EB8" w:rsidRDefault="00E25D56" w:rsidP="00B529F3">
            <w:r w:rsidRPr="00D20EB8">
              <w:t>1.</w:t>
            </w:r>
          </w:p>
        </w:tc>
        <w:tc>
          <w:tcPr>
            <w:tcW w:w="3649" w:type="dxa"/>
          </w:tcPr>
          <w:p w:rsidR="00E25D56" w:rsidRDefault="009913D2" w:rsidP="00B529F3">
            <w:pPr>
              <w:jc w:val="both"/>
            </w:pPr>
            <w:r>
              <w:t xml:space="preserve">str. 5, s. 21. </w:t>
            </w:r>
          </w:p>
          <w:p w:rsidR="009913D2" w:rsidRPr="00D20EB8" w:rsidRDefault="009913D2" w:rsidP="009913D2">
            <w:pPr>
              <w:jc w:val="both"/>
            </w:pPr>
            <w:r>
              <w:t xml:space="preserve">(…) </w:t>
            </w:r>
            <w:r w:rsidRPr="007E1F2A">
              <w:t>konferencji                            pn.</w:t>
            </w:r>
            <w:r>
              <w:t xml:space="preserve"> „</w:t>
            </w:r>
            <w:r w:rsidRPr="007E1F2A">
              <w:rPr>
                <w:i/>
              </w:rPr>
              <w:t>Aktywność nie idzie na emeryturę. Suwalski samorząd i Suwalska Rada Seniorów wobec problemów starzejącego się społeczeństwa lokalnego”</w:t>
            </w:r>
          </w:p>
        </w:tc>
        <w:tc>
          <w:tcPr>
            <w:tcW w:w="3686" w:type="dxa"/>
          </w:tcPr>
          <w:p w:rsidR="00E25D56" w:rsidRDefault="00FE7E82" w:rsidP="00E25D56">
            <w:pPr>
              <w:pStyle w:val="Domy9clnie"/>
              <w:jc w:val="both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E25D56">
              <w:rPr>
                <w:color w:val="000000"/>
              </w:rPr>
              <w:t xml:space="preserve">amiast </w:t>
            </w:r>
            <w:r>
              <w:rPr>
                <w:color w:val="000000"/>
              </w:rPr>
              <w:t>słowa „</w:t>
            </w:r>
            <w:r w:rsidR="00E25D56" w:rsidRPr="00535D47">
              <w:rPr>
                <w:color w:val="000000"/>
              </w:rPr>
              <w:t>konferencja</w:t>
            </w:r>
            <w:r>
              <w:rPr>
                <w:color w:val="000000"/>
              </w:rPr>
              <w:t>”</w:t>
            </w:r>
            <w:r w:rsidR="00E25D56" w:rsidRPr="00535D47">
              <w:rPr>
                <w:color w:val="000000"/>
              </w:rPr>
              <w:t xml:space="preserve"> powinno być debata-seminarium</w:t>
            </w:r>
            <w:r>
              <w:rPr>
                <w:color w:val="000000"/>
              </w:rPr>
              <w:t>.</w:t>
            </w:r>
            <w:r w:rsidR="00E25D56" w:rsidRPr="00535D47">
              <w:rPr>
                <w:color w:val="000000"/>
              </w:rPr>
              <w:t xml:space="preserve"> </w:t>
            </w:r>
          </w:p>
          <w:p w:rsidR="00E25D56" w:rsidRPr="00D20EB8" w:rsidRDefault="00E25D56" w:rsidP="00B529F3">
            <w:pPr>
              <w:spacing w:line="276" w:lineRule="auto"/>
              <w:jc w:val="both"/>
            </w:pPr>
          </w:p>
        </w:tc>
        <w:tc>
          <w:tcPr>
            <w:tcW w:w="3402" w:type="dxa"/>
          </w:tcPr>
          <w:p w:rsidR="00E25D56" w:rsidRPr="00D20EB8" w:rsidRDefault="00FE7E82" w:rsidP="00FE7E82">
            <w:pPr>
              <w:ind w:right="-108"/>
            </w:pPr>
            <w:r>
              <w:t>Właściwszy termin.</w:t>
            </w:r>
          </w:p>
        </w:tc>
        <w:tc>
          <w:tcPr>
            <w:tcW w:w="3401" w:type="dxa"/>
          </w:tcPr>
          <w:p w:rsidR="00E25D56" w:rsidRPr="00D20EB8" w:rsidRDefault="00783893" w:rsidP="00B529F3">
            <w:pPr>
              <w:ind w:right="-314"/>
            </w:pPr>
            <w:r>
              <w:t>Propozycja przyjęt</w:t>
            </w:r>
            <w:r w:rsidR="00E25D56" w:rsidRPr="00D20EB8">
              <w:t>a.</w:t>
            </w:r>
          </w:p>
        </w:tc>
      </w:tr>
      <w:tr w:rsidR="00E25D56" w:rsidRPr="00D20EB8" w:rsidTr="00B529F3">
        <w:trPr>
          <w:trHeight w:val="1180"/>
        </w:trPr>
        <w:tc>
          <w:tcPr>
            <w:tcW w:w="570" w:type="dxa"/>
          </w:tcPr>
          <w:p w:rsidR="00E25D56" w:rsidRPr="00D20EB8" w:rsidRDefault="00E25D56" w:rsidP="00B529F3">
            <w:r w:rsidRPr="00D20EB8">
              <w:t>2.</w:t>
            </w:r>
          </w:p>
          <w:p w:rsidR="00E25D56" w:rsidRPr="00D20EB8" w:rsidRDefault="00E25D56" w:rsidP="00B529F3"/>
          <w:p w:rsidR="00E25D56" w:rsidRPr="00D20EB8" w:rsidRDefault="00E25D56" w:rsidP="00B529F3"/>
          <w:p w:rsidR="00E25D56" w:rsidRPr="00D20EB8" w:rsidRDefault="00E25D56" w:rsidP="00B529F3"/>
          <w:p w:rsidR="00E25D56" w:rsidRPr="00D20EB8" w:rsidRDefault="00E25D56" w:rsidP="00B529F3"/>
        </w:tc>
        <w:tc>
          <w:tcPr>
            <w:tcW w:w="3649" w:type="dxa"/>
          </w:tcPr>
          <w:p w:rsidR="007A744A" w:rsidRPr="00EF7C76" w:rsidRDefault="007A744A" w:rsidP="007A744A">
            <w:pPr>
              <w:jc w:val="both"/>
              <w:rPr>
                <w:b/>
              </w:rPr>
            </w:pPr>
            <w:r w:rsidRPr="00EF7C76">
              <w:rPr>
                <w:b/>
              </w:rPr>
              <w:t>V. 2 Suwalskie Centrum Inicjatyw Senioralnych</w:t>
            </w:r>
          </w:p>
          <w:p w:rsidR="00E25D56" w:rsidRDefault="007A744A" w:rsidP="007A744A">
            <w:pPr>
              <w:spacing w:line="276" w:lineRule="auto"/>
              <w:jc w:val="both"/>
            </w:pPr>
            <w:r w:rsidRPr="00EF7C76">
              <w:t xml:space="preserve">Od 15 października 2015 r. w siedzibie Rady, przy ul. Ciesielskiej 5 działa </w:t>
            </w:r>
            <w:r w:rsidRPr="00EF7C76">
              <w:rPr>
                <w:b/>
              </w:rPr>
              <w:t xml:space="preserve">Suwalskie Centrum Inicjatyw Senioralnych. </w:t>
            </w:r>
            <w:r w:rsidRPr="00EF7C76">
              <w:t xml:space="preserve">W Centrum podejmowane są działania mające na celu poprawę jakości życia suwalskich seniorów, a także umożliwienie im większego uczestnictwa w życiu społecznym, kulturalnym, edukacji, profilaktyce zdrowotnej, wypoczynku i rekreacji. SCIS ma także służyć ułatwieniu kontaktów między seniorami, umożliwieniu wymiany </w:t>
            </w:r>
            <w:r w:rsidRPr="00EF7C76">
              <w:lastRenderedPageBreak/>
              <w:t>informacji, inicjowaniu i wspieraniu działań na rzecz seniorów oraz budowaniu dobrych praktyk. Regularnie pełnią tam dyżury członkowie Suwalskiej Rady Seniorów.</w:t>
            </w:r>
          </w:p>
          <w:p w:rsidR="009913D2" w:rsidRPr="00D20EB8" w:rsidRDefault="00FE7E82" w:rsidP="007A744A">
            <w:pPr>
              <w:spacing w:line="276" w:lineRule="auto"/>
              <w:jc w:val="both"/>
              <w:rPr>
                <w:b/>
              </w:rPr>
            </w:pPr>
            <w:r>
              <w:t>B</w:t>
            </w:r>
            <w:r w:rsidR="009913D2">
              <w:t>rak</w:t>
            </w:r>
          </w:p>
        </w:tc>
        <w:tc>
          <w:tcPr>
            <w:tcW w:w="3686" w:type="dxa"/>
          </w:tcPr>
          <w:p w:rsidR="00E25D56" w:rsidRDefault="00E25D56" w:rsidP="00E25D56">
            <w:pPr>
              <w:pStyle w:val="Domy9clnie"/>
              <w:jc w:val="both"/>
              <w:rPr>
                <w:color w:val="000000"/>
              </w:rPr>
            </w:pPr>
            <w:r w:rsidRPr="00535D47">
              <w:rPr>
                <w:color w:val="000000"/>
              </w:rPr>
              <w:lastRenderedPageBreak/>
              <w:t>Członkowie S</w:t>
            </w:r>
            <w:r w:rsidR="009913D2">
              <w:rPr>
                <w:color w:val="000000"/>
              </w:rPr>
              <w:t xml:space="preserve">uwalskiej Rady Seniorów </w:t>
            </w:r>
            <w:r w:rsidRPr="00535D47">
              <w:rPr>
                <w:color w:val="000000"/>
              </w:rPr>
              <w:t>w ramach wolontariatu prowadzą również działania aktywizujące seniorów</w:t>
            </w:r>
            <w:r w:rsidR="009913D2">
              <w:rPr>
                <w:color w:val="000000"/>
              </w:rPr>
              <w:t>, tj.</w:t>
            </w:r>
            <w:r>
              <w:rPr>
                <w:color w:val="000000"/>
              </w:rPr>
              <w:t xml:space="preserve"> </w:t>
            </w:r>
            <w:r w:rsidRPr="00535D47">
              <w:rPr>
                <w:color w:val="000000"/>
              </w:rPr>
              <w:t>warsztaty dziennikarskie, warsztaty artystyczne, porady psychologa, porady kosmetologa,</w:t>
            </w:r>
            <w:r>
              <w:rPr>
                <w:color w:val="000000"/>
              </w:rPr>
              <w:t xml:space="preserve"> spotkania z ciekawymi ludź</w:t>
            </w:r>
            <w:r w:rsidRPr="00535D47">
              <w:rPr>
                <w:color w:val="000000"/>
              </w:rPr>
              <w:t>mi</w:t>
            </w:r>
            <w:r w:rsidR="009913D2">
              <w:rPr>
                <w:color w:val="000000"/>
              </w:rPr>
              <w:t xml:space="preserve"> </w:t>
            </w:r>
            <w:r w:rsidRPr="00535D47">
              <w:rPr>
                <w:color w:val="000000"/>
              </w:rPr>
              <w:t>- SENIOR-CAFE,</w:t>
            </w:r>
            <w:r>
              <w:rPr>
                <w:color w:val="000000"/>
              </w:rPr>
              <w:t xml:space="preserve"> </w:t>
            </w:r>
            <w:r w:rsidRPr="00535D47">
              <w:rPr>
                <w:color w:val="000000"/>
              </w:rPr>
              <w:t>warsztaty bluesowe. Prowadzone są też działania w celu wypracowania wolontariatu międzypokoleniowego we współpracy ze studentami P</w:t>
            </w:r>
            <w:r w:rsidR="009913D2">
              <w:rPr>
                <w:color w:val="000000"/>
              </w:rPr>
              <w:t xml:space="preserve">aństwowej Wyższej Szkoły Zawodowej </w:t>
            </w:r>
            <w:r w:rsidRPr="00535D47">
              <w:rPr>
                <w:color w:val="000000"/>
              </w:rPr>
              <w:t>w Suwałkach. </w:t>
            </w:r>
          </w:p>
          <w:p w:rsidR="00E25D56" w:rsidRPr="00D20EB8" w:rsidRDefault="007A744A" w:rsidP="00E25D56">
            <w:pPr>
              <w:pStyle w:val="Domy9clnie"/>
              <w:jc w:val="both"/>
            </w:pPr>
            <w:r>
              <w:t xml:space="preserve"> </w:t>
            </w:r>
          </w:p>
        </w:tc>
        <w:tc>
          <w:tcPr>
            <w:tcW w:w="3402" w:type="dxa"/>
          </w:tcPr>
          <w:p w:rsidR="00E25D56" w:rsidRPr="00D20EB8" w:rsidRDefault="00FE7E82" w:rsidP="009913D2">
            <w:r>
              <w:t xml:space="preserve">Uzupełnienie wykazu działań, prowadzonych w SCIS. </w:t>
            </w:r>
            <w:r w:rsidR="009913D2">
              <w:t xml:space="preserve"> </w:t>
            </w:r>
          </w:p>
        </w:tc>
        <w:tc>
          <w:tcPr>
            <w:tcW w:w="3401" w:type="dxa"/>
          </w:tcPr>
          <w:p w:rsidR="00E25D56" w:rsidRPr="00D20EB8" w:rsidRDefault="00D44CC3" w:rsidP="00783893">
            <w:r>
              <w:t>Propozycja</w:t>
            </w:r>
            <w:bookmarkStart w:id="0" w:name="_GoBack"/>
            <w:bookmarkEnd w:id="0"/>
            <w:r w:rsidR="00E25D56" w:rsidRPr="00D20EB8">
              <w:t xml:space="preserve"> przyję</w:t>
            </w:r>
            <w:r w:rsidR="00783893">
              <w:t>t</w:t>
            </w:r>
            <w:r w:rsidR="00E25D56" w:rsidRPr="00D20EB8">
              <w:t>a.</w:t>
            </w:r>
          </w:p>
        </w:tc>
      </w:tr>
      <w:tr w:rsidR="00E25D56" w:rsidRPr="00D20EB8" w:rsidTr="00B529F3">
        <w:trPr>
          <w:trHeight w:val="1180"/>
        </w:trPr>
        <w:tc>
          <w:tcPr>
            <w:tcW w:w="570" w:type="dxa"/>
          </w:tcPr>
          <w:p w:rsidR="00E25D56" w:rsidRPr="00D20EB8" w:rsidRDefault="00E25D56" w:rsidP="00B529F3">
            <w:r w:rsidRPr="00D20EB8">
              <w:lastRenderedPageBreak/>
              <w:t>3.</w:t>
            </w:r>
          </w:p>
        </w:tc>
        <w:tc>
          <w:tcPr>
            <w:tcW w:w="3649" w:type="dxa"/>
          </w:tcPr>
          <w:p w:rsidR="00E25D56" w:rsidRPr="00D20EB8" w:rsidRDefault="009913D2" w:rsidP="009913D2">
            <w:pPr>
              <w:jc w:val="both"/>
            </w:pPr>
            <w:r w:rsidRPr="00EF7C76">
              <w:rPr>
                <w:b/>
              </w:rPr>
              <w:t>V. 9 Organizacje pozarządowe i inne podmioty działające na rzecz  suwalskich seniorów</w:t>
            </w:r>
            <w:r w:rsidRPr="00EF7C76">
              <w:rPr>
                <w:b/>
              </w:rPr>
              <w:br/>
            </w:r>
            <w:r w:rsidRPr="00EF7C76">
              <w:t>W Suwałkach funkcjonuje ok. 15 organizacji pozarządowych działających na rzecz seniorów i osób niepełnosprawnych, które proponują aktywne zajęcia oraz efektywne spędzanie czasu – oferują odpowiednią dawkę kultury, rozrywki oraz stwarzają szerokie możliwości samorealizacji i budowania wzajemnych relacji.</w:t>
            </w:r>
          </w:p>
        </w:tc>
        <w:tc>
          <w:tcPr>
            <w:tcW w:w="3686" w:type="dxa"/>
          </w:tcPr>
          <w:p w:rsidR="00E25D56" w:rsidRPr="00535D47" w:rsidRDefault="00327A3C" w:rsidP="00E25D56">
            <w:pPr>
              <w:pStyle w:val="Domy9clnie"/>
            </w:pPr>
            <w:r>
              <w:t>N</w:t>
            </w:r>
            <w:r w:rsidR="00E25D56" w:rsidRPr="00535D47">
              <w:t xml:space="preserve">ależy wymienić wszystkie </w:t>
            </w:r>
            <w:r w:rsidR="00E25D56">
              <w:t xml:space="preserve">organizacje pozarządowe i inne </w:t>
            </w:r>
            <w:r w:rsidR="00E25D56" w:rsidRPr="00535D47">
              <w:t>podmioty działające na rzecz suwalskich seniorów. Będzie to nobilitacja dla</w:t>
            </w:r>
            <w:r w:rsidR="00E25D56">
              <w:t xml:space="preserve"> </w:t>
            </w:r>
            <w:r w:rsidR="00E25D56" w:rsidRPr="00535D47">
              <w:t>tych firm</w:t>
            </w:r>
            <w:r>
              <w:t>.</w:t>
            </w:r>
            <w:r w:rsidR="00E25D56" w:rsidRPr="00535D47">
              <w:t xml:space="preserve"> </w:t>
            </w:r>
          </w:p>
          <w:p w:rsidR="00E25D56" w:rsidRPr="00D20EB8" w:rsidRDefault="00E25D56" w:rsidP="00E25D56">
            <w:pPr>
              <w:pStyle w:val="Domy9clnie"/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327A3C" w:rsidRPr="00535D47" w:rsidRDefault="00327A3C" w:rsidP="00327A3C">
            <w:pPr>
              <w:pStyle w:val="Domy9clnie"/>
            </w:pPr>
            <w:r>
              <w:t>N</w:t>
            </w:r>
            <w:r w:rsidRPr="00535D47">
              <w:t xml:space="preserve">ależy wymienić wszystkie </w:t>
            </w:r>
            <w:r>
              <w:t xml:space="preserve">organizacje pozarządowe i inne </w:t>
            </w:r>
            <w:r w:rsidRPr="00535D47">
              <w:t>podmioty działające na rzecz suwalskich seniorów. Będzie to nobilitacja dla</w:t>
            </w:r>
            <w:r>
              <w:t xml:space="preserve"> </w:t>
            </w:r>
            <w:r w:rsidRPr="00535D47">
              <w:t>tych firm</w:t>
            </w:r>
            <w:r>
              <w:t>.</w:t>
            </w:r>
            <w:r w:rsidRPr="00535D47">
              <w:t xml:space="preserve"> </w:t>
            </w:r>
          </w:p>
          <w:p w:rsidR="00E25D56" w:rsidRPr="00D20EB8" w:rsidRDefault="00E25D56" w:rsidP="00B529F3"/>
        </w:tc>
        <w:tc>
          <w:tcPr>
            <w:tcW w:w="3401" w:type="dxa"/>
          </w:tcPr>
          <w:p w:rsidR="00E25D56" w:rsidRPr="00D20EB8" w:rsidRDefault="00E25D56" w:rsidP="00783893">
            <w:r w:rsidRPr="00D20EB8">
              <w:t xml:space="preserve">Propozycja </w:t>
            </w:r>
            <w:r w:rsidR="009913D2">
              <w:t>odrzuc</w:t>
            </w:r>
            <w:r w:rsidR="00783893">
              <w:t>ona</w:t>
            </w:r>
            <w:r w:rsidRPr="00D20EB8">
              <w:t>.</w:t>
            </w:r>
            <w:r w:rsidR="00327A3C">
              <w:t xml:space="preserve"> </w:t>
            </w:r>
            <w:r w:rsidR="00FE7E82">
              <w:t>I</w:t>
            </w:r>
            <w:r w:rsidR="00327A3C">
              <w:t>stnieje ryzyko, że pominięta zostanie jakaś organi</w:t>
            </w:r>
            <w:r w:rsidR="00BC48A4">
              <w:t>za</w:t>
            </w:r>
            <w:r w:rsidR="00327A3C">
              <w:t>cja</w:t>
            </w:r>
            <w:r w:rsidR="00BC48A4">
              <w:t xml:space="preserve">, </w:t>
            </w:r>
            <w:r w:rsidR="00FE7E82">
              <w:t xml:space="preserve">czy podmiot, działające na rzecz seniorów. </w:t>
            </w:r>
          </w:p>
        </w:tc>
      </w:tr>
    </w:tbl>
    <w:p w:rsidR="00E25D56" w:rsidRDefault="00E25D56" w:rsidP="000327CD"/>
    <w:p w:rsidR="00E25D56" w:rsidRDefault="00E25D56" w:rsidP="000327CD"/>
    <w:p w:rsidR="00E25D56" w:rsidRDefault="00E25D56" w:rsidP="000327CD"/>
    <w:p w:rsidR="000327CD" w:rsidRPr="00D20EB8" w:rsidRDefault="000327CD" w:rsidP="000327CD">
      <w:r w:rsidRPr="00D20EB8">
        <w:t>Sporządziła: Agnieszka Szyszko,</w:t>
      </w:r>
    </w:p>
    <w:p w:rsidR="000327CD" w:rsidRPr="00D20EB8" w:rsidRDefault="001E3989" w:rsidP="000327CD">
      <w:r w:rsidRPr="00D20EB8">
        <w:t>Pełnomocnik Prezydenta Miasta ds. Współpracy z Organizacjami Pozarządowymi</w:t>
      </w:r>
    </w:p>
    <w:p w:rsidR="007729BC" w:rsidRPr="00D20EB8" w:rsidRDefault="000327CD">
      <w:r w:rsidRPr="00D20EB8">
        <w:t xml:space="preserve">Suwałki, </w:t>
      </w:r>
      <w:r w:rsidR="00783893">
        <w:t>14</w:t>
      </w:r>
      <w:r w:rsidR="001D7167" w:rsidRPr="00D20EB8">
        <w:t xml:space="preserve"> czerwca</w:t>
      </w:r>
      <w:r w:rsidRPr="00D20EB8">
        <w:t xml:space="preserve"> 2016 r. </w:t>
      </w:r>
    </w:p>
    <w:sectPr w:rsidR="007729BC" w:rsidRPr="00D20EB8" w:rsidSect="00B1576B">
      <w:headerReference w:type="even" r:id="rId11"/>
      <w:footerReference w:type="default" r:id="rId12"/>
      <w:footerReference w:type="first" r:id="rId13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AC0" w:rsidRDefault="003D4AC0">
      <w:r>
        <w:separator/>
      </w:r>
    </w:p>
  </w:endnote>
  <w:endnote w:type="continuationSeparator" w:id="0">
    <w:p w:rsidR="003D4AC0" w:rsidRDefault="003D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8892192"/>
      <w:docPartObj>
        <w:docPartGallery w:val="Page Numbers (Bottom of Page)"/>
        <w:docPartUnique/>
      </w:docPartObj>
    </w:sdtPr>
    <w:sdtEndPr/>
    <w:sdtContent>
      <w:p w:rsidR="00B1576B" w:rsidRDefault="00517F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CC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1576B" w:rsidRDefault="00B157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054475"/>
      <w:docPartObj>
        <w:docPartGallery w:val="Page Numbers (Bottom of Page)"/>
        <w:docPartUnique/>
      </w:docPartObj>
    </w:sdtPr>
    <w:sdtEndPr/>
    <w:sdtContent>
      <w:p w:rsidR="0075571B" w:rsidRDefault="007557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893">
          <w:rPr>
            <w:noProof/>
          </w:rPr>
          <w:t>1</w:t>
        </w:r>
        <w:r>
          <w:fldChar w:fldCharType="end"/>
        </w:r>
      </w:p>
    </w:sdtContent>
  </w:sdt>
  <w:p w:rsidR="0075571B" w:rsidRDefault="007557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AC0" w:rsidRDefault="003D4AC0">
      <w:r>
        <w:separator/>
      </w:r>
    </w:p>
  </w:footnote>
  <w:footnote w:type="continuationSeparator" w:id="0">
    <w:p w:rsidR="003D4AC0" w:rsidRDefault="003D4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76B" w:rsidRDefault="00866E9D" w:rsidP="00B1576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1576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1576B" w:rsidRDefault="00B157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1F1A"/>
    <w:multiLevelType w:val="hybridMultilevel"/>
    <w:tmpl w:val="A1C6B1C4"/>
    <w:lvl w:ilvl="0" w:tplc="DC5E90DE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3006A"/>
    <w:multiLevelType w:val="hybridMultilevel"/>
    <w:tmpl w:val="A64E9756"/>
    <w:lvl w:ilvl="0" w:tplc="4B44E1D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21083"/>
    <w:multiLevelType w:val="hybridMultilevel"/>
    <w:tmpl w:val="50BCAFFA"/>
    <w:lvl w:ilvl="0" w:tplc="F9027D6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22479"/>
    <w:multiLevelType w:val="hybridMultilevel"/>
    <w:tmpl w:val="76FC1042"/>
    <w:lvl w:ilvl="0" w:tplc="134479C8">
      <w:start w:val="2"/>
      <w:numFmt w:val="decimal"/>
      <w:lvlText w:val="(%1.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476106E6"/>
    <w:multiLevelType w:val="hybridMultilevel"/>
    <w:tmpl w:val="A1C6B1C4"/>
    <w:lvl w:ilvl="0" w:tplc="DC5E90DE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C5A07"/>
    <w:multiLevelType w:val="hybridMultilevel"/>
    <w:tmpl w:val="15D25F06"/>
    <w:lvl w:ilvl="0" w:tplc="FA8C6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FB7293"/>
    <w:multiLevelType w:val="hybridMultilevel"/>
    <w:tmpl w:val="79E23D6C"/>
    <w:lvl w:ilvl="0" w:tplc="D5D017FC">
      <w:start w:val="2"/>
      <w:numFmt w:val="decimal"/>
      <w:lvlText w:val="%1)"/>
      <w:lvlJc w:val="left"/>
      <w:pPr>
        <w:ind w:left="360" w:hanging="360"/>
      </w:pPr>
    </w:lvl>
    <w:lvl w:ilvl="1" w:tplc="2AA2D460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257608"/>
    <w:multiLevelType w:val="hybridMultilevel"/>
    <w:tmpl w:val="EA24137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7CD"/>
    <w:rsid w:val="00016F9B"/>
    <w:rsid w:val="0002717A"/>
    <w:rsid w:val="000327CD"/>
    <w:rsid w:val="000C636A"/>
    <w:rsid w:val="000E78B7"/>
    <w:rsid w:val="000E7EC4"/>
    <w:rsid w:val="000F32BA"/>
    <w:rsid w:val="000F4CA3"/>
    <w:rsid w:val="00112CD9"/>
    <w:rsid w:val="001429C8"/>
    <w:rsid w:val="001D7167"/>
    <w:rsid w:val="001E3989"/>
    <w:rsid w:val="00244287"/>
    <w:rsid w:val="00271EC1"/>
    <w:rsid w:val="002A4A9B"/>
    <w:rsid w:val="002D366B"/>
    <w:rsid w:val="00327A3C"/>
    <w:rsid w:val="003351F5"/>
    <w:rsid w:val="00342051"/>
    <w:rsid w:val="003440AC"/>
    <w:rsid w:val="003606E3"/>
    <w:rsid w:val="00387446"/>
    <w:rsid w:val="00394DAE"/>
    <w:rsid w:val="003C1D1F"/>
    <w:rsid w:val="003D4AC0"/>
    <w:rsid w:val="00413D35"/>
    <w:rsid w:val="00457EB0"/>
    <w:rsid w:val="004634A1"/>
    <w:rsid w:val="004E185B"/>
    <w:rsid w:val="00517FC3"/>
    <w:rsid w:val="00545A3C"/>
    <w:rsid w:val="00577D44"/>
    <w:rsid w:val="005948EC"/>
    <w:rsid w:val="005B5025"/>
    <w:rsid w:val="005E1F0D"/>
    <w:rsid w:val="005F0862"/>
    <w:rsid w:val="00640E1C"/>
    <w:rsid w:val="006F3C34"/>
    <w:rsid w:val="006F6E08"/>
    <w:rsid w:val="00726E43"/>
    <w:rsid w:val="00755585"/>
    <w:rsid w:val="0075571B"/>
    <w:rsid w:val="007729BC"/>
    <w:rsid w:val="00783893"/>
    <w:rsid w:val="007A2044"/>
    <w:rsid w:val="007A4650"/>
    <w:rsid w:val="007A744A"/>
    <w:rsid w:val="007B7FBD"/>
    <w:rsid w:val="007C38E7"/>
    <w:rsid w:val="007E687E"/>
    <w:rsid w:val="008154E6"/>
    <w:rsid w:val="00866E9D"/>
    <w:rsid w:val="008D5429"/>
    <w:rsid w:val="008E317D"/>
    <w:rsid w:val="009043AA"/>
    <w:rsid w:val="00934B06"/>
    <w:rsid w:val="00975F59"/>
    <w:rsid w:val="009913D2"/>
    <w:rsid w:val="00A02E6A"/>
    <w:rsid w:val="00A20C48"/>
    <w:rsid w:val="00A24328"/>
    <w:rsid w:val="00A86755"/>
    <w:rsid w:val="00AA79B4"/>
    <w:rsid w:val="00B1576B"/>
    <w:rsid w:val="00B25BFC"/>
    <w:rsid w:val="00B32C40"/>
    <w:rsid w:val="00B6515A"/>
    <w:rsid w:val="00B93B83"/>
    <w:rsid w:val="00BC48A4"/>
    <w:rsid w:val="00C2158C"/>
    <w:rsid w:val="00C24E27"/>
    <w:rsid w:val="00C3045F"/>
    <w:rsid w:val="00C4460E"/>
    <w:rsid w:val="00C7332A"/>
    <w:rsid w:val="00C965B6"/>
    <w:rsid w:val="00CB22F4"/>
    <w:rsid w:val="00CD2034"/>
    <w:rsid w:val="00CD5722"/>
    <w:rsid w:val="00D14DCC"/>
    <w:rsid w:val="00D20EB8"/>
    <w:rsid w:val="00D353A1"/>
    <w:rsid w:val="00D44CC3"/>
    <w:rsid w:val="00D977DD"/>
    <w:rsid w:val="00DF45B3"/>
    <w:rsid w:val="00E25D56"/>
    <w:rsid w:val="00E36A70"/>
    <w:rsid w:val="00E84D33"/>
    <w:rsid w:val="00E917DF"/>
    <w:rsid w:val="00EC7246"/>
    <w:rsid w:val="00ED7D0C"/>
    <w:rsid w:val="00F103BE"/>
    <w:rsid w:val="00F14FCE"/>
    <w:rsid w:val="00F51362"/>
    <w:rsid w:val="00F61DEE"/>
    <w:rsid w:val="00FE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7C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61DEE"/>
    <w:pPr>
      <w:keepNext/>
      <w:keepLines/>
      <w:spacing w:after="307" w:line="265" w:lineRule="auto"/>
      <w:ind w:left="11" w:hanging="10"/>
      <w:outlineLvl w:val="0"/>
    </w:pPr>
    <w:rPr>
      <w:b/>
      <w:color w:val="92280A"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327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27C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27CD"/>
    <w:rPr>
      <w:rFonts w:cs="Times New Roman"/>
    </w:rPr>
  </w:style>
  <w:style w:type="paragraph" w:customStyle="1" w:styleId="Domy9clnie">
    <w:name w:val="Domyś9clnie"/>
    <w:rsid w:val="00032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327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27C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61DEE"/>
    <w:rPr>
      <w:rFonts w:ascii="Times New Roman" w:hAnsi="Times New Roman" w:cs="Times New Roman"/>
      <w:b/>
      <w:color w:val="92280A"/>
      <w:sz w:val="28"/>
      <w:lang w:eastAsia="pl-PL"/>
    </w:rPr>
  </w:style>
  <w:style w:type="character" w:styleId="Hipercze">
    <w:name w:val="Hyperlink"/>
    <w:uiPriority w:val="99"/>
    <w:unhideWhenUsed/>
    <w:rsid w:val="0002717A"/>
    <w:rPr>
      <w:rFonts w:cs="Times New Roman"/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7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71B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7C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327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27C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27CD"/>
    <w:rPr>
      <w:rFonts w:cs="Times New Roman"/>
    </w:rPr>
  </w:style>
  <w:style w:type="paragraph" w:customStyle="1" w:styleId="Domy9clnie">
    <w:name w:val="Domyś9clnie"/>
    <w:rsid w:val="00032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327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27CD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enior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enior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A9727-3164-4102-9542-A60DB37EA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1452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29</cp:revision>
  <cp:lastPrinted>2016-06-13T10:16:00Z</cp:lastPrinted>
  <dcterms:created xsi:type="dcterms:W3CDTF">2016-06-09T06:05:00Z</dcterms:created>
  <dcterms:modified xsi:type="dcterms:W3CDTF">2016-06-14T09:48:00Z</dcterms:modified>
</cp:coreProperties>
</file>