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AF" w:rsidRPr="005413AF" w:rsidRDefault="005413AF" w:rsidP="005413AF">
      <w:pPr>
        <w:spacing w:after="24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Ogłoszenie nr 562717-N-2017 z dnia 2017-08-03 r. </w:t>
      </w:r>
    </w:p>
    <w:p w:rsidR="005413AF" w:rsidRPr="005413AF" w:rsidRDefault="005413AF" w:rsidP="005413AF">
      <w:pPr>
        <w:spacing w:after="0" w:line="240" w:lineRule="auto"/>
        <w:jc w:val="center"/>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Miasto Suwałki: Uzupełnienie brakujących ścieżek rowerowych „Przebudowa ul. Świerkowej w Suwałkach od wjazdu do Starostwa Powiatowego do ul. Nowomiejskiej”</w:t>
      </w:r>
      <w:r w:rsidRPr="005413AF">
        <w:rPr>
          <w:rFonts w:ascii="Times New Roman" w:eastAsia="Times New Roman" w:hAnsi="Times New Roman" w:cs="Times New Roman"/>
          <w:sz w:val="24"/>
          <w:szCs w:val="24"/>
          <w:lang w:eastAsia="pl-PL"/>
        </w:rPr>
        <w:br/>
        <w:t xml:space="preserve">OGŁOSZENIE O ZAMÓWIENIU - Roboty budowlane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Zamieszczanie ogłoszenia:</w:t>
      </w:r>
      <w:r w:rsidRPr="005413AF">
        <w:rPr>
          <w:rFonts w:ascii="Times New Roman" w:eastAsia="Times New Roman" w:hAnsi="Times New Roman" w:cs="Times New Roman"/>
          <w:sz w:val="24"/>
          <w:szCs w:val="24"/>
          <w:lang w:eastAsia="pl-PL"/>
        </w:rPr>
        <w:t xml:space="preserve"> Zamieszczanie obowiązkowe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Ogłoszenie dotyczy:</w:t>
      </w:r>
      <w:r w:rsidRPr="005413AF">
        <w:rPr>
          <w:rFonts w:ascii="Times New Roman" w:eastAsia="Times New Roman" w:hAnsi="Times New Roman" w:cs="Times New Roman"/>
          <w:sz w:val="24"/>
          <w:szCs w:val="24"/>
          <w:lang w:eastAsia="pl-PL"/>
        </w:rPr>
        <w:t xml:space="preserve"> Zamówienia publicznego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Nazwa projektu lub programu</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u w:val="single"/>
          <w:lang w:eastAsia="pl-PL"/>
        </w:rPr>
        <w:t>SEKCJA I: ZAMAWIAJĄCY</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Postępowanie przeprowadza centralny zamawiający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Informacje na temat podmiotu któremu zamawiający powierzył/powierzyli prowadzenie postępowania:</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Postępowanie jest przeprowadzane wspólnie przez zamawiających</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Informacje dodatkowe:</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 1) NAZWA I ADRES: </w:t>
      </w:r>
      <w:r w:rsidRPr="005413AF">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 e-mail zp@um.suwalki.pl, , faks 875 628 098. </w:t>
      </w:r>
      <w:r w:rsidRPr="005413AF">
        <w:rPr>
          <w:rFonts w:ascii="Times New Roman" w:eastAsia="Times New Roman" w:hAnsi="Times New Roman" w:cs="Times New Roman"/>
          <w:sz w:val="24"/>
          <w:szCs w:val="24"/>
          <w:lang w:eastAsia="pl-PL"/>
        </w:rPr>
        <w:br/>
        <w:t xml:space="preserve">Adres strony internetowej (URL): www.um.suwalki.pl </w:t>
      </w:r>
      <w:r w:rsidRPr="005413AF">
        <w:rPr>
          <w:rFonts w:ascii="Times New Roman" w:eastAsia="Times New Roman" w:hAnsi="Times New Roman" w:cs="Times New Roman"/>
          <w:sz w:val="24"/>
          <w:szCs w:val="24"/>
          <w:lang w:eastAsia="pl-PL"/>
        </w:rPr>
        <w:br/>
        <w:t xml:space="preserve">Adres profilu nabywcy: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 2) RODZAJ ZAMAWIAJĄCEGO: </w:t>
      </w:r>
      <w:r w:rsidRPr="005413AF">
        <w:rPr>
          <w:rFonts w:ascii="Times New Roman" w:eastAsia="Times New Roman" w:hAnsi="Times New Roman" w:cs="Times New Roman"/>
          <w:sz w:val="24"/>
          <w:szCs w:val="24"/>
          <w:lang w:eastAsia="pl-PL"/>
        </w:rPr>
        <w:t xml:space="preserve">Administracja samorządowa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I.3) WSPÓLNE UDZIELANIE ZAMÓWIENIA </w:t>
      </w:r>
      <w:r w:rsidRPr="005413AF">
        <w:rPr>
          <w:rFonts w:ascii="Times New Roman" w:eastAsia="Times New Roman" w:hAnsi="Times New Roman" w:cs="Times New Roman"/>
          <w:b/>
          <w:bCs/>
          <w:i/>
          <w:iCs/>
          <w:sz w:val="24"/>
          <w:szCs w:val="24"/>
          <w:lang w:eastAsia="pl-PL"/>
        </w:rPr>
        <w:t>(jeżeli dotyczy)</w:t>
      </w:r>
      <w:r w:rsidRPr="005413AF">
        <w:rPr>
          <w:rFonts w:ascii="Times New Roman" w:eastAsia="Times New Roman" w:hAnsi="Times New Roman" w:cs="Times New Roman"/>
          <w:b/>
          <w:bCs/>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I.4) KOMUNIKACJA: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Tak </w:t>
      </w:r>
      <w:r w:rsidRPr="005413AF">
        <w:rPr>
          <w:rFonts w:ascii="Times New Roman" w:eastAsia="Times New Roman" w:hAnsi="Times New Roman" w:cs="Times New Roman"/>
          <w:sz w:val="24"/>
          <w:szCs w:val="24"/>
          <w:lang w:eastAsia="pl-PL"/>
        </w:rPr>
        <w:br/>
        <w:t xml:space="preserve">http://bip.um.suwalki.pl/Przetargi_sekcja/przetargiw2017r/aktualne2017/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Tak </w:t>
      </w:r>
      <w:r w:rsidRPr="005413AF">
        <w:rPr>
          <w:rFonts w:ascii="Times New Roman" w:eastAsia="Times New Roman" w:hAnsi="Times New Roman" w:cs="Times New Roman"/>
          <w:sz w:val="24"/>
          <w:szCs w:val="24"/>
          <w:lang w:eastAsia="pl-PL"/>
        </w:rPr>
        <w:br/>
        <w:t xml:space="preserve">http://bip.um.suwalki.pl/Przetargi_sekcja/przetargiw2017r/aktualne2017/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Oferty lub wnioski o dopuszczenie do udziału w postępowaniu należy przesyłać:</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Elektronicznie</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adres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Nie </w:t>
      </w:r>
      <w:r w:rsidRPr="005413AF">
        <w:rPr>
          <w:rFonts w:ascii="Times New Roman" w:eastAsia="Times New Roman" w:hAnsi="Times New Roman" w:cs="Times New Roman"/>
          <w:sz w:val="24"/>
          <w:szCs w:val="24"/>
          <w:lang w:eastAsia="pl-PL"/>
        </w:rPr>
        <w:br/>
        <w:t xml:space="preserve">Inny sposób: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Tak </w:t>
      </w:r>
      <w:r w:rsidRPr="005413AF">
        <w:rPr>
          <w:rFonts w:ascii="Times New Roman" w:eastAsia="Times New Roman" w:hAnsi="Times New Roman" w:cs="Times New Roman"/>
          <w:sz w:val="24"/>
          <w:szCs w:val="24"/>
          <w:lang w:eastAsia="pl-PL"/>
        </w:rPr>
        <w:br/>
        <w:t xml:space="preserve">Inny sposób: </w:t>
      </w:r>
      <w:r w:rsidRPr="005413AF">
        <w:rPr>
          <w:rFonts w:ascii="Times New Roman" w:eastAsia="Times New Roman" w:hAnsi="Times New Roman" w:cs="Times New Roman"/>
          <w:sz w:val="24"/>
          <w:szCs w:val="24"/>
          <w:lang w:eastAsia="pl-PL"/>
        </w:rPr>
        <w:br/>
        <w:t xml:space="preserve">pisemnie </w:t>
      </w:r>
      <w:r w:rsidRPr="005413AF">
        <w:rPr>
          <w:rFonts w:ascii="Times New Roman" w:eastAsia="Times New Roman" w:hAnsi="Times New Roman" w:cs="Times New Roman"/>
          <w:sz w:val="24"/>
          <w:szCs w:val="24"/>
          <w:lang w:eastAsia="pl-PL"/>
        </w:rPr>
        <w:br/>
        <w:t xml:space="preserve">Adres: </w:t>
      </w:r>
      <w:r w:rsidRPr="005413AF">
        <w:rPr>
          <w:rFonts w:ascii="Times New Roman" w:eastAsia="Times New Roman" w:hAnsi="Times New Roman" w:cs="Times New Roman"/>
          <w:sz w:val="24"/>
          <w:szCs w:val="24"/>
          <w:lang w:eastAsia="pl-PL"/>
        </w:rPr>
        <w:br/>
        <w:t xml:space="preserve">Urząd Miejski, ul. Mickiewicza 1, 16-400 Suwałki, kancelaria ogólna - pokój nr 5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lastRenderedPageBreak/>
        <w:t xml:space="preserve">Nie </w:t>
      </w:r>
      <w:r w:rsidRPr="005413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u w:val="single"/>
          <w:lang w:eastAsia="pl-PL"/>
        </w:rPr>
        <w:t xml:space="preserve">SEKCJA II: PRZEDMIOT ZAMÓWIENIA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II.1) Nazwa nadana zamówieniu przez zamawiającego: </w:t>
      </w:r>
      <w:r w:rsidRPr="005413AF">
        <w:rPr>
          <w:rFonts w:ascii="Times New Roman" w:eastAsia="Times New Roman" w:hAnsi="Times New Roman" w:cs="Times New Roman"/>
          <w:sz w:val="24"/>
          <w:szCs w:val="24"/>
          <w:lang w:eastAsia="pl-PL"/>
        </w:rPr>
        <w:t xml:space="preserve">Uzupełnienie brakujących ścieżek rowerowych „Przebudowa ul. Świerkowej w Suwałkach od wjazdu do Starostwa Powiatowego do ul. Nowomiejskiej”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Numer referencyjny: </w:t>
      </w:r>
      <w:r w:rsidRPr="005413AF">
        <w:rPr>
          <w:rFonts w:ascii="Times New Roman" w:eastAsia="Times New Roman" w:hAnsi="Times New Roman" w:cs="Times New Roman"/>
          <w:sz w:val="24"/>
          <w:szCs w:val="24"/>
          <w:lang w:eastAsia="pl-PL"/>
        </w:rPr>
        <w:t xml:space="preserve">ZP.271.087.2017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13AF" w:rsidRPr="005413AF" w:rsidRDefault="005413AF" w:rsidP="005413AF">
      <w:pPr>
        <w:spacing w:after="0" w:line="240" w:lineRule="auto"/>
        <w:jc w:val="both"/>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II.2) Rodzaj zamówienia: </w:t>
      </w:r>
      <w:r w:rsidRPr="005413AF">
        <w:rPr>
          <w:rFonts w:ascii="Times New Roman" w:eastAsia="Times New Roman" w:hAnsi="Times New Roman" w:cs="Times New Roman"/>
          <w:sz w:val="24"/>
          <w:szCs w:val="24"/>
          <w:lang w:eastAsia="pl-PL"/>
        </w:rPr>
        <w:t xml:space="preserve">Roboty budowlane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II.3) Informacja o możliwości składania ofert częściowych</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Zamówienie podzielone jest na części: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Oferty lub wnioski o dopuszczenie do udziału w postępowaniu można składać w odniesieniu do:</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II.4) Krótki opis przedmiotu zamówienia </w:t>
      </w:r>
      <w:r w:rsidRPr="005413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13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13AF">
        <w:rPr>
          <w:rFonts w:ascii="Times New Roman" w:eastAsia="Times New Roman" w:hAnsi="Times New Roman" w:cs="Times New Roman"/>
          <w:sz w:val="24"/>
          <w:szCs w:val="24"/>
          <w:lang w:eastAsia="pl-PL"/>
        </w:rPr>
        <w:t xml:space="preserve">1. Przedmiotem zamówienia jest uzupełnienie brakujących fragmentów ścieżek rowerowych w ul. Świerkowej od wjazdu do Starostwa Powiatowego do ul. Nowomiejskiej. 2. Opis przedmiotu zamówienia: a) Stan istniejący: ul. Świerkowa – na odcinku od wjazdu do Starostwa Powiatowego do ul. Nowomiejskiej istnieje zniszczona nawierzchnia chodnika, brak jest ścieżki rowerowej. Realizacja ścieżki pozwoli na połączenie istniejących ścieżek w jeden ciąg. b) Stan projektowany Przedmiotem zamówienia jest wykonanie ścieżek rowerowych na terenie miasta Suwałki zgodnie z załączonymi projektami zagospodarowania Zadanie obejmuje: 1) rozbiórka istniejącej nawierzchni chodnika 2) regulację pionową urządzeń podziemnych 3) wykonanie ścieżki rowerowej asfaltowej 4) wykonanie chodników 5) wymiana krawężników 3. Szczegółowy opis przedmiotu zamówienia zawiera załącznik nr 2 - formularz cenowy, szczegółowe specyfikacje techniczne.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II.5) Główny kod CPV: </w:t>
      </w:r>
      <w:r w:rsidRPr="005413AF">
        <w:rPr>
          <w:rFonts w:ascii="Times New Roman" w:eastAsia="Times New Roman" w:hAnsi="Times New Roman" w:cs="Times New Roman"/>
          <w:sz w:val="24"/>
          <w:szCs w:val="24"/>
          <w:lang w:eastAsia="pl-PL"/>
        </w:rPr>
        <w:t xml:space="preserve">45233120-6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Dodatkowe kody CPV:</w:t>
      </w:r>
      <w:r w:rsidRPr="005413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Kod CPV</w:t>
            </w:r>
          </w:p>
        </w:tc>
      </w:tr>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45111200-0</w:t>
            </w:r>
          </w:p>
        </w:tc>
      </w:tr>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45233252-0</w:t>
            </w:r>
          </w:p>
        </w:tc>
      </w:tr>
    </w:tbl>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lastRenderedPageBreak/>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II.6) Całkowita wartość zamówienia </w:t>
      </w:r>
      <w:r w:rsidRPr="005413AF">
        <w:rPr>
          <w:rFonts w:ascii="Times New Roman" w:eastAsia="Times New Roman" w:hAnsi="Times New Roman" w:cs="Times New Roman"/>
          <w:i/>
          <w:iCs/>
          <w:sz w:val="24"/>
          <w:szCs w:val="24"/>
          <w:lang w:eastAsia="pl-PL"/>
        </w:rPr>
        <w:t>(jeżeli zamawiający podaje informacje o wartości zamówienia)</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Wartość bez VAT: </w:t>
      </w:r>
      <w:r w:rsidRPr="005413AF">
        <w:rPr>
          <w:rFonts w:ascii="Times New Roman" w:eastAsia="Times New Roman" w:hAnsi="Times New Roman" w:cs="Times New Roman"/>
          <w:sz w:val="24"/>
          <w:szCs w:val="24"/>
          <w:lang w:eastAsia="pl-PL"/>
        </w:rPr>
        <w:br/>
        <w:t xml:space="preserve">Waluta: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miesiącach:   </w:t>
      </w:r>
      <w:r w:rsidRPr="005413AF">
        <w:rPr>
          <w:rFonts w:ascii="Times New Roman" w:eastAsia="Times New Roman" w:hAnsi="Times New Roman" w:cs="Times New Roman"/>
          <w:i/>
          <w:iCs/>
          <w:sz w:val="24"/>
          <w:szCs w:val="24"/>
          <w:lang w:eastAsia="pl-PL"/>
        </w:rPr>
        <w:t xml:space="preserve"> lub </w:t>
      </w:r>
      <w:r w:rsidRPr="005413AF">
        <w:rPr>
          <w:rFonts w:ascii="Times New Roman" w:eastAsia="Times New Roman" w:hAnsi="Times New Roman" w:cs="Times New Roman"/>
          <w:b/>
          <w:bCs/>
          <w:sz w:val="24"/>
          <w:szCs w:val="24"/>
          <w:lang w:eastAsia="pl-PL"/>
        </w:rPr>
        <w:t>dniach:</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i/>
          <w:iCs/>
          <w:sz w:val="24"/>
          <w:szCs w:val="24"/>
          <w:lang w:eastAsia="pl-PL"/>
        </w:rPr>
        <w:t>lub</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data rozpoczęcia: </w:t>
      </w:r>
      <w:r w:rsidRPr="005413AF">
        <w:rPr>
          <w:rFonts w:ascii="Times New Roman" w:eastAsia="Times New Roman" w:hAnsi="Times New Roman" w:cs="Times New Roman"/>
          <w:sz w:val="24"/>
          <w:szCs w:val="24"/>
          <w:lang w:eastAsia="pl-PL"/>
        </w:rPr>
        <w:t> </w:t>
      </w:r>
      <w:r w:rsidRPr="005413AF">
        <w:rPr>
          <w:rFonts w:ascii="Times New Roman" w:eastAsia="Times New Roman" w:hAnsi="Times New Roman" w:cs="Times New Roman"/>
          <w:i/>
          <w:iCs/>
          <w:sz w:val="24"/>
          <w:szCs w:val="24"/>
          <w:lang w:eastAsia="pl-PL"/>
        </w:rPr>
        <w:t xml:space="preserve"> lub </w:t>
      </w:r>
      <w:r w:rsidRPr="005413AF">
        <w:rPr>
          <w:rFonts w:ascii="Times New Roman" w:eastAsia="Times New Roman" w:hAnsi="Times New Roman" w:cs="Times New Roman"/>
          <w:b/>
          <w:bCs/>
          <w:sz w:val="24"/>
          <w:szCs w:val="24"/>
          <w:lang w:eastAsia="pl-PL"/>
        </w:rPr>
        <w:t xml:space="preserve">zakończenia: </w:t>
      </w:r>
      <w:r w:rsidRPr="005413AF">
        <w:rPr>
          <w:rFonts w:ascii="Times New Roman" w:eastAsia="Times New Roman" w:hAnsi="Times New Roman" w:cs="Times New Roman"/>
          <w:sz w:val="24"/>
          <w:szCs w:val="24"/>
          <w:lang w:eastAsia="pl-PL"/>
        </w:rPr>
        <w:t xml:space="preserve">2017-11-30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II.9) Informacje dodatkowe: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III.1) WARUNKI UDZIAŁU W POSTĘPOWANIU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III.1.2) Sytuacja finansowa lub ekonomiczna </w:t>
      </w:r>
      <w:r w:rsidRPr="005413AF">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100.000,00 złotych. </w:t>
      </w:r>
      <w:r w:rsidRPr="005413AF">
        <w:rPr>
          <w:rFonts w:ascii="Times New Roman" w:eastAsia="Times New Roman" w:hAnsi="Times New Roman" w:cs="Times New Roman"/>
          <w:sz w:val="24"/>
          <w:szCs w:val="24"/>
          <w:lang w:eastAsia="pl-PL"/>
        </w:rPr>
        <w:br/>
        <w:t xml:space="preserve">Informacje dodatkowe Ocena spełnienia warunków udziału w postępowaniu zostanie dokonana w oparciu o dokumenty, oświadczenia i informacje zawarte w ofercie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III.1.3) Zdolność techniczna lub zawodowa </w:t>
      </w:r>
      <w:r w:rsidRPr="005413AF">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remoncie, przebudowie lub rozbudowie dróg lub ulic o wartości minimum 100.000,00 złotych. Za drogę lub ulicę Zamawiający uzna drogę lub ulicę w rozumieniu ustawy z dnia 21 marca 1985 r. o drogach publicznych (Dz. U. z 2016 r. poz. 1440 ze zm.) b) dysponowanie osobami posiadającymi odpowiednie kwalifikacje zawodowe odpowiednie do funkcji, jakie zostaną im powierzone tj.: Kierownikiem budowy posiadającym uprawnienia budowlane do kierowania robotami budowlanymi w specjalności inżynieryjnej drogowej Uprawnienia, o </w:t>
      </w:r>
      <w:r w:rsidRPr="005413AF">
        <w:rPr>
          <w:rFonts w:ascii="Times New Roman" w:eastAsia="Times New Roman" w:hAnsi="Times New Roman" w:cs="Times New Roman"/>
          <w:sz w:val="24"/>
          <w:szCs w:val="24"/>
          <w:lang w:eastAsia="pl-PL"/>
        </w:rPr>
        <w:lastRenderedPageBreak/>
        <w:t xml:space="preserve">których mowa powyżej, powinny być zgodne z ustawą z dnia 7 lipca 1994 r Prawo budowlane (Dz. U. 2017 r., poz. 1332)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w:t>
      </w:r>
      <w:r w:rsidRPr="005413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13AF">
        <w:rPr>
          <w:rFonts w:ascii="Times New Roman" w:eastAsia="Times New Roman" w:hAnsi="Times New Roman" w:cs="Times New Roman"/>
          <w:sz w:val="24"/>
          <w:szCs w:val="24"/>
          <w:lang w:eastAsia="pl-PL"/>
        </w:rPr>
        <w:br/>
        <w:t xml:space="preserve">Informacje dodatkowe: Ocena spełnienia warunków udziału w postępowaniu zostanie dokonana w oparciu o dokumenty, oświadczenia i informacje zawarte w ofercie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III.2) PODSTAWY WYKLUCZENIA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III.2.1) Podstawy wykluczenia określone w art. 24 ust. 1 ustawy Pzp</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III.2.2) Zamawiający przewiduje wykluczenie wykonawcy na podstawie art. 24 ust. 5 ustawy Pzp</w:t>
      </w:r>
      <w:r w:rsidRPr="005413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13AF">
        <w:rPr>
          <w:rFonts w:ascii="Times New Roman" w:eastAsia="Times New Roman" w:hAnsi="Times New Roman" w:cs="Times New Roman"/>
          <w:sz w:val="24"/>
          <w:szCs w:val="24"/>
          <w:lang w:eastAsia="pl-PL"/>
        </w:rPr>
        <w:br/>
        <w:t xml:space="preserve">Tak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Oświadczenie o spełnianiu kryteriów selekcji </w:t>
      </w:r>
      <w:r w:rsidRPr="005413AF">
        <w:rPr>
          <w:rFonts w:ascii="Times New Roman" w:eastAsia="Times New Roman" w:hAnsi="Times New Roman" w:cs="Times New Roman"/>
          <w:sz w:val="24"/>
          <w:szCs w:val="24"/>
          <w:lang w:eastAsia="pl-PL"/>
        </w:rPr>
        <w:br/>
        <w:t xml:space="preserve">Nie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Wykaz oświadczeń i dokumentów, składanych przez Wykonawcę w postępowaniu na wezwanie Zamawiającego - w celu potwierdzenia braku podstaw wykluczenia na podstawie art. 25 ust. 1 pkt. 3 ustawy: a) odpis z właściwego rejestru, lub z centralnej ewidencji i informacji o działalności gospodarczej jeżeli odrębne przepisy wymagają wpisu do rejestru lub ewidencji, w celu wykazania braku podstaw do wykluczenia w oparciu o art. 24 ust. 5 pkt 1 Pzp. W przypadku Wykonawców wspólnie ubiegających się o zamówienie dokument ten składa każdy z Wykonawców.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lastRenderedPageBreak/>
        <w:t>III.5.1) W ZAKRESIE SPEŁNIANIA WARUNKÓW UDZIAŁU W POSTĘPOWANIU:</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c) dokumentów potwierdzających, że Wykonawca jest ubezpieczony od odpowiedzialności cywilnej w zakresie prowadzonej działalności związanej z przedmiotem zamówienia na sumę gwarancyjną określoną przez Zamawiającego.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III.5.2) W ZAKRESIE KRYTERIÓW SELEKCJI:</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III.7) INNE DOKUMENTY NIE WYMIENIONE W pkt III.3) - III.6)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t>
      </w:r>
      <w:r w:rsidRPr="005413AF">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 Wykonawca, Wykonawcy wspólnie ubiegający </w:t>
      </w:r>
      <w:r w:rsidRPr="005413AF">
        <w:rPr>
          <w:rFonts w:ascii="Times New Roman" w:eastAsia="Times New Roman" w:hAnsi="Times New Roman" w:cs="Times New Roman"/>
          <w:sz w:val="24"/>
          <w:szCs w:val="24"/>
          <w:lang w:eastAsia="pl-PL"/>
        </w:rPr>
        <w:lastRenderedPageBreak/>
        <w:t xml:space="preserve">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u w:val="single"/>
          <w:lang w:eastAsia="pl-PL"/>
        </w:rPr>
        <w:t xml:space="preserve">SEKCJA IV: PROCEDURA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 xml:space="preserve">IV.1) OPIS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IV.1.1) Tryb udzielenia zamówienia: </w:t>
      </w:r>
      <w:r w:rsidRPr="005413AF">
        <w:rPr>
          <w:rFonts w:ascii="Times New Roman" w:eastAsia="Times New Roman" w:hAnsi="Times New Roman" w:cs="Times New Roman"/>
          <w:sz w:val="24"/>
          <w:szCs w:val="24"/>
          <w:lang w:eastAsia="pl-PL"/>
        </w:rPr>
        <w:t xml:space="preserve">Przetarg nieograniczony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IV.1.2) Zamawiający żąda wniesienia wadium:</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Informacja na temat wadium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IV.1.3) Przewiduje się udzielenie zaliczek na poczet wykonania zamówienia:</w:t>
      </w:r>
      <w:r w:rsidRPr="005413AF">
        <w:rPr>
          <w:rFonts w:ascii="Times New Roman" w:eastAsia="Times New Roman" w:hAnsi="Times New Roman" w:cs="Times New Roman"/>
          <w:sz w:val="24"/>
          <w:szCs w:val="24"/>
          <w:lang w:eastAsia="pl-PL"/>
        </w:rPr>
        <w:t xml:space="preserv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Należy podać informacje na temat udzielania zaliczek: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13AF">
        <w:rPr>
          <w:rFonts w:ascii="Times New Roman" w:eastAsia="Times New Roman" w:hAnsi="Times New Roman" w:cs="Times New Roman"/>
          <w:sz w:val="24"/>
          <w:szCs w:val="24"/>
          <w:lang w:eastAsia="pl-PL"/>
        </w:rPr>
        <w:br/>
        <w:t xml:space="preserve">Nie </w:t>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IV.1.5.) Wymaga się złożenia oferty wariantowej: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Dopuszcza się złożenie oferty wariantowej </w:t>
      </w:r>
      <w:r w:rsidRPr="005413AF">
        <w:rPr>
          <w:rFonts w:ascii="Times New Roman" w:eastAsia="Times New Roman" w:hAnsi="Times New Roman" w:cs="Times New Roman"/>
          <w:sz w:val="24"/>
          <w:szCs w:val="24"/>
          <w:lang w:eastAsia="pl-PL"/>
        </w:rPr>
        <w:br/>
        <w:t xml:space="preserve">Nie </w:t>
      </w:r>
      <w:r w:rsidRPr="005413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Liczba wykonawców   </w:t>
      </w:r>
      <w:r w:rsidRPr="005413AF">
        <w:rPr>
          <w:rFonts w:ascii="Times New Roman" w:eastAsia="Times New Roman" w:hAnsi="Times New Roman" w:cs="Times New Roman"/>
          <w:sz w:val="24"/>
          <w:szCs w:val="24"/>
          <w:lang w:eastAsia="pl-PL"/>
        </w:rPr>
        <w:br/>
        <w:t xml:space="preserve">Przewidywana minimalna liczba wykonawców </w:t>
      </w:r>
      <w:r w:rsidRPr="005413AF">
        <w:rPr>
          <w:rFonts w:ascii="Times New Roman" w:eastAsia="Times New Roman" w:hAnsi="Times New Roman" w:cs="Times New Roman"/>
          <w:sz w:val="24"/>
          <w:szCs w:val="24"/>
          <w:lang w:eastAsia="pl-PL"/>
        </w:rPr>
        <w:br/>
        <w:t xml:space="preserve">Maksymalna liczba wykonawców   </w:t>
      </w:r>
      <w:r w:rsidRPr="005413AF">
        <w:rPr>
          <w:rFonts w:ascii="Times New Roman" w:eastAsia="Times New Roman" w:hAnsi="Times New Roman" w:cs="Times New Roman"/>
          <w:sz w:val="24"/>
          <w:szCs w:val="24"/>
          <w:lang w:eastAsia="pl-PL"/>
        </w:rPr>
        <w:br/>
        <w:t xml:space="preserve">Kryteria selekcji wykonawców: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IV.1.7) Informacje na temat umowy ramowej lub dynamicznego systemu zakupów: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Umowa ramowa będzie zawarta: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Czy przewiduje się ograniczenie liczby uczestników umowy ramowej: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lastRenderedPageBreak/>
        <w:t xml:space="preserve">Przewidziana maksymalna liczba uczestników umowy ramowej: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Zamówienie obejmuje ustanowienie dynamicznego systemu zakupów: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IV.1.8) Aukcja elektroniczna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Przewidziane jest przeprowadzenie aukcji elektronicznej </w:t>
      </w:r>
      <w:r w:rsidRPr="005413AF">
        <w:rPr>
          <w:rFonts w:ascii="Times New Roman" w:eastAsia="Times New Roman" w:hAnsi="Times New Roman" w:cs="Times New Roman"/>
          <w:i/>
          <w:iCs/>
          <w:sz w:val="24"/>
          <w:szCs w:val="24"/>
          <w:lang w:eastAsia="pl-PL"/>
        </w:rPr>
        <w:t xml:space="preserve">(przetarg nieograniczony, przetarg ograniczony, negocjacje z ogłoszeniem) </w:t>
      </w:r>
      <w:r w:rsidRPr="005413AF">
        <w:rPr>
          <w:rFonts w:ascii="Times New Roman" w:eastAsia="Times New Roman" w:hAnsi="Times New Roman" w:cs="Times New Roman"/>
          <w:sz w:val="24"/>
          <w:szCs w:val="24"/>
          <w:lang w:eastAsia="pl-PL"/>
        </w:rPr>
        <w:t xml:space="preserve">Nie </w:t>
      </w:r>
      <w:r w:rsidRPr="005413AF">
        <w:rPr>
          <w:rFonts w:ascii="Times New Roman" w:eastAsia="Times New Roman" w:hAnsi="Times New Roman" w:cs="Times New Roman"/>
          <w:sz w:val="24"/>
          <w:szCs w:val="24"/>
          <w:lang w:eastAsia="pl-PL"/>
        </w:rPr>
        <w:br/>
        <w:t xml:space="preserve">Należy podać adres strony internetowej, na której aukcja będzie prowadzona: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13AF">
        <w:rPr>
          <w:rFonts w:ascii="Times New Roman" w:eastAsia="Times New Roman" w:hAnsi="Times New Roman" w:cs="Times New Roman"/>
          <w:sz w:val="24"/>
          <w:szCs w:val="24"/>
          <w:lang w:eastAsia="pl-PL"/>
        </w:rPr>
        <w:br/>
        <w:t xml:space="preserve">Informacje dotyczące przebiegu aukcji elektronicznej: </w:t>
      </w:r>
      <w:r w:rsidRPr="005413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13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13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13AF">
        <w:rPr>
          <w:rFonts w:ascii="Times New Roman" w:eastAsia="Times New Roman" w:hAnsi="Times New Roman" w:cs="Times New Roman"/>
          <w:sz w:val="24"/>
          <w:szCs w:val="24"/>
          <w:lang w:eastAsia="pl-PL"/>
        </w:rPr>
        <w:br/>
        <w:t xml:space="preserve">Informacje o liczbie etapów aukcji elektronicznej i czasie ich trwania: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Czas trwania: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13AF">
        <w:rPr>
          <w:rFonts w:ascii="Times New Roman" w:eastAsia="Times New Roman" w:hAnsi="Times New Roman" w:cs="Times New Roman"/>
          <w:sz w:val="24"/>
          <w:szCs w:val="24"/>
          <w:lang w:eastAsia="pl-PL"/>
        </w:rPr>
        <w:br/>
        <w:t xml:space="preserve">Warunki zamknięcia aukcji elektronicznej: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IV.2) KRYTERIA OCENY OFERT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IV.2.1) Kryteria oceny ofert: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IV.2.2) Kryteria</w:t>
      </w:r>
      <w:r w:rsidRPr="005413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Znaczenie</w:t>
            </w:r>
          </w:p>
        </w:tc>
      </w:tr>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60,00</w:t>
            </w:r>
          </w:p>
        </w:tc>
      </w:tr>
      <w:tr w:rsidR="005413AF" w:rsidRPr="005413AF" w:rsidTr="005413AF">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40,00</w:t>
            </w:r>
          </w:p>
        </w:tc>
      </w:tr>
    </w:tbl>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lastRenderedPageBreak/>
        <w:br/>
      </w:r>
      <w:r w:rsidRPr="005413AF">
        <w:rPr>
          <w:rFonts w:ascii="Times New Roman" w:eastAsia="Times New Roman" w:hAnsi="Times New Roman" w:cs="Times New Roman"/>
          <w:b/>
          <w:bCs/>
          <w:sz w:val="24"/>
          <w:szCs w:val="24"/>
          <w:lang w:eastAsia="pl-PL"/>
        </w:rPr>
        <w:t xml:space="preserve">IV.2.3) Zastosowanie procedury, o której mowa w art. 24aa ust. 1 ustawy Pzp </w:t>
      </w:r>
      <w:r w:rsidRPr="005413AF">
        <w:rPr>
          <w:rFonts w:ascii="Times New Roman" w:eastAsia="Times New Roman" w:hAnsi="Times New Roman" w:cs="Times New Roman"/>
          <w:sz w:val="24"/>
          <w:szCs w:val="24"/>
          <w:lang w:eastAsia="pl-PL"/>
        </w:rPr>
        <w:t xml:space="preserve">(przetarg nieograniczony) </w:t>
      </w:r>
      <w:r w:rsidRPr="005413AF">
        <w:rPr>
          <w:rFonts w:ascii="Times New Roman" w:eastAsia="Times New Roman" w:hAnsi="Times New Roman" w:cs="Times New Roman"/>
          <w:sz w:val="24"/>
          <w:szCs w:val="24"/>
          <w:lang w:eastAsia="pl-PL"/>
        </w:rPr>
        <w:br/>
        <w:t xml:space="preserve">Tak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IV.3) Negocjacje z ogłoszeniem, dialog konkurencyjny, partnerstwo innowacyjne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IV.3.1) Informacje na temat negocjacji z ogłoszeniem</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Minimalne wymagania, które muszą spełniać wszystkie oferty: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13AF">
        <w:rPr>
          <w:rFonts w:ascii="Times New Roman" w:eastAsia="Times New Roman" w:hAnsi="Times New Roman" w:cs="Times New Roman"/>
          <w:sz w:val="24"/>
          <w:szCs w:val="24"/>
          <w:lang w:eastAsia="pl-PL"/>
        </w:rPr>
        <w:br/>
        <w:t xml:space="preserve">Przewidziany jest podział negocjacji na etapy w celu ograniczenia liczby ofert: </w:t>
      </w:r>
      <w:r w:rsidRPr="005413AF">
        <w:rPr>
          <w:rFonts w:ascii="Times New Roman" w:eastAsia="Times New Roman" w:hAnsi="Times New Roman" w:cs="Times New Roman"/>
          <w:sz w:val="24"/>
          <w:szCs w:val="24"/>
          <w:lang w:eastAsia="pl-PL"/>
        </w:rPr>
        <w:br/>
        <w:t xml:space="preserve">Należy podać informacje na temat etapów negocjacji (w tym liczbę etapów):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IV.3.2) Informacje na temat dialogu konkurencyjnego</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Wstępny harmonogram postępowania: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Podział dialogu na etapy w celu ograniczenia liczby rozwiązań: </w:t>
      </w:r>
      <w:r w:rsidRPr="005413AF">
        <w:rPr>
          <w:rFonts w:ascii="Times New Roman" w:eastAsia="Times New Roman" w:hAnsi="Times New Roman" w:cs="Times New Roman"/>
          <w:sz w:val="24"/>
          <w:szCs w:val="24"/>
          <w:lang w:eastAsia="pl-PL"/>
        </w:rPr>
        <w:br/>
        <w:t xml:space="preserve">Należy podać informacje na temat etapów dialogu: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IV.3.3) Informacje na temat partnerstwa innowacyjnego</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Informacje dodatkowe: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IV.4) Licytacja elektroniczna </w:t>
      </w:r>
      <w:r w:rsidRPr="005413AF">
        <w:rPr>
          <w:rFonts w:ascii="Times New Roman" w:eastAsia="Times New Roman" w:hAnsi="Times New Roman" w:cs="Times New Roman"/>
          <w:sz w:val="24"/>
          <w:szCs w:val="24"/>
          <w:lang w:eastAsia="pl-PL"/>
        </w:rPr>
        <w:br/>
        <w:t xml:space="preserve">Adres strony internetowej, na której będzie prowadzona licytacja elektroniczna: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Informacje o liczbie etapów licytacji elektronicznej i czasie ich trwania: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lastRenderedPageBreak/>
        <w:t xml:space="preserve">Czas trwania: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Termin składania wniosków o dopuszczenie do udziału w licytacji elektronicznej: </w:t>
      </w:r>
      <w:r w:rsidRPr="005413AF">
        <w:rPr>
          <w:rFonts w:ascii="Times New Roman" w:eastAsia="Times New Roman" w:hAnsi="Times New Roman" w:cs="Times New Roman"/>
          <w:sz w:val="24"/>
          <w:szCs w:val="24"/>
          <w:lang w:eastAsia="pl-PL"/>
        </w:rPr>
        <w:br/>
        <w:t xml:space="preserve">Data: godzina: </w:t>
      </w:r>
      <w:r w:rsidRPr="005413AF">
        <w:rPr>
          <w:rFonts w:ascii="Times New Roman" w:eastAsia="Times New Roman" w:hAnsi="Times New Roman" w:cs="Times New Roman"/>
          <w:sz w:val="24"/>
          <w:szCs w:val="24"/>
          <w:lang w:eastAsia="pl-PL"/>
        </w:rPr>
        <w:br/>
        <w:t xml:space="preserve">Termin otwarcia licytacji elektronicznej: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t xml:space="preserve">Termin i warunki zamknięcia licytacji elektronicznej: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Wymagania dotyczące zabezpieczenia należytego wykonania umowy: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lang w:eastAsia="pl-PL"/>
        </w:rPr>
        <w:br/>
        <w:t xml:space="preserve">Informacje dodatkowe: </w:t>
      </w:r>
    </w:p>
    <w:p w:rsidR="005413AF" w:rsidRPr="005413AF" w:rsidRDefault="005413AF" w:rsidP="005413AF">
      <w:pPr>
        <w:spacing w:after="0" w:line="240" w:lineRule="auto"/>
        <w:rPr>
          <w:rFonts w:ascii="Times New Roman" w:eastAsia="Times New Roman" w:hAnsi="Times New Roman" w:cs="Times New Roman"/>
          <w:sz w:val="24"/>
          <w:szCs w:val="24"/>
          <w:lang w:eastAsia="pl-PL"/>
        </w:rPr>
      </w:pPr>
      <w:r w:rsidRPr="005413AF">
        <w:rPr>
          <w:rFonts w:ascii="Times New Roman" w:eastAsia="Times New Roman" w:hAnsi="Times New Roman" w:cs="Times New Roman"/>
          <w:b/>
          <w:bCs/>
          <w:sz w:val="24"/>
          <w:szCs w:val="24"/>
          <w:lang w:eastAsia="pl-PL"/>
        </w:rPr>
        <w:t>IV.5) ZMIANA UMOWY</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13AF">
        <w:rPr>
          <w:rFonts w:ascii="Times New Roman" w:eastAsia="Times New Roman" w:hAnsi="Times New Roman" w:cs="Times New Roman"/>
          <w:sz w:val="24"/>
          <w:szCs w:val="24"/>
          <w:lang w:eastAsia="pl-PL"/>
        </w:rPr>
        <w:t xml:space="preserve"> Tak </w:t>
      </w:r>
      <w:r w:rsidRPr="005413AF">
        <w:rPr>
          <w:rFonts w:ascii="Times New Roman" w:eastAsia="Times New Roman" w:hAnsi="Times New Roman" w:cs="Times New Roman"/>
          <w:sz w:val="24"/>
          <w:szCs w:val="24"/>
          <w:lang w:eastAsia="pl-PL"/>
        </w:rPr>
        <w:br/>
        <w:t xml:space="preserve">Należy wskazać zakres, charakter zmian oraz warunki wprowadzenia zmian: </w:t>
      </w:r>
      <w:r w:rsidRPr="005413AF">
        <w:rPr>
          <w:rFonts w:ascii="Times New Roman" w:eastAsia="Times New Roman" w:hAnsi="Times New Roman" w:cs="Times New Roman"/>
          <w:sz w:val="24"/>
          <w:szCs w:val="24"/>
          <w:lang w:eastAsia="pl-PL"/>
        </w:rPr>
        <w:br/>
        <w:t xml:space="preserve">Zamawiający na podstawie art. 144 ust. 1 ustawy p.z.p. przewiduje możliwość dokonania zmiany umowy w formie aneksów w niżej wymienionych przypadkach: 1) zmiana wynagrodzenia w przypadku: a) ustawowej zmiany stawki podatku od towaru i usług w trakcie realizacji umowy – w zakresie dotyczącym niezrealizowanej części umowy wynagrodzenie ryczałtowe (brutto) zostanie odpowiednio zmodyfikowane, b) realizacji dodatkowych robót budowlanych przez Wykonawcę,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W przypadku wystąpienia robót dodatkowych, będą one wyceniane wg następujących wskaźników cenotwórczych: Robocizna – 13,00 zł, Koszty pośrednie – 60% od R+S, Zysk – 10% od R+ S+ Kp, ceny materiałów rynkowe nie wyższe niż średnie ceny Sekocenbud. 2) zmiana numeru rachunku bankowego Wykonawcy; 3) zmiana terminu realizacji zamówienia w przypadku: •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wykopalisk uniemożliwiających wykonanie robót, • warunków geologicznych lub gruntowo-wodnych ujawnionych na placu budowy uniemożliwiających prowadzenie prac zgodnie z dokumentacją projektową, • gdy wystąpi konieczność wykonania robót dodatkowych mających wpływ na termin realizacji zadania, • siły wyższej, to znaczy niezależne od Stron losowe zdarzenie zewnętrzne,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burzę, huragan, strajk, • nastąpi wstrzymanie robót przez Zamawiającego lub przez uprawniony organ z przyczyn niewynikających z winy Wykonawcy, • konieczność usunięcia błędów lub wprowadzania zmian w dokumentacji lub specyfikacji technicznej wykonania i odbioru robót, </w:t>
      </w:r>
      <w:r w:rsidRPr="005413AF">
        <w:rPr>
          <w:rFonts w:ascii="Times New Roman" w:eastAsia="Times New Roman" w:hAnsi="Times New Roman" w:cs="Times New Roman"/>
          <w:sz w:val="24"/>
          <w:szCs w:val="24"/>
          <w:lang w:eastAsia="pl-PL"/>
        </w:rPr>
        <w:lastRenderedPageBreak/>
        <w:t xml:space="preserve">• strony dopuszczają możliwość wprowadzenia zmiany do umowy w przypadku zmiany personelu wykonawcy na skutek zdarzeń losowych, śmierci, choroby, zmian kadrowo-personalnych, utraty wymaganych uprawnień, utraty stanowiska, rezygnacji, niewywiązywania się z obowiązków wynikających z umowy, na inne osoby legitymujące się co najmniej równoważnymi uprawnieniami i kwalifikacjami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IV.6) INFORMACJE ADMINISTRACYJNE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IV.6.1) Sposób udostępniania informacji o charakterze poufnym </w:t>
      </w:r>
      <w:r w:rsidRPr="005413AF">
        <w:rPr>
          <w:rFonts w:ascii="Times New Roman" w:eastAsia="Times New Roman" w:hAnsi="Times New Roman" w:cs="Times New Roman"/>
          <w:i/>
          <w:iCs/>
          <w:sz w:val="24"/>
          <w:szCs w:val="24"/>
          <w:lang w:eastAsia="pl-PL"/>
        </w:rPr>
        <w:t xml:space="preserve">(jeżeli dotyczy):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Środki służące ochronie informacji o charakterze poufnym</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13AF">
        <w:rPr>
          <w:rFonts w:ascii="Times New Roman" w:eastAsia="Times New Roman" w:hAnsi="Times New Roman" w:cs="Times New Roman"/>
          <w:sz w:val="24"/>
          <w:szCs w:val="24"/>
          <w:lang w:eastAsia="pl-PL"/>
        </w:rPr>
        <w:br/>
        <w:t xml:space="preserve">Data: 2017-08-18, godzina: 10:00, </w:t>
      </w:r>
      <w:r w:rsidRPr="005413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13AF">
        <w:rPr>
          <w:rFonts w:ascii="Times New Roman" w:eastAsia="Times New Roman" w:hAnsi="Times New Roman" w:cs="Times New Roman"/>
          <w:sz w:val="24"/>
          <w:szCs w:val="24"/>
          <w:lang w:eastAsia="pl-PL"/>
        </w:rPr>
        <w:br/>
        <w:t xml:space="preserve">Nie </w:t>
      </w:r>
      <w:r w:rsidRPr="005413AF">
        <w:rPr>
          <w:rFonts w:ascii="Times New Roman" w:eastAsia="Times New Roman" w:hAnsi="Times New Roman" w:cs="Times New Roman"/>
          <w:sz w:val="24"/>
          <w:szCs w:val="24"/>
          <w:lang w:eastAsia="pl-PL"/>
        </w:rPr>
        <w:br/>
        <w:t xml:space="preserve">Wskazać powody: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13AF">
        <w:rPr>
          <w:rFonts w:ascii="Times New Roman" w:eastAsia="Times New Roman" w:hAnsi="Times New Roman" w:cs="Times New Roman"/>
          <w:sz w:val="24"/>
          <w:szCs w:val="24"/>
          <w:lang w:eastAsia="pl-PL"/>
        </w:rPr>
        <w:br/>
        <w:t xml:space="preserve">&gt;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 xml:space="preserve">IV.6.3) Termin związania ofertą: </w:t>
      </w:r>
      <w:r w:rsidRPr="005413AF">
        <w:rPr>
          <w:rFonts w:ascii="Times New Roman" w:eastAsia="Times New Roman" w:hAnsi="Times New Roman" w:cs="Times New Roman"/>
          <w:sz w:val="24"/>
          <w:szCs w:val="24"/>
          <w:lang w:eastAsia="pl-PL"/>
        </w:rPr>
        <w:t xml:space="preserve">do: okres w dniach: 30 (od ostatecznego terminu składania ofert)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r w:rsidRPr="005413AF">
        <w:rPr>
          <w:rFonts w:ascii="Times New Roman" w:eastAsia="Times New Roman" w:hAnsi="Times New Roman" w:cs="Times New Roman"/>
          <w:b/>
          <w:bCs/>
          <w:sz w:val="24"/>
          <w:szCs w:val="24"/>
          <w:lang w:eastAsia="pl-PL"/>
        </w:rPr>
        <w:t>IV.6.6) Informacje dodatkowe:</w:t>
      </w:r>
      <w:r w:rsidRPr="005413AF">
        <w:rPr>
          <w:rFonts w:ascii="Times New Roman" w:eastAsia="Times New Roman" w:hAnsi="Times New Roman" w:cs="Times New Roman"/>
          <w:sz w:val="24"/>
          <w:szCs w:val="24"/>
          <w:lang w:eastAsia="pl-PL"/>
        </w:rPr>
        <w:t xml:space="preserve"> </w:t>
      </w:r>
      <w:r w:rsidRPr="005413AF">
        <w:rPr>
          <w:rFonts w:ascii="Times New Roman" w:eastAsia="Times New Roman" w:hAnsi="Times New Roman" w:cs="Times New Roman"/>
          <w:sz w:val="24"/>
          <w:szCs w:val="24"/>
          <w:lang w:eastAsia="pl-PL"/>
        </w:rPr>
        <w:br/>
      </w:r>
    </w:p>
    <w:p w:rsidR="005413AF" w:rsidRPr="005413AF" w:rsidRDefault="005413AF" w:rsidP="005413AF">
      <w:pPr>
        <w:spacing w:after="0" w:line="240" w:lineRule="auto"/>
        <w:jc w:val="center"/>
        <w:rPr>
          <w:rFonts w:ascii="Times New Roman" w:eastAsia="Times New Roman" w:hAnsi="Times New Roman" w:cs="Times New Roman"/>
          <w:sz w:val="24"/>
          <w:szCs w:val="24"/>
          <w:lang w:eastAsia="pl-PL"/>
        </w:rPr>
      </w:pPr>
      <w:r w:rsidRPr="005413AF">
        <w:rPr>
          <w:rFonts w:ascii="Times New Roman" w:eastAsia="Times New Roman" w:hAnsi="Times New Roman" w:cs="Times New Roman"/>
          <w:sz w:val="24"/>
          <w:szCs w:val="24"/>
          <w:u w:val="single"/>
          <w:lang w:eastAsia="pl-PL"/>
        </w:rPr>
        <w:t xml:space="preserve">ZAŁĄCZNIK I - INFORMACJE DOTYCZĄCE OFERT CZĘŚCIOWYCH </w:t>
      </w:r>
    </w:p>
    <w:p w:rsidR="00340821" w:rsidRDefault="00340821">
      <w:bookmarkStart w:id="0" w:name="_GoBack"/>
      <w:bookmarkEnd w:id="0"/>
    </w:p>
    <w:sectPr w:rsidR="0034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AF"/>
    <w:rsid w:val="00340821"/>
    <w:rsid w:val="0054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D694-8292-4DA6-8412-92BD08D1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58651">
      <w:bodyDiv w:val="1"/>
      <w:marLeft w:val="0"/>
      <w:marRight w:val="0"/>
      <w:marTop w:val="0"/>
      <w:marBottom w:val="0"/>
      <w:divBdr>
        <w:top w:val="none" w:sz="0" w:space="0" w:color="auto"/>
        <w:left w:val="none" w:sz="0" w:space="0" w:color="auto"/>
        <w:bottom w:val="none" w:sz="0" w:space="0" w:color="auto"/>
        <w:right w:val="none" w:sz="0" w:space="0" w:color="auto"/>
      </w:divBdr>
      <w:divsChild>
        <w:div w:id="1198851722">
          <w:marLeft w:val="0"/>
          <w:marRight w:val="0"/>
          <w:marTop w:val="0"/>
          <w:marBottom w:val="0"/>
          <w:divBdr>
            <w:top w:val="none" w:sz="0" w:space="0" w:color="auto"/>
            <w:left w:val="none" w:sz="0" w:space="0" w:color="auto"/>
            <w:bottom w:val="none" w:sz="0" w:space="0" w:color="auto"/>
            <w:right w:val="none" w:sz="0" w:space="0" w:color="auto"/>
          </w:divBdr>
          <w:divsChild>
            <w:div w:id="1960795872">
              <w:marLeft w:val="0"/>
              <w:marRight w:val="0"/>
              <w:marTop w:val="0"/>
              <w:marBottom w:val="0"/>
              <w:divBdr>
                <w:top w:val="none" w:sz="0" w:space="0" w:color="auto"/>
                <w:left w:val="none" w:sz="0" w:space="0" w:color="auto"/>
                <w:bottom w:val="none" w:sz="0" w:space="0" w:color="auto"/>
                <w:right w:val="none" w:sz="0" w:space="0" w:color="auto"/>
              </w:divBdr>
            </w:div>
            <w:div w:id="183417704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sChild>
                <w:div w:id="1527257270">
                  <w:marLeft w:val="0"/>
                  <w:marRight w:val="0"/>
                  <w:marTop w:val="0"/>
                  <w:marBottom w:val="0"/>
                  <w:divBdr>
                    <w:top w:val="none" w:sz="0" w:space="0" w:color="auto"/>
                    <w:left w:val="none" w:sz="0" w:space="0" w:color="auto"/>
                    <w:bottom w:val="none" w:sz="0" w:space="0" w:color="auto"/>
                    <w:right w:val="none" w:sz="0" w:space="0" w:color="auto"/>
                  </w:divBdr>
                </w:div>
              </w:divsChild>
            </w:div>
            <w:div w:id="321854231">
              <w:marLeft w:val="0"/>
              <w:marRight w:val="0"/>
              <w:marTop w:val="0"/>
              <w:marBottom w:val="0"/>
              <w:divBdr>
                <w:top w:val="none" w:sz="0" w:space="0" w:color="auto"/>
                <w:left w:val="none" w:sz="0" w:space="0" w:color="auto"/>
                <w:bottom w:val="none" w:sz="0" w:space="0" w:color="auto"/>
                <w:right w:val="none" w:sz="0" w:space="0" w:color="auto"/>
              </w:divBdr>
              <w:divsChild>
                <w:div w:id="172116400">
                  <w:marLeft w:val="0"/>
                  <w:marRight w:val="0"/>
                  <w:marTop w:val="0"/>
                  <w:marBottom w:val="0"/>
                  <w:divBdr>
                    <w:top w:val="none" w:sz="0" w:space="0" w:color="auto"/>
                    <w:left w:val="none" w:sz="0" w:space="0" w:color="auto"/>
                    <w:bottom w:val="none" w:sz="0" w:space="0" w:color="auto"/>
                    <w:right w:val="none" w:sz="0" w:space="0" w:color="auto"/>
                  </w:divBdr>
                </w:div>
              </w:divsChild>
            </w:div>
            <w:div w:id="1869948709">
              <w:marLeft w:val="0"/>
              <w:marRight w:val="0"/>
              <w:marTop w:val="0"/>
              <w:marBottom w:val="0"/>
              <w:divBdr>
                <w:top w:val="none" w:sz="0" w:space="0" w:color="auto"/>
                <w:left w:val="none" w:sz="0" w:space="0" w:color="auto"/>
                <w:bottom w:val="none" w:sz="0" w:space="0" w:color="auto"/>
                <w:right w:val="none" w:sz="0" w:space="0" w:color="auto"/>
              </w:divBdr>
              <w:divsChild>
                <w:div w:id="1272666278">
                  <w:marLeft w:val="0"/>
                  <w:marRight w:val="0"/>
                  <w:marTop w:val="0"/>
                  <w:marBottom w:val="0"/>
                  <w:divBdr>
                    <w:top w:val="none" w:sz="0" w:space="0" w:color="auto"/>
                    <w:left w:val="none" w:sz="0" w:space="0" w:color="auto"/>
                    <w:bottom w:val="none" w:sz="0" w:space="0" w:color="auto"/>
                    <w:right w:val="none" w:sz="0" w:space="0" w:color="auto"/>
                  </w:divBdr>
                </w:div>
                <w:div w:id="111949460">
                  <w:marLeft w:val="0"/>
                  <w:marRight w:val="0"/>
                  <w:marTop w:val="0"/>
                  <w:marBottom w:val="0"/>
                  <w:divBdr>
                    <w:top w:val="none" w:sz="0" w:space="0" w:color="auto"/>
                    <w:left w:val="none" w:sz="0" w:space="0" w:color="auto"/>
                    <w:bottom w:val="none" w:sz="0" w:space="0" w:color="auto"/>
                    <w:right w:val="none" w:sz="0" w:space="0" w:color="auto"/>
                  </w:divBdr>
                </w:div>
                <w:div w:id="1361007686">
                  <w:marLeft w:val="0"/>
                  <w:marRight w:val="0"/>
                  <w:marTop w:val="0"/>
                  <w:marBottom w:val="0"/>
                  <w:divBdr>
                    <w:top w:val="none" w:sz="0" w:space="0" w:color="auto"/>
                    <w:left w:val="none" w:sz="0" w:space="0" w:color="auto"/>
                    <w:bottom w:val="none" w:sz="0" w:space="0" w:color="auto"/>
                    <w:right w:val="none" w:sz="0" w:space="0" w:color="auto"/>
                  </w:divBdr>
                </w:div>
                <w:div w:id="743533882">
                  <w:marLeft w:val="0"/>
                  <w:marRight w:val="0"/>
                  <w:marTop w:val="0"/>
                  <w:marBottom w:val="0"/>
                  <w:divBdr>
                    <w:top w:val="none" w:sz="0" w:space="0" w:color="auto"/>
                    <w:left w:val="none" w:sz="0" w:space="0" w:color="auto"/>
                    <w:bottom w:val="none" w:sz="0" w:space="0" w:color="auto"/>
                    <w:right w:val="none" w:sz="0" w:space="0" w:color="auto"/>
                  </w:divBdr>
                </w:div>
              </w:divsChild>
            </w:div>
            <w:div w:id="1631979804">
              <w:marLeft w:val="0"/>
              <w:marRight w:val="0"/>
              <w:marTop w:val="0"/>
              <w:marBottom w:val="0"/>
              <w:divBdr>
                <w:top w:val="none" w:sz="0" w:space="0" w:color="auto"/>
                <w:left w:val="none" w:sz="0" w:space="0" w:color="auto"/>
                <w:bottom w:val="none" w:sz="0" w:space="0" w:color="auto"/>
                <w:right w:val="none" w:sz="0" w:space="0" w:color="auto"/>
              </w:divBdr>
              <w:divsChild>
                <w:div w:id="928392397">
                  <w:marLeft w:val="0"/>
                  <w:marRight w:val="0"/>
                  <w:marTop w:val="0"/>
                  <w:marBottom w:val="0"/>
                  <w:divBdr>
                    <w:top w:val="none" w:sz="0" w:space="0" w:color="auto"/>
                    <w:left w:val="none" w:sz="0" w:space="0" w:color="auto"/>
                    <w:bottom w:val="none" w:sz="0" w:space="0" w:color="auto"/>
                    <w:right w:val="none" w:sz="0" w:space="0" w:color="auto"/>
                  </w:divBdr>
                </w:div>
                <w:div w:id="1363559160">
                  <w:marLeft w:val="0"/>
                  <w:marRight w:val="0"/>
                  <w:marTop w:val="0"/>
                  <w:marBottom w:val="0"/>
                  <w:divBdr>
                    <w:top w:val="none" w:sz="0" w:space="0" w:color="auto"/>
                    <w:left w:val="none" w:sz="0" w:space="0" w:color="auto"/>
                    <w:bottom w:val="none" w:sz="0" w:space="0" w:color="auto"/>
                    <w:right w:val="none" w:sz="0" w:space="0" w:color="auto"/>
                  </w:divBdr>
                </w:div>
                <w:div w:id="1294749960">
                  <w:marLeft w:val="0"/>
                  <w:marRight w:val="0"/>
                  <w:marTop w:val="0"/>
                  <w:marBottom w:val="0"/>
                  <w:divBdr>
                    <w:top w:val="none" w:sz="0" w:space="0" w:color="auto"/>
                    <w:left w:val="none" w:sz="0" w:space="0" w:color="auto"/>
                    <w:bottom w:val="none" w:sz="0" w:space="0" w:color="auto"/>
                    <w:right w:val="none" w:sz="0" w:space="0" w:color="auto"/>
                  </w:divBdr>
                </w:div>
                <w:div w:id="924261370">
                  <w:marLeft w:val="0"/>
                  <w:marRight w:val="0"/>
                  <w:marTop w:val="0"/>
                  <w:marBottom w:val="0"/>
                  <w:divBdr>
                    <w:top w:val="none" w:sz="0" w:space="0" w:color="auto"/>
                    <w:left w:val="none" w:sz="0" w:space="0" w:color="auto"/>
                    <w:bottom w:val="none" w:sz="0" w:space="0" w:color="auto"/>
                    <w:right w:val="none" w:sz="0" w:space="0" w:color="auto"/>
                  </w:divBdr>
                </w:div>
                <w:div w:id="1765300522">
                  <w:marLeft w:val="0"/>
                  <w:marRight w:val="0"/>
                  <w:marTop w:val="0"/>
                  <w:marBottom w:val="0"/>
                  <w:divBdr>
                    <w:top w:val="none" w:sz="0" w:space="0" w:color="auto"/>
                    <w:left w:val="none" w:sz="0" w:space="0" w:color="auto"/>
                    <w:bottom w:val="none" w:sz="0" w:space="0" w:color="auto"/>
                    <w:right w:val="none" w:sz="0" w:space="0" w:color="auto"/>
                  </w:divBdr>
                </w:div>
                <w:div w:id="1179539204">
                  <w:marLeft w:val="0"/>
                  <w:marRight w:val="0"/>
                  <w:marTop w:val="0"/>
                  <w:marBottom w:val="0"/>
                  <w:divBdr>
                    <w:top w:val="none" w:sz="0" w:space="0" w:color="auto"/>
                    <w:left w:val="none" w:sz="0" w:space="0" w:color="auto"/>
                    <w:bottom w:val="none" w:sz="0" w:space="0" w:color="auto"/>
                    <w:right w:val="none" w:sz="0" w:space="0" w:color="auto"/>
                  </w:divBdr>
                </w:div>
                <w:div w:id="1239246661">
                  <w:marLeft w:val="0"/>
                  <w:marRight w:val="0"/>
                  <w:marTop w:val="0"/>
                  <w:marBottom w:val="0"/>
                  <w:divBdr>
                    <w:top w:val="none" w:sz="0" w:space="0" w:color="auto"/>
                    <w:left w:val="none" w:sz="0" w:space="0" w:color="auto"/>
                    <w:bottom w:val="none" w:sz="0" w:space="0" w:color="auto"/>
                    <w:right w:val="none" w:sz="0" w:space="0" w:color="auto"/>
                  </w:divBdr>
                </w:div>
              </w:divsChild>
            </w:div>
            <w:div w:id="345711007">
              <w:marLeft w:val="0"/>
              <w:marRight w:val="0"/>
              <w:marTop w:val="0"/>
              <w:marBottom w:val="0"/>
              <w:divBdr>
                <w:top w:val="none" w:sz="0" w:space="0" w:color="auto"/>
                <w:left w:val="none" w:sz="0" w:space="0" w:color="auto"/>
                <w:bottom w:val="none" w:sz="0" w:space="0" w:color="auto"/>
                <w:right w:val="none" w:sz="0" w:space="0" w:color="auto"/>
              </w:divBdr>
              <w:divsChild>
                <w:div w:id="36124179">
                  <w:marLeft w:val="0"/>
                  <w:marRight w:val="0"/>
                  <w:marTop w:val="0"/>
                  <w:marBottom w:val="0"/>
                  <w:divBdr>
                    <w:top w:val="none" w:sz="0" w:space="0" w:color="auto"/>
                    <w:left w:val="none" w:sz="0" w:space="0" w:color="auto"/>
                    <w:bottom w:val="none" w:sz="0" w:space="0" w:color="auto"/>
                    <w:right w:val="none" w:sz="0" w:space="0" w:color="auto"/>
                  </w:divBdr>
                </w:div>
                <w:div w:id="787891162">
                  <w:marLeft w:val="0"/>
                  <w:marRight w:val="0"/>
                  <w:marTop w:val="0"/>
                  <w:marBottom w:val="0"/>
                  <w:divBdr>
                    <w:top w:val="none" w:sz="0" w:space="0" w:color="auto"/>
                    <w:left w:val="none" w:sz="0" w:space="0" w:color="auto"/>
                    <w:bottom w:val="none" w:sz="0" w:space="0" w:color="auto"/>
                    <w:right w:val="none" w:sz="0" w:space="0" w:color="auto"/>
                  </w:divBdr>
                </w:div>
              </w:divsChild>
            </w:div>
            <w:div w:id="812991135">
              <w:marLeft w:val="0"/>
              <w:marRight w:val="0"/>
              <w:marTop w:val="0"/>
              <w:marBottom w:val="0"/>
              <w:divBdr>
                <w:top w:val="none" w:sz="0" w:space="0" w:color="auto"/>
                <w:left w:val="none" w:sz="0" w:space="0" w:color="auto"/>
                <w:bottom w:val="none" w:sz="0" w:space="0" w:color="auto"/>
                <w:right w:val="none" w:sz="0" w:space="0" w:color="auto"/>
              </w:divBdr>
              <w:divsChild>
                <w:div w:id="1498424656">
                  <w:marLeft w:val="0"/>
                  <w:marRight w:val="0"/>
                  <w:marTop w:val="0"/>
                  <w:marBottom w:val="0"/>
                  <w:divBdr>
                    <w:top w:val="none" w:sz="0" w:space="0" w:color="auto"/>
                    <w:left w:val="none" w:sz="0" w:space="0" w:color="auto"/>
                    <w:bottom w:val="none" w:sz="0" w:space="0" w:color="auto"/>
                    <w:right w:val="none" w:sz="0" w:space="0" w:color="auto"/>
                  </w:divBdr>
                </w:div>
                <w:div w:id="1993487884">
                  <w:marLeft w:val="0"/>
                  <w:marRight w:val="0"/>
                  <w:marTop w:val="0"/>
                  <w:marBottom w:val="0"/>
                  <w:divBdr>
                    <w:top w:val="none" w:sz="0" w:space="0" w:color="auto"/>
                    <w:left w:val="none" w:sz="0" w:space="0" w:color="auto"/>
                    <w:bottom w:val="none" w:sz="0" w:space="0" w:color="auto"/>
                    <w:right w:val="none" w:sz="0" w:space="0" w:color="auto"/>
                  </w:divBdr>
                </w:div>
                <w:div w:id="240528992">
                  <w:marLeft w:val="0"/>
                  <w:marRight w:val="0"/>
                  <w:marTop w:val="0"/>
                  <w:marBottom w:val="0"/>
                  <w:divBdr>
                    <w:top w:val="none" w:sz="0" w:space="0" w:color="auto"/>
                    <w:left w:val="none" w:sz="0" w:space="0" w:color="auto"/>
                    <w:bottom w:val="none" w:sz="0" w:space="0" w:color="auto"/>
                    <w:right w:val="none" w:sz="0" w:space="0" w:color="auto"/>
                  </w:divBdr>
                </w:div>
                <w:div w:id="896940256">
                  <w:marLeft w:val="0"/>
                  <w:marRight w:val="0"/>
                  <w:marTop w:val="0"/>
                  <w:marBottom w:val="0"/>
                  <w:divBdr>
                    <w:top w:val="none" w:sz="0" w:space="0" w:color="auto"/>
                    <w:left w:val="none" w:sz="0" w:space="0" w:color="auto"/>
                    <w:bottom w:val="none" w:sz="0" w:space="0" w:color="auto"/>
                    <w:right w:val="none" w:sz="0" w:space="0" w:color="auto"/>
                  </w:divBdr>
                </w:div>
                <w:div w:id="1886478965">
                  <w:marLeft w:val="0"/>
                  <w:marRight w:val="0"/>
                  <w:marTop w:val="0"/>
                  <w:marBottom w:val="0"/>
                  <w:divBdr>
                    <w:top w:val="none" w:sz="0" w:space="0" w:color="auto"/>
                    <w:left w:val="none" w:sz="0" w:space="0" w:color="auto"/>
                    <w:bottom w:val="none" w:sz="0" w:space="0" w:color="auto"/>
                    <w:right w:val="none" w:sz="0" w:space="0" w:color="auto"/>
                  </w:divBdr>
                </w:div>
                <w:div w:id="1025789815">
                  <w:marLeft w:val="0"/>
                  <w:marRight w:val="0"/>
                  <w:marTop w:val="0"/>
                  <w:marBottom w:val="0"/>
                  <w:divBdr>
                    <w:top w:val="none" w:sz="0" w:space="0" w:color="auto"/>
                    <w:left w:val="none" w:sz="0" w:space="0" w:color="auto"/>
                    <w:bottom w:val="none" w:sz="0" w:space="0" w:color="auto"/>
                    <w:right w:val="none" w:sz="0" w:space="0" w:color="auto"/>
                  </w:divBdr>
                </w:div>
              </w:divsChild>
            </w:div>
            <w:div w:id="897012273">
              <w:marLeft w:val="0"/>
              <w:marRight w:val="0"/>
              <w:marTop w:val="0"/>
              <w:marBottom w:val="0"/>
              <w:divBdr>
                <w:top w:val="none" w:sz="0" w:space="0" w:color="auto"/>
                <w:left w:val="none" w:sz="0" w:space="0" w:color="auto"/>
                <w:bottom w:val="none" w:sz="0" w:space="0" w:color="auto"/>
                <w:right w:val="none" w:sz="0" w:space="0" w:color="auto"/>
              </w:divBdr>
              <w:divsChild>
                <w:div w:id="1734692968">
                  <w:marLeft w:val="0"/>
                  <w:marRight w:val="0"/>
                  <w:marTop w:val="0"/>
                  <w:marBottom w:val="0"/>
                  <w:divBdr>
                    <w:top w:val="none" w:sz="0" w:space="0" w:color="auto"/>
                    <w:left w:val="none" w:sz="0" w:space="0" w:color="auto"/>
                    <w:bottom w:val="none" w:sz="0" w:space="0" w:color="auto"/>
                    <w:right w:val="none" w:sz="0" w:space="0" w:color="auto"/>
                  </w:divBdr>
                </w:div>
                <w:div w:id="1322345387">
                  <w:marLeft w:val="0"/>
                  <w:marRight w:val="0"/>
                  <w:marTop w:val="0"/>
                  <w:marBottom w:val="0"/>
                  <w:divBdr>
                    <w:top w:val="none" w:sz="0" w:space="0" w:color="auto"/>
                    <w:left w:val="none" w:sz="0" w:space="0" w:color="auto"/>
                    <w:bottom w:val="none" w:sz="0" w:space="0" w:color="auto"/>
                    <w:right w:val="none" w:sz="0" w:space="0" w:color="auto"/>
                  </w:divBdr>
                </w:div>
                <w:div w:id="731579596">
                  <w:marLeft w:val="0"/>
                  <w:marRight w:val="0"/>
                  <w:marTop w:val="0"/>
                  <w:marBottom w:val="0"/>
                  <w:divBdr>
                    <w:top w:val="none" w:sz="0" w:space="0" w:color="auto"/>
                    <w:left w:val="none" w:sz="0" w:space="0" w:color="auto"/>
                    <w:bottom w:val="none" w:sz="0" w:space="0" w:color="auto"/>
                    <w:right w:val="none" w:sz="0" w:space="0" w:color="auto"/>
                  </w:divBdr>
                </w:div>
                <w:div w:id="409238339">
                  <w:marLeft w:val="0"/>
                  <w:marRight w:val="0"/>
                  <w:marTop w:val="0"/>
                  <w:marBottom w:val="0"/>
                  <w:divBdr>
                    <w:top w:val="none" w:sz="0" w:space="0" w:color="auto"/>
                    <w:left w:val="none" w:sz="0" w:space="0" w:color="auto"/>
                    <w:bottom w:val="none" w:sz="0" w:space="0" w:color="auto"/>
                    <w:right w:val="none" w:sz="0" w:space="0" w:color="auto"/>
                  </w:divBdr>
                </w:div>
                <w:div w:id="1897159604">
                  <w:marLeft w:val="0"/>
                  <w:marRight w:val="0"/>
                  <w:marTop w:val="0"/>
                  <w:marBottom w:val="0"/>
                  <w:divBdr>
                    <w:top w:val="none" w:sz="0" w:space="0" w:color="auto"/>
                    <w:left w:val="none" w:sz="0" w:space="0" w:color="auto"/>
                    <w:bottom w:val="none" w:sz="0" w:space="0" w:color="auto"/>
                    <w:right w:val="none" w:sz="0" w:space="0" w:color="auto"/>
                  </w:divBdr>
                </w:div>
                <w:div w:id="946350416">
                  <w:marLeft w:val="0"/>
                  <w:marRight w:val="0"/>
                  <w:marTop w:val="0"/>
                  <w:marBottom w:val="0"/>
                  <w:divBdr>
                    <w:top w:val="none" w:sz="0" w:space="0" w:color="auto"/>
                    <w:left w:val="none" w:sz="0" w:space="0" w:color="auto"/>
                    <w:bottom w:val="none" w:sz="0" w:space="0" w:color="auto"/>
                    <w:right w:val="none" w:sz="0" w:space="0" w:color="auto"/>
                  </w:divBdr>
                </w:div>
                <w:div w:id="1928297971">
                  <w:marLeft w:val="0"/>
                  <w:marRight w:val="0"/>
                  <w:marTop w:val="0"/>
                  <w:marBottom w:val="0"/>
                  <w:divBdr>
                    <w:top w:val="none" w:sz="0" w:space="0" w:color="auto"/>
                    <w:left w:val="none" w:sz="0" w:space="0" w:color="auto"/>
                    <w:bottom w:val="none" w:sz="0" w:space="0" w:color="auto"/>
                    <w:right w:val="none" w:sz="0" w:space="0" w:color="auto"/>
                  </w:divBdr>
                </w:div>
                <w:div w:id="10999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26244</Characters>
  <Application>Microsoft Office Word</Application>
  <DocSecurity>0</DocSecurity>
  <Lines>218</Lines>
  <Paragraphs>61</Paragraphs>
  <ScaleCrop>false</ScaleCrop>
  <Company>Urząd Miejski w Suwałkach</Company>
  <LinksUpToDate>false</LinksUpToDate>
  <CharactersWithSpaces>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2017-08-03T05:50:00Z</dcterms:created>
  <dcterms:modified xsi:type="dcterms:W3CDTF">2017-08-03T05:50:00Z</dcterms:modified>
</cp:coreProperties>
</file>